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2024-2029年先进陶瓷材料行业需求调研与十四五投资规划咨询报告</w:t>
      </w:r>
    </w:p>
    <w:p>
      <w:pPr>
        <w:spacing w:after="150"/>
      </w:pPr>
      <w:r>
        <w:rPr>
          <w:b w:val="1"/>
          <w:bCs w:val="1"/>
        </w:rPr>
        <w:t xml:space="preserve">报告简介</w:t>
      </w:r>
    </w:p>
    <w:p>
      <w:pPr>
        <w:spacing w:after="150"/>
      </w:pPr>
      <w:r>
        <w:rPr/>
        <w:t xml:space="preserve">先进陶瓷材料又称精密陶瓷材料，是指采用精制的高纯、超细的无机化合物为原料及先进的制备工艺技术制造出的性能优异的产品。根据工程技术对产品使用性能的要求，制造的产品可以分别具有压 电、铁电、导电、半导体。磁性等或具有高强、高韧，高硬、耐磨。耐腐蚀、耐高温、高 热导、绝热或良好生物相容性等优异性能。</w:t>
      </w:r>
    </w:p>
    <w:p>
      <w:pPr>
        <w:spacing w:after="150"/>
      </w:pPr>
      <w:r>
        <w:rPr/>
        <w:t xml:space="preserve">先进陶瓷材料是新材料的一个重要组成部分，广泛应用于通讯、电子、航空、航天、军事等高技术领域，在信息与通讯技术方面有着重要的应用。大部分功能陶瓷在电子工业中应用十分广泛，通常也称为电子陶瓷材料。如用于制造芯片的陶瓷绝缘材料、陶瓷基板材料、陶瓷封装材料以及用于制造电子器件的电容器陶瓷、压电陶瓷、铁氧体磁性材料等。电子技术、大规模集成技术电路高性能低温烧结陶瓷电容器，离不开压电、铁电和磁性陶瓷;电子计算机的记忆系统需要具有方形磁滞回线的铁磁体陶瓷;高速硬盘转动系统需要陶瓷轴承;在火箭和导弹的发射中，鼻锥和透波陶瓷天线罩是关键部件，它要承受高温气流的摩擦和冲刷，要求材料具有高的高温强度和好的抗氧化性能，只有陶瓷材料才能满足这些要求;作为新能源的磁流体发电机，需要采用陶瓷做电极材料;高温燃料电池、高能量蓄电池，需要采用陶瓷块离子导体做隔膜材料等等。</w:t>
      </w:r>
    </w:p>
    <w:p>
      <w:pPr>
        <w:spacing w:after="150"/>
      </w:pPr>
      <w:r>
        <w:rPr/>
        <w:t xml:space="preserve">在中国先进陶瓷材料行业发展过程中，国家给予了大力支持，极大地促进了先进陶瓷材料行业发展。企业和投资机构也纷纷看好先进陶瓷材料行业的发展前景，各路资本的大量涌入，为先进陶瓷材料行业带来了刺激效应，使其呈现出前所未有的新热点和新动态。同时，在所有战略新兴行业中，先进陶瓷材料属于基础性行业，应用领域广阔，因此，其并购需求和活跃度也十分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先进陶瓷材料行业研究单位等公布和提供的大量资料以及对行业内企业调研访察所获得的大量第一手数据，对我国先进陶瓷材料市场的发展状况、供需状况、竞争格局、赢利水平、发展趋势等进行了分析。报告重点分析了先进陶瓷材料前十大企业的研发、产销、战略、经营状况等。报告还对先进陶瓷材料市场风险进行了预测，为先进陶瓷材料生产厂家、流通企业以及零售商提供了新的投资机会和可借鉴的操作模式，对欲在先进陶瓷材料行业从事资本运作的经济实体等单位准确了解目前中国先进陶瓷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行业环境及技术概述</w:t>
      </w:r>
    </w:p>
    <w:p>
      <w:pPr>
        <w:spacing w:after="150"/>
      </w:pPr>
      <w:r>
        <w:rPr>
          <w:b w:val="1"/>
          <w:bCs w:val="1"/>
        </w:rPr>
        <w:t xml:space="preserve">第一章 先进陶瓷材料行业发展概述</w:t>
      </w:r>
    </w:p>
    <w:p>
      <w:pPr>
        <w:spacing w:after="150"/>
      </w:pPr>
      <w:r>
        <w:rPr/>
        <w:t xml:space="preserve">第一节 先进陶瓷材料的概念</w:t>
      </w:r>
    </w:p>
    <w:p>
      <w:pPr>
        <w:spacing w:after="150"/>
      </w:pPr>
      <w:r>
        <w:rPr/>
        <w:t xml:space="preserve">一、先进陶瓷材料的定义</w:t>
      </w:r>
    </w:p>
    <w:p>
      <w:pPr>
        <w:spacing w:after="150"/>
      </w:pPr>
      <w:r>
        <w:rPr/>
        <w:t xml:space="preserve">二、先进陶瓷材料的特点</w:t>
      </w:r>
    </w:p>
    <w:p>
      <w:pPr>
        <w:spacing w:after="150"/>
      </w:pPr>
      <w:r>
        <w:rPr/>
        <w:t xml:space="preserve">三、先进陶瓷材料的分类</w:t>
      </w:r>
    </w:p>
    <w:p>
      <w:pPr>
        <w:spacing w:after="150"/>
      </w:pPr>
      <w:r>
        <w:rPr/>
        <w:t xml:space="preserve">第二节 先进陶瓷材料行业发展成熟度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先进陶瓷材料行业行业链分析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“十四五”先进陶瓷材料行业发展环境分析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“十四五”先进陶瓷材料行业政策环境</w:t>
      </w:r>
    </w:p>
    <w:p>
      <w:pPr>
        <w:spacing w:after="150"/>
      </w:pPr>
      <w:r>
        <w:rPr/>
        <w:t xml:space="preserve">一、先进陶瓷材料行业监管体制分析</w:t>
      </w:r>
    </w:p>
    <w:p>
      <w:pPr>
        <w:spacing w:after="150"/>
      </w:pPr>
      <w:r>
        <w:rPr/>
        <w:t xml:space="preserve">二、先进陶瓷材料行业主要法律法规</w:t>
      </w:r>
    </w:p>
    <w:p>
      <w:pPr>
        <w:spacing w:after="150"/>
      </w:pPr>
      <w:r>
        <w:rPr/>
        <w:t xml:space="preserve">三、先进陶瓷材料行业政策走势解读</w:t>
      </w:r>
    </w:p>
    <w:p>
      <w:pPr>
        <w:spacing w:after="150"/>
      </w:pPr>
      <w:r>
        <w:rPr/>
        <w:t xml:space="preserve">四、上下游行业相关政策</w:t>
      </w:r>
    </w:p>
    <w:p>
      <w:pPr>
        <w:spacing w:after="150"/>
      </w:pPr>
      <w:r>
        <w:rPr/>
        <w:t xml:space="preserve">第三节 先进陶瓷材料行业技术发展趋势</w:t>
      </w:r>
    </w:p>
    <w:p>
      <w:pPr>
        <w:spacing w:after="150"/>
      </w:pPr>
      <w:r>
        <w:rPr/>
        <w:t xml:space="preserve">一、国内先进陶瓷材料行业技术现状</w:t>
      </w:r>
    </w:p>
    <w:p>
      <w:pPr>
        <w:spacing w:after="150"/>
      </w:pPr>
      <w:r>
        <w:rPr/>
        <w:t xml:space="preserve">二、先进陶瓷材料行业技术研发趋势</w:t>
      </w:r>
    </w:p>
    <w:p>
      <w:pPr>
        <w:spacing w:after="150"/>
      </w:pPr>
      <w:r>
        <w:rPr>
          <w:b w:val="1"/>
          <w:bCs w:val="1"/>
        </w:rPr>
        <w:t xml:space="preserve">第二部分 市场发展现状</w:t>
      </w:r>
    </w:p>
    <w:p>
      <w:pPr>
        <w:spacing w:after="150"/>
      </w:pPr>
      <w:r>
        <w:rPr>
          <w:b w:val="1"/>
          <w:bCs w:val="1"/>
        </w:rPr>
        <w:t xml:space="preserve">第三章 全球先进陶瓷材料行业发展分析</w:t>
      </w:r>
    </w:p>
    <w:p>
      <w:pPr>
        <w:spacing w:after="150"/>
      </w:pPr>
      <w:r>
        <w:rPr/>
        <w:t xml:space="preserve">第一节 全球先进陶瓷材料市场总体情况分析</w:t>
      </w:r>
    </w:p>
    <w:p>
      <w:pPr>
        <w:spacing w:after="150"/>
      </w:pPr>
      <w:r>
        <w:rPr/>
        <w:t xml:space="preserve">一、全球先进陶瓷材料行业的发展特点</w:t>
      </w:r>
    </w:p>
    <w:p>
      <w:pPr>
        <w:spacing w:after="150"/>
      </w:pPr>
      <w:r>
        <w:rPr/>
        <w:t xml:space="preserve">二、全球先进陶瓷材料市场结构</w:t>
      </w:r>
    </w:p>
    <w:p>
      <w:pPr>
        <w:spacing w:after="150"/>
      </w:pPr>
      <w:r>
        <w:rPr/>
        <w:t xml:space="preserve">三、2019-2023年全球先进陶瓷材料行业发展分析</w:t>
      </w:r>
    </w:p>
    <w:p>
      <w:pPr>
        <w:spacing w:after="150"/>
      </w:pPr>
      <w:r>
        <w:rPr/>
        <w:t xml:space="preserve">四、全球先进陶瓷材料市场区域分布</w:t>
      </w:r>
    </w:p>
    <w:p>
      <w:pPr>
        <w:spacing w:after="150"/>
      </w:pPr>
      <w:r>
        <w:rPr/>
        <w:t xml:space="preserve">第二节 全球先进陶瓷材料行业市场供需分析</w:t>
      </w:r>
    </w:p>
    <w:p>
      <w:pPr>
        <w:spacing w:after="150"/>
      </w:pPr>
      <w:r>
        <w:rPr/>
        <w:t xml:space="preserve">一、2019-2023年全球先进陶瓷材料行业供给分析</w:t>
      </w:r>
    </w:p>
    <w:p>
      <w:pPr>
        <w:spacing w:after="150"/>
      </w:pPr>
      <w:r>
        <w:rPr/>
        <w:t xml:space="preserve">二、2019-2023年全球先进陶瓷材料行业需求分析</w:t>
      </w:r>
    </w:p>
    <w:p>
      <w:pPr>
        <w:spacing w:after="150"/>
      </w:pPr>
      <w:r>
        <w:rPr/>
        <w:t xml:space="preserve">第三节 全球先进陶瓷材料行业竞争状况分析</w:t>
      </w:r>
    </w:p>
    <w:p>
      <w:pPr>
        <w:spacing w:after="150"/>
      </w:pPr>
      <w:r>
        <w:rPr/>
        <w:t xml:space="preserve">一、全球先进陶瓷材料行业竞争现状</w:t>
      </w:r>
    </w:p>
    <w:p>
      <w:pPr>
        <w:spacing w:after="150"/>
      </w:pPr>
      <w:r>
        <w:rPr/>
        <w:t xml:space="preserve">二、全球先进陶瓷材料行业竞争趋势</w:t>
      </w:r>
    </w:p>
    <w:p>
      <w:pPr>
        <w:spacing w:after="150"/>
      </w:pPr>
      <w:r>
        <w:rPr/>
        <w:t xml:space="preserve">第四节 全球主要国家(地区)市场分析</w:t>
      </w:r>
    </w:p>
    <w:p>
      <w:pPr>
        <w:spacing w:after="150"/>
      </w:pPr>
      <w:r>
        <w:rPr/>
        <w:t xml:space="preserve">第五节 2019-2023年国际重点先进陶瓷材料企业运营分析</w:t>
      </w:r>
    </w:p>
    <w:p>
      <w:pPr>
        <w:spacing w:after="150"/>
      </w:pPr>
      <w:r>
        <w:rPr>
          <w:b w:val="1"/>
          <w:bCs w:val="1"/>
        </w:rPr>
        <w:t xml:space="preserve">第四章 我国先进陶瓷材料行业发展分析</w:t>
      </w:r>
    </w:p>
    <w:p>
      <w:pPr>
        <w:spacing w:after="150"/>
      </w:pPr>
      <w:r>
        <w:rPr/>
        <w:t xml:space="preserve">第一节 我国先进陶瓷材料行业发展状况分析</w:t>
      </w:r>
    </w:p>
    <w:p>
      <w:pPr>
        <w:spacing w:after="150"/>
      </w:pPr>
      <w:r>
        <w:rPr/>
        <w:t xml:space="preserve">一、我国先进陶瓷材料行业发展阶段</w:t>
      </w:r>
    </w:p>
    <w:p>
      <w:pPr>
        <w:spacing w:after="150"/>
      </w:pPr>
      <w:r>
        <w:rPr/>
        <w:t xml:space="preserve">二、我国先进陶瓷材料行业发展总体概况</w:t>
      </w:r>
    </w:p>
    <w:p>
      <w:pPr>
        <w:spacing w:after="150"/>
      </w:pPr>
      <w:r>
        <w:rPr/>
        <w:t xml:space="preserve">三、我国先进陶瓷材料行业发展特点分析</w:t>
      </w:r>
    </w:p>
    <w:p>
      <w:pPr>
        <w:spacing w:after="150"/>
      </w:pPr>
      <w:r>
        <w:rPr/>
        <w:t xml:space="preserve">四、我国先进陶瓷材料行业商业模式分析</w:t>
      </w:r>
    </w:p>
    <w:p>
      <w:pPr>
        <w:spacing w:after="150"/>
      </w:pPr>
      <w:r>
        <w:rPr/>
        <w:t xml:space="preserve">第二节 我国先进陶瓷材料行业市场供需状况</w:t>
      </w:r>
    </w:p>
    <w:p>
      <w:pPr>
        <w:spacing w:after="150"/>
      </w:pPr>
      <w:r>
        <w:rPr/>
        <w:t xml:space="preserve">一、2019-2023年我国先进陶瓷材料行业市场供给分析</w:t>
      </w:r>
    </w:p>
    <w:p>
      <w:pPr>
        <w:spacing w:after="150"/>
      </w:pPr>
      <w:r>
        <w:rPr/>
        <w:t xml:space="preserve">二、2019-2023年我国先进陶瓷材料行业市场需求分析</w:t>
      </w:r>
    </w:p>
    <w:p>
      <w:pPr>
        <w:spacing w:after="150"/>
      </w:pPr>
      <w:r>
        <w:rPr/>
        <w:t xml:space="preserve">三、2019-2023年我国先进陶瓷材料行业产品价格分析</w:t>
      </w:r>
    </w:p>
    <w:p>
      <w:pPr>
        <w:spacing w:after="150"/>
      </w:pPr>
      <w:r>
        <w:rPr/>
        <w:t xml:space="preserve">第三节 我国先进陶瓷材料市场价格走势分析</w:t>
      </w:r>
    </w:p>
    <w:p>
      <w:pPr>
        <w:spacing w:after="150"/>
      </w:pPr>
      <w:r>
        <w:rPr/>
        <w:t xml:space="preserve">一、先进陶瓷材料市场定价机制组成</w:t>
      </w:r>
    </w:p>
    <w:p>
      <w:pPr>
        <w:spacing w:after="150"/>
      </w:pPr>
      <w:r>
        <w:rPr/>
        <w:t xml:space="preserve">二、先进陶瓷材料市场价格影响因素</w:t>
      </w:r>
    </w:p>
    <w:p>
      <w:pPr>
        <w:spacing w:after="150"/>
      </w:pPr>
      <w:r>
        <w:rPr/>
        <w:t xml:space="preserve">三、先进陶瓷材料产品价格走势分析</w:t>
      </w:r>
    </w:p>
    <w:p>
      <w:pPr>
        <w:spacing w:after="150"/>
      </w:pPr>
      <w:r>
        <w:rPr/>
        <w:t xml:space="preserve">第四节 2024-2029年我国先进陶瓷材料行业供需平衡预测</w:t>
      </w:r>
    </w:p>
    <w:p>
      <w:pPr>
        <w:spacing w:after="150"/>
      </w:pPr>
      <w:r>
        <w:rPr/>
        <w:t xml:space="preserve">一、2024-2029年先进陶瓷材料行业供给预测</w:t>
      </w:r>
    </w:p>
    <w:p>
      <w:pPr>
        <w:spacing w:after="150"/>
      </w:pPr>
      <w:r>
        <w:rPr/>
        <w:t xml:space="preserve">二、2024-2029年先进陶瓷材料市场销量预测</w:t>
      </w:r>
    </w:p>
    <w:p>
      <w:pPr>
        <w:spacing w:after="150"/>
      </w:pPr>
      <w:r>
        <w:rPr/>
        <w:t xml:space="preserve">三、2024-2029年先进陶瓷材料行业潜在需求预测</w:t>
      </w:r>
    </w:p>
    <w:p>
      <w:pPr>
        <w:spacing w:after="150"/>
      </w:pPr>
      <w:r>
        <w:rPr/>
        <w:t xml:space="preserve">四、2024-2029年主要先进陶瓷材料产品进出口预测</w:t>
      </w:r>
    </w:p>
    <w:p>
      <w:pPr>
        <w:spacing w:after="150"/>
      </w:pPr>
      <w:r>
        <w:rPr/>
        <w:t xml:space="preserve">五、2024-2029年先进陶瓷材料行业供需平衡预测</w:t>
      </w:r>
    </w:p>
    <w:p>
      <w:pPr>
        <w:spacing w:after="150"/>
      </w:pPr>
      <w:r>
        <w:rPr>
          <w:b w:val="1"/>
          <w:bCs w:val="1"/>
        </w:rPr>
        <w:t xml:space="preserve">第五章 先进陶瓷材料行业经济运行统计分析</w:t>
      </w:r>
    </w:p>
    <w:p>
      <w:pPr>
        <w:spacing w:after="150"/>
      </w:pPr>
      <w:r>
        <w:rPr/>
        <w:t xml:space="preserve">第一节 2019-2023年中国先进陶瓷材料行业总体规模分析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2019-2023年我国先进陶瓷材料行业工业总产值分析</w:t>
      </w:r>
    </w:p>
    <w:p>
      <w:pPr>
        <w:spacing w:after="150"/>
      </w:pPr>
      <w:r>
        <w:rPr/>
        <w:t xml:space="preserve">第三节 2019-2023年我国先进陶瓷材料行业产品成本利润对比分析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2019-2023年我国先进陶瓷材料企业运营能力对比分析</w:t>
      </w:r>
    </w:p>
    <w:p>
      <w:pPr>
        <w:spacing w:after="150"/>
      </w:pPr>
      <w:r>
        <w:rPr/>
        <w:t xml:space="preserve">第五节 先进陶瓷材料行业主要企业竞争力分析</w:t>
      </w:r>
    </w:p>
    <w:p>
      <w:pPr>
        <w:spacing w:after="150"/>
      </w:pPr>
      <w:r>
        <w:rPr/>
        <w:t xml:space="preserve">第六节 2019-2023年先进陶瓷材料行业竞争格局分析</w:t>
      </w:r>
    </w:p>
    <w:p>
      <w:pPr>
        <w:spacing w:after="150"/>
      </w:pPr>
      <w:r>
        <w:rPr/>
        <w:t xml:space="preserve">一、2019-2023年国内外先进陶瓷材料行业竞争分析</w:t>
      </w:r>
    </w:p>
    <w:p>
      <w:pPr>
        <w:spacing w:after="150"/>
      </w:pPr>
      <w:r>
        <w:rPr/>
        <w:t xml:space="preserve">二、2019-2023年我国先进陶瓷材料行业市场竞争分析</w:t>
      </w:r>
    </w:p>
    <w:p>
      <w:pPr>
        <w:spacing w:after="150"/>
      </w:pPr>
      <w:r>
        <w:rPr/>
        <w:t xml:space="preserve">三、2019-2023年国内主要先进陶瓷材料行业企业动向</w:t>
      </w:r>
    </w:p>
    <w:p>
      <w:pPr>
        <w:spacing w:after="150"/>
      </w:pPr>
      <w:r>
        <w:rPr>
          <w:b w:val="1"/>
          <w:bCs w:val="1"/>
        </w:rPr>
        <w:t xml:space="preserve">第六章 2019-2023年中国先进陶瓷材料行业区域发展分析</w:t>
      </w:r>
    </w:p>
    <w:p>
      <w:pPr>
        <w:spacing w:after="150"/>
      </w:pPr>
      <w:r>
        <w:rPr/>
        <w:t xml:space="preserve">第一节 中国先进陶瓷材料行业区域发展现状分析</w:t>
      </w:r>
    </w:p>
    <w:p>
      <w:pPr>
        <w:spacing w:after="150"/>
      </w:pPr>
      <w:r>
        <w:rPr/>
        <w:t xml:space="preserve">一、2019-2023年中国先进陶瓷材料行业区域消费格局</w:t>
      </w:r>
    </w:p>
    <w:p>
      <w:pPr>
        <w:spacing w:after="150"/>
      </w:pPr>
      <w:r>
        <w:rPr/>
        <w:t xml:space="preserve">二、2019-2023年中国先进陶瓷材料行业区域品牌发展分析</w:t>
      </w:r>
    </w:p>
    <w:p>
      <w:pPr>
        <w:spacing w:after="150"/>
      </w:pPr>
      <w:r>
        <w:rPr/>
        <w:t xml:space="preserve">三、2019-2023年中国先进陶瓷材料行业区域重点企业就发展分析</w:t>
      </w:r>
    </w:p>
    <w:p>
      <w:pPr>
        <w:spacing w:after="150"/>
      </w:pPr>
      <w:r>
        <w:rPr/>
        <w:t xml:space="preserve">第二节 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第三部分 竞争企业调研</w:t>
      </w:r>
    </w:p>
    <w:p>
      <w:pPr>
        <w:spacing w:after="150"/>
      </w:pPr>
      <w:r>
        <w:rPr>
          <w:b w:val="1"/>
          <w:bCs w:val="1"/>
        </w:rPr>
        <w:t xml:space="preserve">第七章 中国先进陶瓷材料行业主要企业调研分析</w:t>
      </w:r>
    </w:p>
    <w:p>
      <w:pPr>
        <w:spacing w:after="150"/>
      </w:pPr>
      <w:r>
        <w:rPr/>
        <w:t xml:space="preserve">第一节 斯米克(002162)</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九鼎新材(002201)</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开尔新材(300234)</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道氏技术(300409)</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冠福股份(002102)</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松发股份(603268)</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第四部分 发展趋势及格局预测</w:t>
      </w:r>
    </w:p>
    <w:p>
      <w:pPr>
        <w:spacing w:after="150"/>
      </w:pPr>
      <w:r>
        <w:rPr>
          <w:b w:val="1"/>
          <w:bCs w:val="1"/>
        </w:rPr>
        <w:t xml:space="preserve">第八章 “十四五”期间先进陶瓷材料行业投资前景展望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“十四五”期间先进陶瓷材料行业发展预测分析</w:t>
      </w:r>
    </w:p>
    <w:p>
      <w:pPr>
        <w:spacing w:after="150"/>
      </w:pPr>
      <w:r>
        <w:rPr/>
        <w:t xml:space="preserve">一、“十四五”先进陶瓷材料发展分析</w:t>
      </w:r>
    </w:p>
    <w:p>
      <w:pPr>
        <w:spacing w:after="150"/>
      </w:pPr>
      <w:r>
        <w:rPr/>
        <w:t xml:space="preserve">二、“十四五”先进陶瓷材料行业技术开发方向</w:t>
      </w:r>
    </w:p>
    <w:p>
      <w:pPr>
        <w:spacing w:after="150"/>
      </w:pPr>
      <w:r>
        <w:rPr/>
        <w:t xml:space="preserve">第三节 先进陶瓷材料行业“十四五”投资机会分析</w:t>
      </w:r>
    </w:p>
    <w:p>
      <w:pPr>
        <w:spacing w:after="150"/>
      </w:pPr>
      <w:r>
        <w:rPr/>
        <w:t xml:space="preserve">一、先进陶瓷材料投资项目分析</w:t>
      </w:r>
    </w:p>
    <w:p>
      <w:pPr>
        <w:spacing w:after="150"/>
      </w:pPr>
      <w:r>
        <w:rPr/>
        <w:t xml:space="preserve">二、可以投资的先进陶瓷材料模式</w:t>
      </w:r>
    </w:p>
    <w:p>
      <w:pPr>
        <w:spacing w:after="150"/>
      </w:pPr>
      <w:r>
        <w:rPr/>
        <w:t xml:space="preserve">三、“十四五”先进陶瓷材料投资机会</w:t>
      </w:r>
    </w:p>
    <w:p>
      <w:pPr>
        <w:spacing w:after="150"/>
      </w:pPr>
      <w:r>
        <w:rPr>
          <w:b w:val="1"/>
          <w:bCs w:val="1"/>
        </w:rPr>
        <w:t xml:space="preserve">第九章 先进陶瓷材料行业发展趋势分析</w:t>
      </w:r>
    </w:p>
    <w:p>
      <w:pPr>
        <w:spacing w:after="150"/>
      </w:pPr>
      <w:r>
        <w:rPr/>
        <w:t xml:space="preserve">第一节 2019-2023年产业发展环境展望</w:t>
      </w:r>
    </w:p>
    <w:p>
      <w:pPr>
        <w:spacing w:after="150"/>
      </w:pPr>
      <w:r>
        <w:rPr/>
        <w:t xml:space="preserve">第二节 2024-2029年我国先进陶瓷材料行业趋势分析</w:t>
      </w:r>
    </w:p>
    <w:p>
      <w:pPr>
        <w:spacing w:after="150"/>
      </w:pPr>
      <w:r>
        <w:rPr/>
        <w:t xml:space="preserve">一、2024-2029年我国先进陶瓷材料行业发展趋势分析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二、2024-2029年我国先进陶瓷材料行业市场发展空间</w:t>
      </w:r>
    </w:p>
    <w:p>
      <w:pPr>
        <w:spacing w:after="150"/>
      </w:pPr>
      <w:r>
        <w:rPr/>
        <w:t xml:space="preserve">三、2024-2029年我国先进陶瓷材料行业政策趋向</w:t>
      </w:r>
    </w:p>
    <w:p>
      <w:pPr>
        <w:spacing w:after="150"/>
      </w:pPr>
      <w:r>
        <w:rPr/>
        <w:t xml:space="preserve">四、2024-2029年我国先进陶瓷材料行业价格走势分析</w:t>
      </w:r>
    </w:p>
    <w:p>
      <w:pPr>
        <w:spacing w:after="150"/>
      </w:pPr>
      <w:r>
        <w:rPr/>
        <w:t xml:space="preserve">五、2019-2023年行业竞争格局展望</w:t>
      </w:r>
    </w:p>
    <w:p>
      <w:pPr>
        <w:spacing w:after="150"/>
      </w:pPr>
      <w:r>
        <w:rPr/>
        <w:t xml:space="preserve">六、2024-2029年先进陶瓷材料市场规模预测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我国先进陶瓷材料行业营销趋势及策略分析</w:t>
      </w:r>
    </w:p>
    <w:p>
      <w:pPr>
        <w:spacing w:after="150"/>
      </w:pPr>
      <w:r>
        <w:rPr/>
        <w:t xml:space="preserve">第一节 先进陶瓷材料行业销售渠道分析</w:t>
      </w:r>
    </w:p>
    <w:p>
      <w:pPr>
        <w:spacing w:after="150"/>
      </w:pPr>
      <w:r>
        <w:rPr/>
        <w:t xml:space="preserve">一、营销分析与营销模式推荐</w:t>
      </w:r>
    </w:p>
    <w:p>
      <w:pPr>
        <w:spacing w:after="150"/>
      </w:pPr>
      <w:r>
        <w:rPr/>
        <w:t xml:space="preserve">二、先进陶瓷材料营销环境分析与评价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先进陶瓷材料行业营销策略分析</w:t>
      </w:r>
    </w:p>
    <w:p>
      <w:pPr>
        <w:spacing w:after="150"/>
      </w:pPr>
      <w:r>
        <w:rPr/>
        <w:t xml:space="preserve">一、中国先进陶瓷材料营销概况</w:t>
      </w:r>
    </w:p>
    <w:p>
      <w:pPr>
        <w:spacing w:after="150"/>
      </w:pPr>
      <w:r>
        <w:rPr/>
        <w:t xml:space="preserve">二、先进陶瓷材料营销策略探讨</w:t>
      </w:r>
    </w:p>
    <w:p>
      <w:pPr>
        <w:spacing w:after="150"/>
      </w:pPr>
      <w:r>
        <w:rPr/>
        <w:t xml:space="preserve">1、中国先进陶瓷材料产品营销策略浅析</w:t>
      </w:r>
    </w:p>
    <w:p>
      <w:pPr>
        <w:spacing w:after="150"/>
      </w:pPr>
      <w:r>
        <w:rPr/>
        <w:t xml:space="preserve">2、先进陶瓷材料新产品的市场推广策略</w:t>
      </w:r>
    </w:p>
    <w:p>
      <w:pPr>
        <w:spacing w:after="150"/>
      </w:pPr>
      <w:r>
        <w:rPr/>
        <w:t xml:space="preserve">3、先进陶瓷材料细分产品营销策略分析</w:t>
      </w:r>
    </w:p>
    <w:p>
      <w:pPr>
        <w:spacing w:after="150"/>
      </w:pPr>
      <w:r>
        <w:rPr/>
        <w:t xml:space="preserve">第三节 先进陶瓷材料营销的发展趋势</w:t>
      </w:r>
    </w:p>
    <w:p>
      <w:pPr>
        <w:spacing w:after="150"/>
      </w:pPr>
      <w:r>
        <w:rPr/>
        <w:t xml:space="preserve">一、未来先进陶瓷材料市场营销的出路</w:t>
      </w:r>
    </w:p>
    <w:p>
      <w:pPr>
        <w:spacing w:after="150"/>
      </w:pPr>
      <w:r>
        <w:rPr/>
        <w:t xml:space="preserve">二、中国先进陶瓷材料营销的趋势预测</w:t>
      </w:r>
    </w:p>
    <w:p>
      <w:pPr>
        <w:spacing w:after="150"/>
      </w:pPr>
      <w:r>
        <w:rPr>
          <w:b w:val="1"/>
          <w:bCs w:val="1"/>
        </w:rPr>
        <w:t xml:space="preserve">第十一章 2024-2029年中国先进陶瓷材料的投资风险与投资建议</w:t>
      </w:r>
    </w:p>
    <w:p>
      <w:pPr>
        <w:spacing w:after="150"/>
      </w:pPr>
      <w:r>
        <w:rPr/>
        <w:t xml:space="preserve">第一节 2024-2029年中国先进陶瓷材料制造行业的投资风险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2024-2029年中国先进陶瓷材料制造行业的投资建议</w:t>
      </w:r>
    </w:p>
    <w:p>
      <w:pPr>
        <w:spacing w:after="150"/>
      </w:pPr>
      <w:r>
        <w:rPr/>
        <w:t xml:space="preserve">一、中国先进陶瓷材料制造行业的重点投资区域</w:t>
      </w:r>
    </w:p>
    <w:p>
      <w:pPr>
        <w:spacing w:after="150"/>
      </w:pPr>
      <w:r>
        <w:rPr/>
        <w:t xml:space="preserve">二、中国先进陶瓷材料制造行业的重点投资产品</w:t>
      </w:r>
    </w:p>
    <w:p>
      <w:pPr>
        <w:spacing w:after="150"/>
      </w:pPr>
      <w:r>
        <w:rPr/>
        <w:t xml:space="preserve">三、行业投资建议</w:t>
      </w:r>
    </w:p>
    <w:p>
      <w:pPr>
        <w:spacing w:after="150"/>
      </w:pPr>
      <w:r>
        <w:rPr/>
        <w:t xml:space="preserve">第三节 2024-2029年中国先进陶瓷材料项目投资可行性分析</w:t>
      </w:r>
    </w:p>
    <w:p>
      <w:pPr>
        <w:spacing w:after="150"/>
      </w:pPr>
      <w:r>
        <w:rPr>
          <w:b w:val="1"/>
          <w:bCs w:val="1"/>
        </w:rPr>
        <w:t xml:space="preserve">第十二章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图表：先进陶瓷材料行业生命周期</w:t>
      </w:r>
    </w:p>
    <w:p>
      <w:pPr>
        <w:spacing w:after="150"/>
      </w:pPr>
      <w:r>
        <w:rPr/>
        <w:t xml:space="preserve">图表：先进陶瓷材料行业产业链结构</w:t>
      </w:r>
    </w:p>
    <w:p>
      <w:pPr>
        <w:spacing w:after="150"/>
      </w:pPr>
      <w:r>
        <w:rPr/>
        <w:t xml:space="preserve">图表：2019-2023年我国先进陶瓷材料行业重点企业资产总计对比</w:t>
      </w:r>
    </w:p>
    <w:p>
      <w:pPr>
        <w:spacing w:after="150"/>
      </w:pPr>
      <w:r>
        <w:rPr/>
        <w:t xml:space="preserve">图表：2019-2023年我国先进陶瓷材料行业重点企业从业人员对比</w:t>
      </w:r>
    </w:p>
    <w:p>
      <w:pPr>
        <w:spacing w:after="150"/>
      </w:pPr>
      <w:r>
        <w:rPr/>
        <w:t xml:space="preserve">图表：2019-2023年我国先进陶瓷材料行业重点企业全年营业收入对比</w:t>
      </w:r>
    </w:p>
    <w:p>
      <w:pPr>
        <w:spacing w:after="150"/>
      </w:pPr>
      <w:r>
        <w:rPr/>
        <w:t xml:space="preserve">图表：2019-2023年我国先进陶瓷材料行业重点企业利润总额对比</w:t>
      </w:r>
    </w:p>
    <w:p>
      <w:pPr>
        <w:spacing w:after="150"/>
      </w:pPr>
      <w:r>
        <w:rPr/>
        <w:t xml:space="preserve">图表：2019-2023年我国先进陶瓷材料行业重点企业综合竞争力对比</w:t>
      </w:r>
    </w:p>
    <w:p>
      <w:pPr>
        <w:spacing w:after="150"/>
      </w:pPr>
      <w:r>
        <w:rPr/>
        <w:t xml:space="preserve">图表：2019-2023年我国先进陶瓷材料行业成长性</w:t>
      </w:r>
    </w:p>
    <w:p>
      <w:pPr>
        <w:spacing w:after="150"/>
      </w:pPr>
      <w:r>
        <w:rPr/>
        <w:t xml:space="preserve">图表：2019-2023年我国先进陶瓷材料行业经营能力</w:t>
      </w:r>
    </w:p>
    <w:p>
      <w:pPr>
        <w:spacing w:after="150"/>
      </w:pPr>
      <w:r>
        <w:rPr/>
        <w:t xml:space="preserve">图表：2019-2023年我国先进陶瓷材料行业盈利能力</w:t>
      </w:r>
    </w:p>
    <w:p>
      <w:pPr>
        <w:spacing w:after="150"/>
      </w:pPr>
      <w:r>
        <w:rPr/>
        <w:t xml:space="preserve">图表：2019-2023年我国先进陶瓷材料行业偿债能力</w:t>
      </w:r>
    </w:p>
    <w:p>
      <w:pPr>
        <w:spacing w:after="150"/>
      </w:pPr>
      <w:r>
        <w:rPr/>
        <w:t xml:space="preserve">图表：2019-2023年全球先进陶瓷材料行业市场规模</w:t>
      </w:r>
    </w:p>
    <w:p>
      <w:pPr>
        <w:spacing w:after="150"/>
      </w:pPr>
      <w:r>
        <w:rPr/>
        <w:t xml:space="preserve">图表：2019-2023年中国先进陶瓷材料行业市场规模</w:t>
      </w:r>
    </w:p>
    <w:p>
      <w:pPr>
        <w:spacing w:after="150"/>
      </w:pPr>
      <w:r>
        <w:rPr/>
        <w:t xml:space="preserve">图表：2019-2023年先进陶瓷材料行业需求分析</w:t>
      </w:r>
    </w:p>
    <w:p>
      <w:pPr>
        <w:spacing w:after="150"/>
      </w:pPr>
      <w:r>
        <w:rPr/>
        <w:t xml:space="preserve">图表：2024-2029年我国先进陶瓷材料行业供给预测</w:t>
      </w:r>
    </w:p>
    <w:p>
      <w:pPr>
        <w:spacing w:after="150"/>
      </w:pPr>
      <w:r>
        <w:rPr/>
        <w:t xml:space="preserve">图表：2024-2029年我国先进陶瓷材料行业产量预测</w:t>
      </w:r>
    </w:p>
    <w:p>
      <w:pPr>
        <w:spacing w:after="150"/>
      </w:pPr>
      <w:r>
        <w:rPr/>
        <w:t xml:space="preserve">图表：2024-2029年我国先进陶瓷材料行业需求预测</w:t>
      </w:r>
    </w:p>
    <w:p>
      <w:pPr>
        <w:spacing w:after="150"/>
      </w:pPr>
      <w:r>
        <w:rPr/>
        <w:t xml:space="preserve">图表：2024-2029年我国先进陶瓷材料行业供需平衡预测</w:t>
      </w:r>
    </w:p>
    <w:p>
      <w:pPr>
        <w:spacing w:after="150"/>
      </w:pPr>
      <w:r>
        <w:rPr/>
        <w:t xml:space="preserve">图表：2024-2029年我国先进陶瓷材料行业产品价格预测</w:t>
      </w:r>
    </w:p>
    <w:p>
      <w:pPr>
        <w:spacing w:after="150"/>
      </w:pPr>
      <w:r>
        <w:rPr/>
        <w:t xml:space="preserve">图表：2024-2029年我国先进陶瓷材料行业产品消费预测</w:t>
      </w:r>
    </w:p>
    <w:p>
      <w:pPr>
        <w:spacing w:after="150"/>
      </w:pPr>
      <w:r>
        <w:rPr/>
        <w:t xml:space="preserve">图表：2024-2029年我国先进陶瓷材料行业市场规模预测</w:t>
      </w:r>
    </w:p>
    <w:p>
      <w:pPr>
        <w:spacing w:after="150"/>
      </w:pPr>
      <w:r>
        <w:rPr/>
        <w:t xml:space="preserve">图表：2024-2029年我国先进陶瓷材料行业总产值预测</w:t>
      </w:r>
    </w:p>
    <w:p>
      <w:pPr>
        <w:spacing w:after="150"/>
      </w:pPr>
      <w:r>
        <w:rPr/>
        <w:t xml:space="preserve">图表：2024-2029年我国先进陶瓷材料行业销售收入预测</w:t>
      </w:r>
    </w:p>
    <w:p>
      <w:pPr>
        <w:spacing w:after="150"/>
      </w:pPr>
      <w:r>
        <w:rPr/>
        <w:t xml:space="preserve">图表：2024-2029年我国先进陶瓷材料行业总资产预测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2024-2029年先进陶瓷材料行业需求调研与十四五投资规划咨询报告</dc:title>
  <dc:description>2024-2029年先进陶瓷材料行业需求调研与十四五投资规划咨询报告</dc:description>
  <dc:subject>2024-2029年先进陶瓷材料行业需求调研与十四五投资规划咨询报告</dc:subject>
  <cp:keywords>研究报告</cp:keywords>
  <cp:category>研究报告</cp:category>
  <cp:lastModifiedBy>北京中道泰和信息咨询有限公司</cp:lastModifiedBy>
  <dcterms:created xsi:type="dcterms:W3CDTF">2024-01-23T21:35:08+08:00</dcterms:created>
  <dcterms:modified xsi:type="dcterms:W3CDTF">2024-01-23T21:35:08+08:00</dcterms:modified>
</cp:coreProperties>
</file>

<file path=docProps/custom.xml><?xml version="1.0" encoding="utf-8"?>
<Properties xmlns="http://schemas.openxmlformats.org/officeDocument/2006/custom-properties" xmlns:vt="http://schemas.openxmlformats.org/officeDocument/2006/docPropsVTypes"/>
</file>