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2024-2029年国内外航天微电子市场深度调研及投资咨询报告</w:t>
      </w:r>
    </w:p>
    <w:p>
      <w:pPr>
        <w:spacing w:after="150"/>
      </w:pPr>
      <w:r>
        <w:rPr>
          <w:b w:val="1"/>
          <w:bCs w:val="1"/>
        </w:rPr>
        <w:t xml:space="preserve">报告简介</w:t>
      </w:r>
    </w:p>
    <w:p>
      <w:pPr>
        <w:spacing w:after="150"/>
      </w:pPr>
      <w:r>
        <w:rPr/>
        <w:t xml:space="preserve">航空航天电子技术(electronics for aeronautics and astronautics) 是应用于航空工程和航天工程的电子与电磁波理论和技术。在现代航空和航天工程中电子系统是重要的系统之一。</w:t>
      </w:r>
    </w:p>
    <w:p>
      <w:pPr>
        <w:spacing w:after="150"/>
      </w:pPr>
      <w:r>
        <w:rPr/>
        <w:t xml:space="preserve">它按功能分为通信、导航、雷达、目标识别、遥测、遥控、遥感、火控、制导、电子对抗等系统。各种系统一般包括飞行器上的电子系统和相应的地面电子系统两部分，这两部分通过电磁波传输信号合成为一个系统。和这些电子系统有关的电子理论和技术有通信理论、电磁场理论、电波传播、天线、检测理论和技术、编码理论和技术、信号处理技术等，而微电子技术和电子计算机技术则是提高各种电子系统性能的基础。它们的发展使飞行器上的电子系统进一步小型化和具有实时处理更大量数据的能力，进而使飞机的性能(机动能力、火控能力、全天候飞行、自动着陆等)大为提高，航天器的功能(科学探测、资源勘测、通信广播、侦察预警等)日益扩大。</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报告揭示了航天微电子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航天微电子行业发展概述</w:t>
      </w:r>
    </w:p>
    <w:p>
      <w:pPr>
        <w:spacing w:after="150"/>
      </w:pPr>
      <w:r>
        <w:rPr/>
        <w:t xml:space="preserve">第一节 航天微电子的概念</w:t>
      </w:r>
    </w:p>
    <w:p>
      <w:pPr>
        <w:spacing w:after="150"/>
      </w:pPr>
      <w:r>
        <w:rPr/>
        <w:t xml:space="preserve">一、航天微电子的定义</w:t>
      </w:r>
    </w:p>
    <w:p>
      <w:pPr>
        <w:spacing w:after="150"/>
      </w:pPr>
      <w:r>
        <w:rPr/>
        <w:t xml:space="preserve">二、航天微电子的特点</w:t>
      </w:r>
    </w:p>
    <w:p>
      <w:pPr>
        <w:spacing w:after="150"/>
      </w:pPr>
      <w:r>
        <w:rPr/>
        <w:t xml:space="preserve">三、航天微电子的分类</w:t>
      </w:r>
    </w:p>
    <w:p>
      <w:pPr>
        <w:spacing w:after="150"/>
      </w:pPr>
      <w:r>
        <w:rPr/>
        <w:t xml:space="preserve">第二节 航天微电子行业行业链分析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航天微电子产品分析</w:t>
      </w:r>
    </w:p>
    <w:p>
      <w:pPr>
        <w:spacing w:after="150"/>
      </w:pPr>
      <w:r>
        <w:rPr/>
        <w:t xml:space="preserve">第一节 航天微电子产品用途及结构</w:t>
      </w:r>
    </w:p>
    <w:p>
      <w:pPr>
        <w:spacing w:after="150"/>
      </w:pPr>
      <w:r>
        <w:rPr/>
        <w:t xml:space="preserve">一、航天微电子产品用途</w:t>
      </w:r>
    </w:p>
    <w:p>
      <w:pPr>
        <w:spacing w:after="150"/>
      </w:pPr>
      <w:r>
        <w:rPr/>
        <w:t xml:space="preserve">二、航天微电子产品结构分析</w:t>
      </w:r>
    </w:p>
    <w:p>
      <w:pPr>
        <w:spacing w:after="150"/>
      </w:pPr>
      <w:r>
        <w:rPr/>
        <w:t xml:space="preserve">三、航天微电子在国民经济中的重要作用</w:t>
      </w:r>
    </w:p>
    <w:p>
      <w:pPr>
        <w:spacing w:after="150"/>
      </w:pPr>
      <w:r>
        <w:rPr/>
        <w:t xml:space="preserve">第二节 主要产品分析</w:t>
      </w:r>
    </w:p>
    <w:p>
      <w:pPr>
        <w:spacing w:after="150"/>
      </w:pPr>
      <w:r>
        <w:rPr/>
        <w:t xml:space="preserve">第三节 航天微电子产品技术发展趋势</w:t>
      </w:r>
    </w:p>
    <w:p>
      <w:pPr>
        <w:spacing w:after="150"/>
      </w:pPr>
      <w:r>
        <w:rPr/>
        <w:t xml:space="preserve">第四节 我国航天微电子发展设想</w:t>
      </w:r>
    </w:p>
    <w:p>
      <w:pPr>
        <w:spacing w:after="150"/>
      </w:pPr>
      <w:r>
        <w:rPr/>
        <w:t xml:space="preserve">一、关键智能技术</w:t>
      </w:r>
    </w:p>
    <w:p>
      <w:pPr>
        <w:spacing w:after="150"/>
      </w:pPr>
      <w:r>
        <w:rPr/>
        <w:t xml:space="preserve">二、重点应用示范领域</w:t>
      </w:r>
    </w:p>
    <w:p>
      <w:pPr>
        <w:spacing w:after="150"/>
      </w:pPr>
      <w:r>
        <w:rPr/>
        <w:t xml:space="preserve">第五节 航天微电子发展目标</w:t>
      </w:r>
    </w:p>
    <w:p>
      <w:pPr>
        <w:spacing w:after="150"/>
      </w:pPr>
      <w:r>
        <w:rPr/>
        <w:t xml:space="preserve">一、2019-2023年发展目标</w:t>
      </w:r>
    </w:p>
    <w:p>
      <w:pPr>
        <w:spacing w:after="150"/>
      </w:pPr>
      <w:r>
        <w:rPr/>
        <w:t xml:space="preserve">二、发展目标</w:t>
      </w:r>
    </w:p>
    <w:p>
      <w:pPr>
        <w:spacing w:after="150"/>
      </w:pPr>
      <w:r>
        <w:rPr>
          <w:b w:val="1"/>
          <w:bCs w:val="1"/>
        </w:rPr>
        <w:t xml:space="preserve">第三章 中国航天微电子发展外部环境分析</w:t>
      </w:r>
    </w:p>
    <w:p>
      <w:pPr>
        <w:spacing w:after="150"/>
      </w:pPr>
      <w:r>
        <w:rPr/>
        <w:t xml:space="preserve">第一节 全球宏观经济环境对航天微电子发展影响分析</w:t>
      </w:r>
    </w:p>
    <w:p>
      <w:pPr>
        <w:spacing w:after="150"/>
      </w:pPr>
      <w:r>
        <w:rPr/>
        <w:t xml:space="preserve">第二节 我国航天微电子关键技术发展外部政策环境调研分析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我国航天微电子发展面临的有利因素和不利因素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国内外航天微电子发展现状</w:t>
      </w:r>
    </w:p>
    <w:p>
      <w:pPr>
        <w:spacing w:after="150"/>
      </w:pPr>
      <w:r>
        <w:rPr/>
        <w:t xml:space="preserve">第一节 国内航天微电子发展情况</w:t>
      </w:r>
    </w:p>
    <w:p>
      <w:pPr>
        <w:spacing w:after="150"/>
      </w:pPr>
      <w:r>
        <w:rPr/>
        <w:t xml:space="preserve">一、国内航天微电子行业经济运行情况</w:t>
      </w:r>
    </w:p>
    <w:p>
      <w:pPr>
        <w:spacing w:after="150"/>
      </w:pPr>
      <w:r>
        <w:rPr/>
        <w:t xml:space="preserve">二、国内航天微电子行业市场状况</w:t>
      </w:r>
    </w:p>
    <w:p>
      <w:pPr>
        <w:spacing w:after="150"/>
      </w:pPr>
      <w:r>
        <w:rPr/>
        <w:t xml:space="preserve">三、国内航天微电子行业面临的主要问题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国外航天微电子发展情况</w:t>
      </w:r>
    </w:p>
    <w:p>
      <w:pPr>
        <w:spacing w:after="150"/>
      </w:pPr>
      <w:r>
        <w:rPr/>
        <w:t xml:space="preserve">一、国外航天微电子行业市场状况</w:t>
      </w:r>
    </w:p>
    <w:p>
      <w:pPr>
        <w:spacing w:after="150"/>
      </w:pPr>
      <w:r>
        <w:rPr/>
        <w:t xml:space="preserve">二、美国、加拿大、欧洲和日本航天微电子对世界航天微电子的影响</w:t>
      </w:r>
    </w:p>
    <w:p>
      <w:pPr>
        <w:spacing w:after="150"/>
      </w:pPr>
      <w:r>
        <w:rPr/>
        <w:t xml:space="preserve">三、世界航天微电子技术状况</w:t>
      </w:r>
    </w:p>
    <w:p>
      <w:pPr>
        <w:spacing w:after="150"/>
      </w:pPr>
      <w:r>
        <w:rPr/>
        <w:t xml:space="preserve">四、世界航天微电子发展趋势</w:t>
      </w:r>
    </w:p>
    <w:p>
      <w:pPr>
        <w:spacing w:after="150"/>
      </w:pPr>
      <w:r>
        <w:rPr/>
        <w:t xml:space="preserve">第三节 国内外航天微电子的发展情况对比</w:t>
      </w:r>
    </w:p>
    <w:p>
      <w:pPr>
        <w:spacing w:after="150"/>
      </w:pPr>
      <w:r>
        <w:rPr/>
        <w:t xml:space="preserve">一、国内外航天微电子产品结构、质量及技术对比</w:t>
      </w:r>
    </w:p>
    <w:p>
      <w:pPr>
        <w:spacing w:after="150"/>
      </w:pPr>
      <w:r>
        <w:rPr/>
        <w:t xml:space="preserve">二、国内外航天微电子制造企业规模及行业集中度对比</w:t>
      </w:r>
    </w:p>
    <w:p>
      <w:pPr>
        <w:spacing w:after="150"/>
      </w:pPr>
      <w:r>
        <w:rPr/>
        <w:t xml:space="preserve">三、国内外航天微电子的盈利空间分析</w:t>
      </w:r>
    </w:p>
    <w:p>
      <w:pPr>
        <w:spacing w:after="150"/>
      </w:pPr>
      <w:r>
        <w:rPr/>
        <w:t xml:space="preserve">四、国内外航天微电子制造企业的发展趋势对比</w:t>
      </w:r>
    </w:p>
    <w:p>
      <w:pPr>
        <w:spacing w:after="150"/>
      </w:pPr>
      <w:r>
        <w:rPr>
          <w:b w:val="1"/>
          <w:bCs w:val="1"/>
        </w:rPr>
        <w:t xml:space="preserve">第五章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第六章 中国航天微电子的生产情况</w:t>
      </w:r>
    </w:p>
    <w:p>
      <w:pPr>
        <w:spacing w:after="150"/>
      </w:pPr>
      <w:r>
        <w:rPr/>
        <w:t xml:space="preserve">第一节 中国航天微电子的产量与工业产值的对比分析</w:t>
      </w:r>
    </w:p>
    <w:p>
      <w:pPr>
        <w:spacing w:after="150"/>
      </w:pPr>
      <w:r>
        <w:rPr/>
        <w:t xml:space="preserve">一、2019-2023年中国航天微电子产量与产值情况</w:t>
      </w:r>
    </w:p>
    <w:p>
      <w:pPr>
        <w:spacing w:after="150"/>
      </w:pPr>
      <w:r>
        <w:rPr/>
        <w:t xml:space="preserve">二、2019-2023年中国航天微电子地区产量变化情况</w:t>
      </w:r>
    </w:p>
    <w:p>
      <w:pPr>
        <w:spacing w:after="150"/>
      </w:pPr>
      <w:r>
        <w:rPr/>
        <w:t xml:space="preserve">三、2019-2023年中国航天微电子不同类型企业产量变化情况</w:t>
      </w:r>
    </w:p>
    <w:p>
      <w:pPr>
        <w:spacing w:after="150"/>
      </w:pPr>
      <w:r>
        <w:rPr/>
        <w:t xml:space="preserve">四、中国航天微电子的生产集中度分析</w:t>
      </w:r>
    </w:p>
    <w:p>
      <w:pPr>
        <w:spacing w:after="150"/>
      </w:pPr>
      <w:r>
        <w:rPr/>
        <w:t xml:space="preserve">第二节 中国航天微电子的生产设备及产能分析</w:t>
      </w:r>
    </w:p>
    <w:p>
      <w:pPr>
        <w:spacing w:after="150"/>
      </w:pPr>
      <w:r>
        <w:rPr/>
        <w:t xml:space="preserve">一、中国航天微电子生产装备现状及先进设备趋势</w:t>
      </w:r>
    </w:p>
    <w:p>
      <w:pPr>
        <w:spacing w:after="150"/>
      </w:pPr>
      <w:r>
        <w:rPr/>
        <w:t xml:space="preserve">二、中国航天微电子产能现状</w:t>
      </w:r>
    </w:p>
    <w:p>
      <w:pPr>
        <w:spacing w:after="150"/>
      </w:pPr>
      <w:r>
        <w:rPr/>
        <w:t xml:space="preserve">三、先进设备对航天微电子产能的影响</w:t>
      </w:r>
    </w:p>
    <w:p>
      <w:pPr>
        <w:spacing w:after="150"/>
      </w:pPr>
      <w:r>
        <w:rPr/>
        <w:t xml:space="preserve">第三节 中国航天微电子生产的地区差异</w:t>
      </w:r>
    </w:p>
    <w:p>
      <w:pPr>
        <w:spacing w:after="150"/>
      </w:pPr>
      <w:r>
        <w:rPr/>
        <w:t xml:space="preserve">一、中国航天微电子生产的地区特点</w:t>
      </w:r>
    </w:p>
    <w:p>
      <w:pPr>
        <w:spacing w:after="150"/>
      </w:pPr>
      <w:r>
        <w:rPr/>
        <w:t xml:space="preserve">二、中国航天微电子产量的地区分布情况</w:t>
      </w:r>
    </w:p>
    <w:p>
      <w:pPr>
        <w:spacing w:after="150"/>
      </w:pPr>
      <w:r>
        <w:rPr/>
        <w:t xml:space="preserve">第四节 中国航天微电子的生产趋势分析</w:t>
      </w:r>
    </w:p>
    <w:p>
      <w:pPr>
        <w:spacing w:after="150"/>
      </w:pPr>
      <w:r>
        <w:rPr>
          <w:b w:val="1"/>
          <w:bCs w:val="1"/>
        </w:rPr>
        <w:t xml:space="preserve">第七章 中国航天微电子的需求情况</w:t>
      </w:r>
    </w:p>
    <w:p>
      <w:pPr>
        <w:spacing w:after="150"/>
      </w:pPr>
      <w:r>
        <w:rPr/>
        <w:t xml:space="preserve">第一节 中国航天微电子的需求量分析</w:t>
      </w:r>
    </w:p>
    <w:p>
      <w:pPr>
        <w:spacing w:after="150"/>
      </w:pPr>
      <w:r>
        <w:rPr/>
        <w:t xml:space="preserve">一、中国航天微电子的总需求量</w:t>
      </w:r>
    </w:p>
    <w:p>
      <w:pPr>
        <w:spacing w:after="150"/>
      </w:pPr>
      <w:r>
        <w:rPr/>
        <w:t xml:space="preserve">二、中国航天微电子的产品需求差异</w:t>
      </w:r>
    </w:p>
    <w:p>
      <w:pPr>
        <w:spacing w:after="150"/>
      </w:pPr>
      <w:r>
        <w:rPr/>
        <w:t xml:space="preserve">三、中国航天微电子的地区需求差异</w:t>
      </w:r>
    </w:p>
    <w:p>
      <w:pPr>
        <w:spacing w:after="150"/>
      </w:pPr>
      <w:r>
        <w:rPr/>
        <w:t xml:space="preserve">第二节 中国航天微电子的需求特点</w:t>
      </w:r>
    </w:p>
    <w:p>
      <w:pPr>
        <w:spacing w:after="150"/>
      </w:pPr>
      <w:r>
        <w:rPr/>
        <w:t xml:space="preserve">一、中国航天微电子客户群分析</w:t>
      </w:r>
    </w:p>
    <w:p>
      <w:pPr>
        <w:spacing w:after="150"/>
      </w:pPr>
      <w:r>
        <w:rPr/>
        <w:t xml:space="preserve">二、中国航天微电子市场需求倾向分析</w:t>
      </w:r>
    </w:p>
    <w:p>
      <w:pPr>
        <w:spacing w:after="150"/>
      </w:pPr>
      <w:r>
        <w:rPr/>
        <w:t xml:space="preserve">三、中国航天微电子市场需求偏好</w:t>
      </w:r>
    </w:p>
    <w:p>
      <w:pPr>
        <w:spacing w:after="150"/>
      </w:pPr>
      <w:r>
        <w:rPr/>
        <w:t xml:space="preserve">第三节 中国航天微电子需求的影响因素</w:t>
      </w:r>
    </w:p>
    <w:p>
      <w:pPr>
        <w:spacing w:after="150"/>
      </w:pPr>
      <w:r>
        <w:rPr/>
        <w:t xml:space="preserve">第四节 中国航天微电子的市场需求趋势</w:t>
      </w:r>
    </w:p>
    <w:p>
      <w:pPr>
        <w:spacing w:after="150"/>
      </w:pPr>
      <w:r>
        <w:rPr>
          <w:b w:val="1"/>
          <w:bCs w:val="1"/>
        </w:rPr>
        <w:t xml:space="preserve">第八章 中国航天微电子的销售情况</w:t>
      </w:r>
    </w:p>
    <w:p>
      <w:pPr>
        <w:spacing w:after="150"/>
      </w:pPr>
      <w:r>
        <w:rPr/>
        <w:t xml:space="preserve">第一节 中国航天微电子的销售收入分析</w:t>
      </w:r>
    </w:p>
    <w:p>
      <w:pPr>
        <w:spacing w:after="150"/>
      </w:pPr>
      <w:r>
        <w:rPr/>
        <w:t xml:space="preserve">一、中国航天微电子销售收入情况</w:t>
      </w:r>
    </w:p>
    <w:p>
      <w:pPr>
        <w:spacing w:after="150"/>
      </w:pPr>
      <w:r>
        <w:rPr/>
        <w:t xml:space="preserve">二、不同所有制企业销售收入分析</w:t>
      </w:r>
    </w:p>
    <w:p>
      <w:pPr>
        <w:spacing w:after="150"/>
      </w:pPr>
      <w:r>
        <w:rPr/>
        <w:t xml:space="preserve">三、不同规模企业销售收入分析</w:t>
      </w:r>
    </w:p>
    <w:p>
      <w:pPr>
        <w:spacing w:after="150"/>
      </w:pPr>
      <w:r>
        <w:rPr/>
        <w:t xml:space="preserve">第二节 中国航天微电子销售的地区差异</w:t>
      </w:r>
    </w:p>
    <w:p>
      <w:pPr>
        <w:spacing w:after="150"/>
      </w:pPr>
      <w:r>
        <w:rPr/>
        <w:t xml:space="preserve">一、不同地区的销售收入情况</w:t>
      </w:r>
    </w:p>
    <w:p>
      <w:pPr>
        <w:spacing w:after="150"/>
      </w:pPr>
      <w:r>
        <w:rPr/>
        <w:t xml:space="preserve">二、中国航天微电子的地区集中度分析</w:t>
      </w:r>
    </w:p>
    <w:p>
      <w:pPr>
        <w:spacing w:after="150"/>
      </w:pPr>
      <w:r>
        <w:rPr/>
        <w:t xml:space="preserve">三、中国航天微电子的地区产品销售差异分析</w:t>
      </w:r>
    </w:p>
    <w:p>
      <w:pPr>
        <w:spacing w:after="150"/>
      </w:pPr>
      <w:r>
        <w:rPr/>
        <w:t xml:space="preserve">第三节 中国航天微电子的销售特点</w:t>
      </w:r>
    </w:p>
    <w:p>
      <w:pPr>
        <w:spacing w:after="150"/>
      </w:pPr>
      <w:r>
        <w:rPr/>
        <w:t xml:space="preserve">第四节 中国航天微电子的销售策略分析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中国航天微电子的销售趋势分析</w:t>
      </w:r>
    </w:p>
    <w:p>
      <w:pPr>
        <w:spacing w:after="150"/>
      </w:pPr>
      <w:r>
        <w:rPr>
          <w:b w:val="1"/>
          <w:bCs w:val="1"/>
        </w:rPr>
        <w:t xml:space="preserve">第九章 中国航天微电子的进出口情况</w:t>
      </w:r>
    </w:p>
    <w:p>
      <w:pPr>
        <w:spacing w:after="150"/>
      </w:pPr>
      <w:r>
        <w:rPr/>
        <w:t xml:space="preserve">第一节 中国航天微电子进出口量(额)对比分析</w:t>
      </w:r>
    </w:p>
    <w:p>
      <w:pPr>
        <w:spacing w:after="150"/>
      </w:pPr>
      <w:r>
        <w:rPr/>
        <w:t xml:space="preserve">第二节 中国航天微电子进(出)口来源地(目的地)分析</w:t>
      </w:r>
    </w:p>
    <w:p>
      <w:pPr>
        <w:spacing w:after="150"/>
      </w:pPr>
      <w:r>
        <w:rPr/>
        <w:t xml:space="preserve">第三节 中国航天微电子主要产品进出口情况</w:t>
      </w:r>
    </w:p>
    <w:p>
      <w:pPr>
        <w:spacing w:after="150"/>
      </w:pPr>
      <w:r>
        <w:rPr/>
        <w:t xml:space="preserve">第四节 中国航天微电子产品进出口价格对比分析</w:t>
      </w:r>
    </w:p>
    <w:p>
      <w:pPr>
        <w:spacing w:after="150"/>
      </w:pPr>
      <w:r>
        <w:rPr/>
        <w:t xml:space="preserve">第五节 中国航天微电子的进出口政策分析</w:t>
      </w:r>
    </w:p>
    <w:p>
      <w:pPr>
        <w:spacing w:after="150"/>
      </w:pPr>
      <w:r>
        <w:rPr/>
        <w:t xml:space="preserve">第六节 中国航天微电子进出口趋势分析</w:t>
      </w:r>
    </w:p>
    <w:p>
      <w:pPr>
        <w:spacing w:after="150"/>
      </w:pPr>
      <w:r>
        <w:rPr>
          <w:b w:val="1"/>
          <w:bCs w:val="1"/>
        </w:rPr>
        <w:t xml:space="preserve">第十章 中国航天微电子的价格情况</w:t>
      </w:r>
    </w:p>
    <w:p>
      <w:pPr>
        <w:spacing w:after="150"/>
      </w:pPr>
      <w:r>
        <w:rPr/>
        <w:t xml:space="preserve">第一节 中国航天微电子价格变动情况</w:t>
      </w:r>
    </w:p>
    <w:p>
      <w:pPr>
        <w:spacing w:after="150"/>
      </w:pPr>
      <w:r>
        <w:rPr/>
        <w:t xml:space="preserve">第二节 影响航天微电子价格变动的主要因素</w:t>
      </w:r>
    </w:p>
    <w:p>
      <w:pPr>
        <w:spacing w:after="150"/>
      </w:pPr>
      <w:r>
        <w:rPr/>
        <w:t xml:space="preserve">第三节 中国航天微电子价格变动趋势</w:t>
      </w:r>
    </w:p>
    <w:p>
      <w:pPr>
        <w:spacing w:after="150"/>
      </w:pPr>
      <w:r>
        <w:rPr>
          <w:b w:val="1"/>
          <w:bCs w:val="1"/>
        </w:rPr>
        <w:t xml:space="preserve">第十一章 中国航天微电子的竞争力</w:t>
      </w:r>
    </w:p>
    <w:p>
      <w:pPr>
        <w:spacing w:after="150"/>
      </w:pPr>
      <w:r>
        <w:rPr/>
        <w:t xml:space="preserve">第一节 中国航天微电子竞争情况</w:t>
      </w:r>
    </w:p>
    <w:p>
      <w:pPr>
        <w:spacing w:after="150"/>
      </w:pPr>
      <w:r>
        <w:rPr/>
        <w:t xml:space="preserve">一、中国航天微电子的竞争强度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中国航天微电子的竞争力评价体系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四、中国航天微电子的主要评价指标</w:t>
      </w:r>
    </w:p>
    <w:p>
      <w:pPr>
        <w:spacing w:after="150"/>
      </w:pPr>
      <w:r>
        <w:rPr/>
        <w:t xml:space="preserve">第三节 中国航天微电子的评价模型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中国航天微电子竞争格局</w:t>
      </w:r>
    </w:p>
    <w:p>
      <w:pPr>
        <w:spacing w:after="150"/>
      </w:pPr>
      <w:r>
        <w:rPr/>
        <w:t xml:space="preserve">第一节 中国航天微电子地区竞争格局</w:t>
      </w:r>
    </w:p>
    <w:p>
      <w:pPr>
        <w:spacing w:after="150"/>
      </w:pPr>
      <w:r>
        <w:rPr/>
        <w:t xml:space="preserve">第二节 中国航天微电子的企业竞争格局</w:t>
      </w:r>
    </w:p>
    <w:p>
      <w:pPr>
        <w:spacing w:after="150"/>
      </w:pPr>
      <w:r>
        <w:rPr/>
        <w:t xml:space="preserve">一、中国航天微电子竞争特点</w:t>
      </w:r>
    </w:p>
    <w:p>
      <w:pPr>
        <w:spacing w:after="150"/>
      </w:pPr>
      <w:r>
        <w:rPr/>
        <w:t xml:space="preserve">二、中国航天微电子的竞争方式与竞争策略</w:t>
      </w:r>
    </w:p>
    <w:p>
      <w:pPr>
        <w:spacing w:after="150"/>
      </w:pPr>
      <w:r>
        <w:rPr/>
        <w:t xml:space="preserve">三、典型竞争策略分析</w:t>
      </w:r>
    </w:p>
    <w:p>
      <w:pPr>
        <w:spacing w:after="150"/>
      </w:pPr>
      <w:r>
        <w:rPr/>
        <w:t xml:space="preserve">第三节 中国航天微电子的产品竞争格局</w:t>
      </w:r>
    </w:p>
    <w:p>
      <w:pPr>
        <w:spacing w:after="150"/>
      </w:pPr>
      <w:r>
        <w:rPr/>
        <w:t xml:space="preserve">第四节 中国航天微电子竞争格局的发展趋势</w:t>
      </w:r>
    </w:p>
    <w:p>
      <w:pPr>
        <w:spacing w:after="150"/>
      </w:pPr>
      <w:r>
        <w:rPr/>
        <w:t xml:space="preserve">第五节 我国与发达国家在航天微电子领域发展的对比分析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航天微电子产业研究结论及投资建议</w:t>
      </w:r>
    </w:p>
    <w:p>
      <w:pPr>
        <w:spacing w:after="150"/>
      </w:pPr>
      <w:r>
        <w:rPr/>
        <w:t xml:space="preserve">第一节 “十四五”航天微电子产业研究结论及建议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六、完善航天微电子技术标准规范</w:t>
      </w:r>
    </w:p>
    <w:p>
      <w:pPr>
        <w:spacing w:after="150"/>
      </w:pPr>
      <w:r>
        <w:rPr/>
        <w:t xml:space="preserve">第二节 中道泰和航天微电子产业“十四五”投资建议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图表：航天微电子产业链结构</w:t>
      </w:r>
    </w:p>
    <w:p>
      <w:pPr>
        <w:spacing w:after="150"/>
      </w:pPr>
      <w:r>
        <w:rPr/>
        <w:t xml:space="preserve">图表：2019-2023年中国航天微电子行业主营业务收入</w:t>
      </w:r>
    </w:p>
    <w:p>
      <w:pPr>
        <w:spacing w:after="150"/>
      </w:pPr>
      <w:r>
        <w:rPr/>
        <w:t xml:space="preserve">图表：2019-2023年中国航天微电子工业销售产值</w:t>
      </w:r>
    </w:p>
    <w:p>
      <w:pPr>
        <w:spacing w:after="150"/>
      </w:pPr>
      <w:r>
        <w:rPr/>
        <w:t xml:space="preserve">图表：2019-2023年中国航天微电子行业利润总额</w:t>
      </w:r>
    </w:p>
    <w:p>
      <w:pPr>
        <w:spacing w:after="150"/>
      </w:pPr>
      <w:r>
        <w:rPr/>
        <w:t xml:space="preserve">图表：航天微电子开发生产投资额</w:t>
      </w:r>
    </w:p>
    <w:p>
      <w:pPr>
        <w:spacing w:after="150"/>
      </w:pPr>
      <w:r>
        <w:rPr/>
        <w:t xml:space="preserve">图表：2019-2023年我国航天微电子市场规模</w:t>
      </w:r>
    </w:p>
    <w:p>
      <w:pPr>
        <w:spacing w:after="150"/>
      </w:pPr>
      <w:r>
        <w:rPr/>
        <w:t xml:space="preserve">图表：2019-2023年中国航天微电子企业数量</w:t>
      </w:r>
    </w:p>
    <w:p>
      <w:pPr>
        <w:spacing w:after="150"/>
      </w:pPr>
      <w:r>
        <w:rPr/>
        <w:t xml:space="preserve">图表：2019-2023年中国航天微电子人员规模情况</w:t>
      </w:r>
    </w:p>
    <w:p>
      <w:pPr>
        <w:spacing w:after="150"/>
      </w:pPr>
      <w:r>
        <w:rPr/>
        <w:t xml:space="preserve">图表：2019-2023年中国航天微电子资产规模情况</w:t>
      </w:r>
    </w:p>
    <w:p>
      <w:pPr>
        <w:spacing w:after="150"/>
      </w:pPr>
      <w:r>
        <w:rPr/>
        <w:t xml:space="preserve">图表：2019-2023年航天微电子市场规模情况</w:t>
      </w:r>
    </w:p>
    <w:p>
      <w:pPr>
        <w:spacing w:after="150"/>
      </w:pPr>
      <w:r>
        <w:rPr/>
        <w:t xml:space="preserve">图表：2024-2029年中国航天微电子行业投资收益预测</w:t>
      </w:r>
    </w:p>
    <w:p>
      <w:pPr>
        <w:spacing w:after="150"/>
      </w:pPr>
      <w:r>
        <w:rPr/>
        <w:t xml:space="preserve">图表：2024-2029年中国航天微电子行业总产值预测</w:t>
      </w:r>
    </w:p>
    <w:p>
      <w:pPr>
        <w:spacing w:after="150"/>
      </w:pPr>
      <w:r>
        <w:rPr/>
        <w:t xml:space="preserve">图表：2024-2029年中国航天微电子行业销售收入预测</w:t>
      </w:r>
    </w:p>
    <w:p>
      <w:pPr>
        <w:spacing w:after="150"/>
      </w:pPr>
      <w:r>
        <w:rPr/>
        <w:t xml:space="preserve">图表：2024-2029年中国航天微电子行业利润总额预测</w:t>
      </w:r>
    </w:p>
    <w:p>
      <w:pPr>
        <w:spacing w:after="150"/>
      </w:pPr>
      <w:r>
        <w:rPr/>
        <w:t xml:space="preserve">图表：2024-2029年中国航天微电子行业总资产预测</w:t>
      </w:r>
    </w:p>
    <w:p>
      <w:pPr>
        <w:spacing w:after="150"/>
      </w:pPr>
      <w:r>
        <w:rPr/>
        <w:t xml:space="preserve">图表：2024-2029年全球航天微电子市场规模预测</w:t>
      </w:r>
    </w:p>
    <w:p>
      <w:pPr>
        <w:spacing w:after="150"/>
      </w:pPr>
      <w:r>
        <w:rPr/>
        <w:t xml:space="preserve">图表：2024-2029年国内航天微电子市场规模预测</w:t>
      </w:r>
    </w:p>
    <w:p>
      <w:pPr>
        <w:spacing w:after="150"/>
      </w:pPr>
      <w:r>
        <w:rPr/>
        <w:t xml:space="preserve">图表：2019-2023年国内航天微电子市场竞争格局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2024-2029年国内外航天微电子市场深度调研及投资咨询报告</dc:title>
  <dc:description>2024-2029年国内外航天微电子市场深度调研及投资咨询报告</dc:description>
  <dc:subject>2024-2029年国内外航天微电子市场深度调研及投资咨询报告</dc:subject>
  <cp:keywords>研究报告</cp:keywords>
  <cp:category>研究报告</cp:category>
  <cp:lastModifiedBy>北京中道泰和信息咨询有限公司</cp:lastModifiedBy>
  <dcterms:created xsi:type="dcterms:W3CDTF">2024-01-23T21:35:03+08:00</dcterms:created>
  <dcterms:modified xsi:type="dcterms:W3CDTF">2024-01-23T21:35:03+08:00</dcterms:modified>
</cp:coreProperties>
</file>

<file path=docProps/custom.xml><?xml version="1.0" encoding="utf-8"?>
<Properties xmlns="http://schemas.openxmlformats.org/officeDocument/2006/custom-properties" xmlns:vt="http://schemas.openxmlformats.org/officeDocument/2006/docPropsVTypes"/>
</file>