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2024-2029年中国鱼肝油行业市场深度调研及投资前景预测报告</w:t>
      </w:r>
    </w:p>
    <w:p>
      <w:pPr>
        <w:spacing w:after="150"/>
      </w:pPr>
      <w:r>
        <w:rPr>
          <w:b w:val="1"/>
          <w:bCs w:val="1"/>
        </w:rPr>
        <w:t xml:space="preserve">报告简介</w:t>
      </w:r>
    </w:p>
    <w:p>
      <w:pPr>
        <w:spacing w:after="150"/>
      </w:pPr>
      <w:r>
        <w:rPr/>
        <w:t xml:space="preserve">鱼肝油是从鲨鱼、鳕鱼等的肝脏中提炼出来的脂肪，黄色，有腥味，主要含有维生素A和维生素D。常用于防治夜盲、佝偻病等。鱼肝油确实是中国药典所记载的古老药物，但在多数国家和地区同时也被作为食品或膳食补充剂，比如美国农业部食物营养数据库中就包括鳕鱼肝油，且归于鱼油类。而在我国，鱼肝油是列入《中华人民共和国药典》的物品，且无传统食用习惯，根据《国家卫生计生委办公厅关于鱼肝油相关问题的复函》认定不属于普通食品。</w:t>
      </w:r>
    </w:p>
    <w:p>
      <w:pPr>
        <w:spacing w:after="150"/>
      </w:pPr>
      <w:r>
        <w:rPr/>
        <w:t xml:space="preserve">我国医学专家建议，我国新生儿自出生后15天起，应补充维生素AD制剂，持续补充到二至三岁。国家统计局的数据显示，我国目前每年新出生人口数大约有1600万人，按日均成本一元计算，每年维生素AD制剂的潜力市场空间为116.8-175.2亿元。根据中国药学会以及医药经济研究所数据分析，目前维生素AD制剂实际市场规模为10亿元左右，空白市场仍然很大。随着新时代父母科学育儿理念的提升以及市场日益成熟，维生素AD制剂的市场规模将会呈现逐年快速增长的态势。</w:t>
      </w:r>
    </w:p>
    <w:p>
      <w:pPr>
        <w:spacing w:after="150"/>
      </w:pPr>
      <w:r>
        <w:rPr/>
        <w:t xml:space="preserve">庞大的市场潜力带动了鱼肝油市场的繁荣。我国维生素AD市场产品种类繁多，主要分为药品、保健品、食品三大类，此外还有多个网络代购的国外产品，因此竞争非常激烈和残酷。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肝油市场进行了分析研究。报告在总结中国鱼肝油行业发展历程的基础上，结合新时期的各方面因素，对中国鱼肝油行业的发展趋势给予了细致和审慎的预测论证。报告资料详实，图表丰富，既有深入的分析，又有直观的比较，为鱼肝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鱼肝油相关概述</w:t>
      </w:r>
    </w:p>
    <w:p>
      <w:pPr>
        <w:spacing w:after="150"/>
      </w:pPr>
      <w:r>
        <w:rPr/>
        <w:t xml:space="preserve">第一节 鱼肝油定义及特性</w:t>
      </w:r>
    </w:p>
    <w:p>
      <w:pPr>
        <w:spacing w:after="150"/>
      </w:pPr>
      <w:r>
        <w:rPr/>
        <w:t xml:space="preserve">一、定义</w:t>
      </w:r>
    </w:p>
    <w:p>
      <w:pPr>
        <w:spacing w:after="150"/>
      </w:pPr>
      <w:r>
        <w:rPr/>
        <w:t xml:space="preserve">二、特性</w:t>
      </w:r>
    </w:p>
    <w:p>
      <w:pPr>
        <w:spacing w:after="150"/>
      </w:pPr>
      <w:r>
        <w:rPr/>
        <w:t xml:space="preserve">第二节 鱼肝油生产工艺及应用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中国鱼肝油行业发展环境分析</w:t>
      </w:r>
    </w:p>
    <w:p>
      <w:pPr>
        <w:spacing w:after="150"/>
      </w:pPr>
      <w:r>
        <w:rPr/>
        <w:t xml:space="preserve">第一节 中国鱼肝油行业发展经济环境分析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中国鱼肝油行业发展社会环境分析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中国鱼肝油行业发展政策环境分析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中国鱼肝油行业发展现状分析</w:t>
      </w:r>
    </w:p>
    <w:p>
      <w:pPr>
        <w:spacing w:after="150"/>
      </w:pPr>
      <w:r>
        <w:rPr/>
        <w:t xml:space="preserve">第一节 中国鱼肝油行业发展概述</w:t>
      </w:r>
    </w:p>
    <w:p>
      <w:pPr>
        <w:spacing w:after="150"/>
      </w:pPr>
      <w:r>
        <w:rPr/>
        <w:t xml:space="preserve">一、鱼肝油行业价格现状</w:t>
      </w:r>
    </w:p>
    <w:p>
      <w:pPr>
        <w:spacing w:after="150"/>
      </w:pPr>
      <w:r>
        <w:rPr/>
        <w:t xml:space="preserve">二、鱼肝油行业产销状况分析</w:t>
      </w:r>
    </w:p>
    <w:p>
      <w:pPr>
        <w:spacing w:after="150"/>
      </w:pPr>
      <w:r>
        <w:rPr/>
        <w:t xml:space="preserve">三、鱼肝油行业市场盈利能力分析</w:t>
      </w:r>
    </w:p>
    <w:p>
      <w:pPr>
        <w:spacing w:after="150"/>
      </w:pPr>
      <w:r>
        <w:rPr/>
        <w:t xml:space="preserve">第二节 2019-2023年中国鱼肝油产品市场规模变化情况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近年来中国鱼肝油产品消费需求变化趋势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中国鱼肝油行业发展所面临的主要问题</w:t>
      </w:r>
    </w:p>
    <w:p>
      <w:pPr>
        <w:spacing w:after="150"/>
      </w:pPr>
      <w:r>
        <w:rPr>
          <w:b w:val="1"/>
          <w:bCs w:val="1"/>
        </w:rPr>
        <w:t xml:space="preserve">第四章 2019-2023年中国鱼肝油产业链分析</w:t>
      </w:r>
    </w:p>
    <w:p>
      <w:pPr>
        <w:spacing w:after="150"/>
      </w:pPr>
      <w:r>
        <w:rPr/>
        <w:t xml:space="preserve">第一节 鱼肝油行业产业链概况</w:t>
      </w:r>
    </w:p>
    <w:p>
      <w:pPr>
        <w:spacing w:after="150"/>
      </w:pPr>
      <w:r>
        <w:rPr/>
        <w:t xml:space="preserve">一、鱼肝油行业上游发展现状</w:t>
      </w:r>
    </w:p>
    <w:p>
      <w:pPr>
        <w:spacing w:after="150"/>
      </w:pPr>
      <w:r>
        <w:rPr/>
        <w:t xml:space="preserve">二、鱼肝油行业上游发展趋势</w:t>
      </w:r>
    </w:p>
    <w:p>
      <w:pPr>
        <w:spacing w:after="150"/>
      </w:pPr>
      <w:r>
        <w:rPr/>
        <w:t xml:space="preserve">三、鱼肝油行业下游发展现状</w:t>
      </w:r>
    </w:p>
    <w:p>
      <w:pPr>
        <w:spacing w:after="150"/>
      </w:pPr>
      <w:r>
        <w:rPr/>
        <w:t xml:space="preserve">四、鱼肝油行业下游发展趋势</w:t>
      </w:r>
    </w:p>
    <w:p>
      <w:pPr>
        <w:spacing w:after="150"/>
      </w:pPr>
      <w:r>
        <w:rPr/>
        <w:t xml:space="preserve">第二节 中国鱼肝油行业进入退出壁垒分析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2019-2023年中国鱼肝油产品进出口状况分析</w:t>
      </w:r>
    </w:p>
    <w:p>
      <w:pPr>
        <w:spacing w:after="150"/>
      </w:pPr>
      <w:r>
        <w:rPr/>
        <w:t xml:space="preserve">第一节 进口情况分析</w:t>
      </w:r>
    </w:p>
    <w:p>
      <w:pPr>
        <w:spacing w:after="150"/>
      </w:pPr>
      <w:r>
        <w:rPr/>
        <w:t xml:space="preserve">一、2019-2023年中国鱼肝油产品进口数量分析</w:t>
      </w:r>
    </w:p>
    <w:p>
      <w:pPr>
        <w:spacing w:after="150"/>
      </w:pPr>
      <w:r>
        <w:rPr/>
        <w:t xml:space="preserve">二、2019-2023年中国鱼肝油产品进口金额分析</w:t>
      </w:r>
    </w:p>
    <w:p>
      <w:pPr>
        <w:spacing w:after="150"/>
      </w:pPr>
      <w:r>
        <w:rPr/>
        <w:t xml:space="preserve">第二节 出口情况分析</w:t>
      </w:r>
    </w:p>
    <w:p>
      <w:pPr>
        <w:spacing w:after="150"/>
      </w:pPr>
      <w:r>
        <w:rPr/>
        <w:t xml:space="preserve">一、中国鱼肝油产品出口数量分析</w:t>
      </w:r>
    </w:p>
    <w:p>
      <w:pPr>
        <w:spacing w:after="150"/>
      </w:pPr>
      <w:r>
        <w:rPr/>
        <w:t xml:space="preserve">二、中国鱼肝油产品出口金额分析</w:t>
      </w:r>
    </w:p>
    <w:p>
      <w:pPr>
        <w:spacing w:after="150"/>
      </w:pPr>
      <w:r>
        <w:rPr>
          <w:b w:val="1"/>
          <w:bCs w:val="1"/>
        </w:rPr>
        <w:t xml:space="preserve">第六章 2019-2023年鱼肝油行业运行状况分析</w:t>
      </w:r>
    </w:p>
    <w:p>
      <w:pPr>
        <w:spacing w:after="150"/>
      </w:pPr>
      <w:r>
        <w:rPr/>
        <w:t xml:space="preserve">第一节 鱼肝油行业情况背景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二、鱼肝油行业总体盈利能力</w:t>
      </w:r>
    </w:p>
    <w:p>
      <w:pPr>
        <w:spacing w:after="150"/>
      </w:pPr>
      <w:r>
        <w:rPr/>
        <w:t xml:space="preserve">三、鱼肝油行业总体税收能力</w:t>
      </w:r>
    </w:p>
    <w:p>
      <w:pPr>
        <w:spacing w:after="150"/>
      </w:pPr>
      <w:r>
        <w:rPr/>
        <w:t xml:space="preserve">四、鱼肝油行业市场总体产值能力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鱼肝油区域市场情况分析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中国鱼肝油行业市场竞争格局分析</w:t>
      </w:r>
    </w:p>
    <w:p>
      <w:pPr>
        <w:spacing w:after="150"/>
      </w:pPr>
      <w:r>
        <w:rPr/>
        <w:t xml:space="preserve">第一节 中国鱼肝油行业竞争现状分析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中国鱼肝油行业集中度分析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中国鱼肝油行业竞争格局分析</w:t>
      </w:r>
    </w:p>
    <w:p>
      <w:pPr>
        <w:spacing w:after="150"/>
      </w:pPr>
      <w:r>
        <w:rPr/>
        <w:t xml:space="preserve">一、我国鱼肝油市场竞争分析</w:t>
      </w:r>
    </w:p>
    <w:p>
      <w:pPr>
        <w:spacing w:after="150"/>
      </w:pPr>
      <w:r>
        <w:rPr/>
        <w:t xml:space="preserve">二、国内主要鱼肝油企业动向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山东达因海洋生物制药股份有限公司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广州金奇仕贸易有限公司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浙江海力生制药有限公司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国药控股星鲨制药(厦门)有限公司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上海东海制药股份有限公司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上海恒寿堂健康食品股份有限公司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广东康富来药业有限公司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利思利喜鱼油贸易(广州)有限公司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汕头市英吉利生物科技有限公司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鱼肝油行业市场竞争策略分析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鱼肝油市场竞争策略分析</w:t>
      </w:r>
    </w:p>
    <w:p>
      <w:pPr>
        <w:spacing w:after="150"/>
      </w:pPr>
      <w:r>
        <w:rPr/>
        <w:t xml:space="preserve">一、鱼肝油市场增长潜力分析</w:t>
      </w:r>
    </w:p>
    <w:p>
      <w:pPr>
        <w:spacing w:after="150"/>
      </w:pPr>
      <w:r>
        <w:rPr/>
        <w:t xml:space="preserve">二、鱼肝油产品竞争策略分析</w:t>
      </w:r>
    </w:p>
    <w:p>
      <w:pPr>
        <w:spacing w:after="150"/>
      </w:pPr>
      <w:r>
        <w:rPr/>
        <w:t xml:space="preserve">三、典型企业产品竞争策略分析</w:t>
      </w:r>
    </w:p>
    <w:p>
      <w:pPr>
        <w:spacing w:after="150"/>
      </w:pPr>
      <w:r>
        <w:rPr/>
        <w:t xml:space="preserve">第三节 鱼肝油企行业发展趋势分析</w:t>
      </w:r>
    </w:p>
    <w:p>
      <w:pPr>
        <w:spacing w:after="150"/>
      </w:pPr>
      <w:r>
        <w:rPr/>
        <w:t xml:space="preserve">一、2024-2029年我国鱼肝油市场发展趋势</w:t>
      </w:r>
    </w:p>
    <w:p>
      <w:pPr>
        <w:spacing w:after="150"/>
      </w:pPr>
      <w:r>
        <w:rPr/>
        <w:t xml:space="preserve">二、2024-2029年鱼肝油行业销售额变化预测</w:t>
      </w:r>
    </w:p>
    <w:p>
      <w:pPr>
        <w:spacing w:after="150"/>
      </w:pPr>
      <w:r>
        <w:rPr>
          <w:b w:val="1"/>
          <w:bCs w:val="1"/>
        </w:rPr>
        <w:t xml:space="preserve">第十一章 鱼肝油产业消费市场调查分析</w:t>
      </w:r>
    </w:p>
    <w:p>
      <w:pPr>
        <w:spacing w:after="150"/>
      </w:pPr>
      <w:r>
        <w:rPr/>
        <w:t xml:space="preserve">第一节 鱼肝油市场目标客户群体调查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鱼肝油市场的品牌市场调查</w:t>
      </w:r>
    </w:p>
    <w:p>
      <w:pPr>
        <w:spacing w:after="150"/>
      </w:pPr>
      <w:r>
        <w:rPr/>
        <w:t xml:space="preserve">一、消费者对鱼肝油品牌认知度宏观调查</w:t>
      </w:r>
    </w:p>
    <w:p>
      <w:pPr>
        <w:spacing w:after="150"/>
      </w:pPr>
      <w:r>
        <w:rPr/>
        <w:t xml:space="preserve">二、消费者对鱼肝油产品的品牌偏好调查</w:t>
      </w:r>
    </w:p>
    <w:p>
      <w:pPr>
        <w:spacing w:after="150"/>
      </w:pPr>
      <w:r>
        <w:rPr/>
        <w:t xml:space="preserve">三、消费者对鱼肝油品牌的首要认知渠道</w:t>
      </w:r>
    </w:p>
    <w:p>
      <w:pPr>
        <w:spacing w:after="150"/>
      </w:pPr>
      <w:r>
        <w:rPr/>
        <w:t xml:space="preserve">四、消费者经常购买的品牌调查</w:t>
      </w:r>
    </w:p>
    <w:p>
      <w:pPr>
        <w:spacing w:after="150"/>
      </w:pPr>
      <w:r>
        <w:rPr/>
        <w:t xml:space="preserve">五、鱼肝油品牌忠诚度调查</w:t>
      </w:r>
    </w:p>
    <w:p>
      <w:pPr>
        <w:spacing w:after="150"/>
      </w:pPr>
      <w:r>
        <w:rPr/>
        <w:t xml:space="preserve">六、鱼肝油品牌市场占有率调查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2024-2029年鱼肝油行业发展趋势及投资风险分析</w:t>
      </w:r>
    </w:p>
    <w:p>
      <w:pPr>
        <w:spacing w:after="150"/>
      </w:pPr>
      <w:r>
        <w:rPr/>
        <w:t xml:space="preserve">第一节 当前鱼肝油存在的问题</w:t>
      </w:r>
    </w:p>
    <w:p>
      <w:pPr>
        <w:spacing w:after="150"/>
      </w:pPr>
      <w:r>
        <w:rPr/>
        <w:t xml:space="preserve">第二节 鱼肝油未来发展预测分析</w:t>
      </w:r>
    </w:p>
    <w:p>
      <w:pPr>
        <w:spacing w:after="150"/>
      </w:pPr>
      <w:r>
        <w:rPr/>
        <w:t xml:space="preserve">一、中国鱼肝油发展方向分析</w:t>
      </w:r>
    </w:p>
    <w:p>
      <w:pPr>
        <w:spacing w:after="150"/>
      </w:pPr>
      <w:r>
        <w:rPr/>
        <w:t xml:space="preserve">二、2024-2029年鱼肝油行业产值变化预测</w:t>
      </w:r>
    </w:p>
    <w:p>
      <w:pPr>
        <w:spacing w:after="150"/>
      </w:pPr>
      <w:r>
        <w:rPr/>
        <w:t xml:space="preserve">第三节 2024-2029年中国鱼肝油行业投资风险分析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2024-2029年鱼肝油行业发展趋势与投资战略研究</w:t>
      </w:r>
    </w:p>
    <w:p>
      <w:pPr>
        <w:spacing w:after="150"/>
      </w:pPr>
      <w:r>
        <w:rPr/>
        <w:t xml:space="preserve">第一节 2024-2029年鱼肝油市场发展潜力分析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2024-2029年鱼肝油行业发展趋势分析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鱼肝油行业市场预测及行业项目投资建议</w:t>
      </w:r>
    </w:p>
    <w:p>
      <w:pPr>
        <w:spacing w:after="150"/>
      </w:pPr>
      <w:r>
        <w:rPr/>
        <w:t xml:space="preserve">第一节 中国生产、营销企业投资运作模式分析</w:t>
      </w:r>
    </w:p>
    <w:p>
      <w:pPr>
        <w:spacing w:after="150"/>
      </w:pPr>
      <w:r>
        <w:rPr/>
        <w:t xml:space="preserve">第二节 鱼肝油行业外销与内销优势分析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2024-2029年鱼肝油行业全国市场预测趋势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鱼肝油行业项目投资建议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图表：鱼肝油产业链分析</w:t>
      </w:r>
    </w:p>
    <w:p>
      <w:pPr>
        <w:spacing w:after="150"/>
      </w:pPr>
      <w:r>
        <w:rPr/>
        <w:t xml:space="preserve">图表：鱼肝油行业生命周期</w:t>
      </w:r>
    </w:p>
    <w:p>
      <w:pPr>
        <w:spacing w:after="150"/>
      </w:pPr>
      <w:r>
        <w:rPr/>
        <w:t xml:space="preserve">图表：2019-2023年中国鱼肝油行业市场规模</w:t>
      </w:r>
    </w:p>
    <w:p>
      <w:pPr>
        <w:spacing w:after="150"/>
      </w:pPr>
      <w:r>
        <w:rPr/>
        <w:t xml:space="preserve">图表：2019-2023年鱼肝油重要数据指标比较</w:t>
      </w:r>
    </w:p>
    <w:p>
      <w:pPr>
        <w:spacing w:after="150"/>
      </w:pPr>
      <w:r>
        <w:rPr/>
        <w:t xml:space="preserve">图表：2019-2023年中国鱼肝油行业利润情况分析</w:t>
      </w:r>
    </w:p>
    <w:p>
      <w:pPr>
        <w:spacing w:after="150"/>
      </w:pPr>
      <w:r>
        <w:rPr/>
        <w:t xml:space="preserve">图表：2019-2023年中国鱼肝油行业资产情况分析</w:t>
      </w:r>
    </w:p>
    <w:p>
      <w:pPr>
        <w:spacing w:after="150"/>
      </w:pPr>
      <w:r>
        <w:rPr/>
        <w:t xml:space="preserve">图表：2019-2023年中国鱼肝油竞争力分析</w:t>
      </w:r>
    </w:p>
    <w:p>
      <w:pPr>
        <w:spacing w:after="150"/>
      </w:pPr>
      <w:r>
        <w:rPr/>
        <w:t xml:space="preserve">图表：2019-2023年鱼肝油行业行业集中度分析</w:t>
      </w:r>
    </w:p>
    <w:p>
      <w:pPr>
        <w:spacing w:after="150"/>
      </w:pPr>
      <w:r>
        <w:rPr/>
        <w:t xml:space="preserve">图表：2019-2023年鱼肝油行业区域集中度分析</w:t>
      </w:r>
    </w:p>
    <w:p>
      <w:pPr>
        <w:spacing w:after="150"/>
      </w:pPr>
      <w:r>
        <w:rPr/>
        <w:t xml:space="preserve">图表：2019-2023年鱼肝油行业企业集中度分析</w:t>
      </w:r>
    </w:p>
    <w:p>
      <w:pPr>
        <w:spacing w:after="150"/>
      </w:pPr>
      <w:r>
        <w:rPr/>
        <w:t xml:space="preserve">图表：2019-2023年鱼肝油行业我国固定资产投资分析</w:t>
      </w:r>
    </w:p>
    <w:p>
      <w:pPr>
        <w:spacing w:after="150"/>
      </w:pPr>
      <w:r>
        <w:rPr/>
        <w:t xml:space="preserve">图表：2019-2023年鱼肝油行业盈利能力分析</w:t>
      </w:r>
    </w:p>
    <w:p>
      <w:pPr>
        <w:spacing w:after="150"/>
      </w:pPr>
      <w:r>
        <w:rPr/>
        <w:t xml:space="preserve">图表：2019-2023年鱼肝油行业负债分析</w:t>
      </w:r>
    </w:p>
    <w:p>
      <w:pPr>
        <w:spacing w:after="150"/>
      </w:pPr>
      <w:r>
        <w:rPr/>
        <w:t xml:space="preserve">图表：2019-2023年鱼肝油行业偿债能力分析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图表：2024-2029年中国鱼肝油市场前景预测</w:t>
      </w:r>
    </w:p>
    <w:p>
      <w:pPr>
        <w:spacing w:after="150"/>
      </w:pPr>
      <w:r>
        <w:rPr/>
        <w:t xml:space="preserve">图表：2024-2029年中国鱼肝油市场价格走势预测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2024-2029年中国鱼肝油行业市场深度调研及投资前景预测报告</dc:title>
  <dc:description>2024-2029年中国鱼肝油行业市场深度调研及投资前景预测报告</dc:description>
  <dc:subject>2024-2029年中国鱼肝油行业市场深度调研及投资前景预测报告</dc:subject>
  <cp:keywords>研究报告</cp:keywords>
  <cp:category>研究报告</cp:category>
  <cp:lastModifiedBy>北京中道泰和信息咨询有限公司</cp:lastModifiedBy>
  <dcterms:created xsi:type="dcterms:W3CDTF">2024-01-23T21:27:11+08:00</dcterms:created>
  <dcterms:modified xsi:type="dcterms:W3CDTF">2024-01-23T21:27:11+08:00</dcterms:modified>
</cp:coreProperties>
</file>

<file path=docProps/custom.xml><?xml version="1.0" encoding="utf-8"?>
<Properties xmlns="http://schemas.openxmlformats.org/officeDocument/2006/custom-properties" xmlns:vt="http://schemas.openxmlformats.org/officeDocument/2006/docPropsVTypes"/>
</file>