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2024-2029年中国逆变焊接机行业发展前景及投资风险预测报告</w:t>
      </w:r>
    </w:p>
    <w:p>
      <w:pPr>
        <w:spacing w:after="150"/>
      </w:pPr>
      <w:r>
        <w:rPr>
          <w:b w:val="1"/>
          <w:bCs w:val="1"/>
        </w:rPr>
        <w:t xml:space="preserve">报告简介</w:t>
      </w:r>
    </w:p>
    <w:p>
      <w:pPr>
        <w:spacing w:after="150"/>
      </w:pPr>
      <w:r>
        <w:rPr/>
        <w:t xml:space="preserve">逆变电焊机是采用逆变技术的电焊机，一般由逆变电源与外接设备组成。逆变电源、大功率电子开关器件研制应用，为逆变焊机等焊接设备发展带来革命性变化。由于逆变过程中工作频率提高，与常规焊机比，可节省硅钢片90%左右，节省铜线90%左右，逆变焊机体积明显减小、重量减轻、逆变频率提高，控制过程的动态响应及焊接性能得到改善提高。目前逆变电焊机正推广应用于建筑、机械制造、造船、钢结构、车辆制造、电建、管道、化建、锅炉、桥梁等行业的焊接、切割工艺。</w:t>
      </w:r>
    </w:p>
    <w:p>
      <w:pPr>
        <w:spacing w:after="150"/>
      </w:pPr>
      <w:r>
        <w:rPr/>
        <w:t xml:space="preserve">作为焊接学科的一部分，逆变电阻焊技术由于其焊接控制精度高、功率因数高等优点，成为国民经济中不可或缺、效率极高的生产设备。逆变电焊机具有电气性能和焊接工艺性能优良、节能节材、体积小、质量轻等一系列优点，已成为焊接设备主流产品之一。我国逆变电焊机产销量增速远高于传统电焊机，替代技术优势明显，市场潜力空间巨大。</w:t>
      </w:r>
    </w:p>
    <w:p>
      <w:pPr>
        <w:spacing w:after="150"/>
      </w:pPr>
      <w:r>
        <w:rPr/>
        <w:t xml:space="preserve">为突破能源、环境对我国经济可持续发展制约，近年来我国提出节能减排目标，建设资源节约型、环境友好型社会理念。电焊机耗电量占全国发电总量比例较高，因此，对直流焊接电源节能节材、绿色低碳、清洁环保技术改进势在必行。逆变式直流电弧焊机能效高，大部分效率达80-90%，是未来市场主流产品。预计未来几年我国逆变直流电焊机行业年均增长率在20%左右。</w:t>
      </w:r>
    </w:p>
    <w:p>
      <w:pPr>
        <w:spacing w:after="150"/>
      </w:pPr>
      <w:r>
        <w:rPr/>
        <w:t xml:space="preserve">中国逆变技术在直流电焊机推广应用已取得可观社会经济效益，节能节材降低成本形成共识。随着全球低碳经济概念不断强化，要求直流电焊机须具有更低能耗、材料消耗和更低环境影响。目前逆变式直流电焊机新型结构材料设计与技术性能尚有许多不足，研发生产节能节材、绿色低碳、清洁环保逆变式电焊机是未来我国电焊机制造业重点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逆变直流电焊机专业研究单位等公布和提供的大量资料。对我国逆变直流电焊机行业作了详尽深入的分析，为逆变直流电焊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逆变焊接机行业概述</w:t>
      </w:r>
    </w:p>
    <w:p>
      <w:pPr>
        <w:spacing w:after="150"/>
      </w:pPr>
      <w:r>
        <w:rPr/>
        <w:t xml:space="preserve">第一节 逆变焊接机行业概述</w:t>
      </w:r>
    </w:p>
    <w:p>
      <w:pPr>
        <w:spacing w:after="150"/>
      </w:pPr>
      <w:r>
        <w:rPr/>
        <w:t xml:space="preserve">一、逆变焊接机的定义</w:t>
      </w:r>
    </w:p>
    <w:p>
      <w:pPr>
        <w:spacing w:after="150"/>
      </w:pPr>
      <w:r>
        <w:rPr/>
        <w:t xml:space="preserve">二、逆变焊接机的分类</w:t>
      </w:r>
    </w:p>
    <w:p>
      <w:pPr>
        <w:spacing w:after="150"/>
      </w:pPr>
      <w:r>
        <w:rPr/>
        <w:t xml:space="preserve">三、逆变焊接机的基本特点</w:t>
      </w:r>
    </w:p>
    <w:p>
      <w:pPr>
        <w:spacing w:after="150"/>
      </w:pPr>
      <w:r>
        <w:rPr/>
        <w:t xml:space="preserve">第二节 最近3-5年中国逆变焊接机经济指标分析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逆变焊接机产业链分析</w:t>
      </w:r>
    </w:p>
    <w:p>
      <w:pPr>
        <w:spacing w:after="150"/>
      </w:pPr>
      <w:r>
        <w:rPr/>
        <w:t xml:space="preserve">一、产业链模型介绍</w:t>
      </w:r>
    </w:p>
    <w:p>
      <w:pPr>
        <w:spacing w:after="150"/>
      </w:pPr>
      <w:r>
        <w:rPr/>
        <w:t xml:space="preserve">二、逆变焊接机产业链模型分析</w:t>
      </w:r>
    </w:p>
    <w:p>
      <w:pPr>
        <w:spacing w:after="150"/>
      </w:pPr>
      <w:r>
        <w:rPr>
          <w:b w:val="1"/>
          <w:bCs w:val="1"/>
        </w:rPr>
        <w:t xml:space="preserve">第二章 2019-2023年中国逆变焊接机行业发展环境分析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2019-2023年中国逆变焊接机行业发展政策环境分析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2019-2023年中国逆变焊接机行业发展社会环境分析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行业深度分析</w:t>
      </w:r>
    </w:p>
    <w:p>
      <w:pPr>
        <w:spacing w:after="150"/>
      </w:pPr>
      <w:r>
        <w:rPr>
          <w:b w:val="1"/>
          <w:bCs w:val="1"/>
        </w:rPr>
        <w:t xml:space="preserve">第三章 2019-2023年中国逆变焊接机行业总体发展状况</w:t>
      </w:r>
    </w:p>
    <w:p>
      <w:pPr>
        <w:spacing w:after="150"/>
      </w:pPr>
      <w:r>
        <w:rPr/>
        <w:t xml:space="preserve">第一节 中国逆变焊接机行业规模情况分析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中国逆变焊接机行业产销情况分析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中国逆变焊接机行业财务能力分析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2019-2023年中国逆变焊接机市场供需分析</w:t>
      </w:r>
    </w:p>
    <w:p>
      <w:pPr>
        <w:spacing w:after="150"/>
      </w:pPr>
      <w:r>
        <w:rPr/>
        <w:t xml:space="preserve">第一节 2019-2023年逆变焊接机市场现状分析及预测</w:t>
      </w:r>
    </w:p>
    <w:p>
      <w:pPr>
        <w:spacing w:after="150"/>
      </w:pPr>
      <w:r>
        <w:rPr/>
        <w:t xml:space="preserve">一、2019-2023年中国逆变焊接机行业总产值分析</w:t>
      </w:r>
    </w:p>
    <w:p>
      <w:pPr>
        <w:spacing w:after="150"/>
      </w:pPr>
      <w:r>
        <w:rPr/>
        <w:t xml:space="preserve">二、2024-2029年中国逆变焊接机行业总产值预测</w:t>
      </w:r>
    </w:p>
    <w:p>
      <w:pPr>
        <w:spacing w:after="150"/>
      </w:pPr>
      <w:r>
        <w:rPr/>
        <w:t xml:space="preserve">第二节 2019-2023年逆变焊接机产品产量分析及预测</w:t>
      </w:r>
    </w:p>
    <w:p>
      <w:pPr>
        <w:spacing w:after="150"/>
      </w:pPr>
      <w:r>
        <w:rPr/>
        <w:t xml:space="preserve">一、2019-2023年中国逆变焊接机产量分析</w:t>
      </w:r>
    </w:p>
    <w:p>
      <w:pPr>
        <w:spacing w:after="150"/>
      </w:pPr>
      <w:r>
        <w:rPr/>
        <w:t xml:space="preserve">二、2024-2029年中国逆变焊接机产量预测</w:t>
      </w:r>
    </w:p>
    <w:p>
      <w:pPr>
        <w:spacing w:after="150"/>
      </w:pPr>
      <w:r>
        <w:rPr/>
        <w:t xml:space="preserve">第三节 2019-2023年逆变焊接机市场需求分析及预测</w:t>
      </w:r>
    </w:p>
    <w:p>
      <w:pPr>
        <w:spacing w:after="150"/>
      </w:pPr>
      <w:r>
        <w:rPr/>
        <w:t xml:space="preserve">一、2019-2023年中国逆变焊接机市场需求分析</w:t>
      </w:r>
    </w:p>
    <w:p>
      <w:pPr>
        <w:spacing w:after="150"/>
      </w:pPr>
      <w:r>
        <w:rPr/>
        <w:t xml:space="preserve">二、2024-2029年中国逆变焊接机市场需求预测</w:t>
      </w:r>
    </w:p>
    <w:p>
      <w:pPr>
        <w:spacing w:after="150"/>
      </w:pPr>
      <w:r>
        <w:rPr/>
        <w:t xml:space="preserve">第四节 2019-2023年逆变焊接机进出口数据分析</w:t>
      </w:r>
    </w:p>
    <w:p>
      <w:pPr>
        <w:spacing w:after="150"/>
      </w:pPr>
      <w:r>
        <w:rPr/>
        <w:t xml:space="preserve">一、2019-2023年中国逆变焊接机出口数据分析</w:t>
      </w:r>
    </w:p>
    <w:p>
      <w:pPr>
        <w:spacing w:after="150"/>
      </w:pPr>
      <w:r>
        <w:rPr/>
        <w:t xml:space="preserve">1、2019-2023年中国逆变焊接机出口金额分析</w:t>
      </w:r>
    </w:p>
    <w:p>
      <w:pPr>
        <w:spacing w:after="150"/>
      </w:pPr>
      <w:r>
        <w:rPr/>
        <w:t xml:space="preserve">2、2019-2023年中国逆变焊接机出口区域分析</w:t>
      </w:r>
    </w:p>
    <w:p>
      <w:pPr>
        <w:spacing w:after="150"/>
      </w:pPr>
      <w:r>
        <w:rPr/>
        <w:t xml:space="preserve">二、2019-2023年中国逆变焊接机进口数据分析</w:t>
      </w:r>
    </w:p>
    <w:p>
      <w:pPr>
        <w:spacing w:after="150"/>
      </w:pPr>
      <w:r>
        <w:rPr/>
        <w:t xml:space="preserve">1、2019-2023年中国逆变焊接机进口金额分析</w:t>
      </w:r>
    </w:p>
    <w:p>
      <w:pPr>
        <w:spacing w:after="150"/>
      </w:pPr>
      <w:r>
        <w:rPr/>
        <w:t xml:space="preserve">2、2019-2023年中国逆变焊接机进口区域分析</w:t>
      </w:r>
    </w:p>
    <w:p>
      <w:pPr>
        <w:spacing w:after="150"/>
      </w:pPr>
      <w:r>
        <w:rPr/>
        <w:t xml:space="preserve">三、2019-2023年中国逆变焊接机进出口数据预测</w:t>
      </w:r>
    </w:p>
    <w:p>
      <w:pPr>
        <w:spacing w:after="150"/>
      </w:pPr>
      <w:r>
        <w:rPr>
          <w:b w:val="1"/>
          <w:bCs w:val="1"/>
        </w:rPr>
        <w:t xml:space="preserve">第五章 2019-2023年中国逆变焊接机行业发展现状分析</w:t>
      </w:r>
    </w:p>
    <w:p>
      <w:pPr>
        <w:spacing w:after="150"/>
      </w:pPr>
      <w:r>
        <w:rPr/>
        <w:t xml:space="preserve">第一节 中国逆变焊接机行业发展分析</w:t>
      </w:r>
    </w:p>
    <w:p>
      <w:pPr>
        <w:spacing w:after="150"/>
      </w:pPr>
      <w:r>
        <w:rPr/>
        <w:t xml:space="preserve">一、2019-2023年中国逆变焊接机行业发展态势分析</w:t>
      </w:r>
    </w:p>
    <w:p>
      <w:pPr>
        <w:spacing w:after="150"/>
      </w:pPr>
      <w:r>
        <w:rPr/>
        <w:t xml:space="preserve">二、2019-2023年中国逆变焊接机行业发展特点分析</w:t>
      </w:r>
    </w:p>
    <w:p>
      <w:pPr>
        <w:spacing w:after="150"/>
      </w:pPr>
      <w:r>
        <w:rPr/>
        <w:t xml:space="preserve">三、2019-2023年中国逆变焊接机行业市场供需分析</w:t>
      </w:r>
    </w:p>
    <w:p>
      <w:pPr>
        <w:spacing w:after="150"/>
      </w:pPr>
      <w:r>
        <w:rPr/>
        <w:t xml:space="preserve">第二节 中国逆变焊接机产业特征与行业重要性</w:t>
      </w:r>
    </w:p>
    <w:p>
      <w:pPr>
        <w:spacing w:after="150"/>
      </w:pPr>
      <w:r>
        <w:rPr/>
        <w:t xml:space="preserve">第三节 逆变焊接机行业特性分析</w:t>
      </w:r>
    </w:p>
    <w:p>
      <w:pPr>
        <w:spacing w:after="150"/>
      </w:pPr>
      <w:r>
        <w:rPr>
          <w:b w:val="1"/>
          <w:bCs w:val="1"/>
        </w:rPr>
        <w:t xml:space="preserve">第六章 中国逆变焊接机市场规模分析</w:t>
      </w:r>
    </w:p>
    <w:p>
      <w:pPr>
        <w:spacing w:after="150"/>
      </w:pPr>
      <w:r>
        <w:rPr/>
        <w:t xml:space="preserve">第一节 2019-2023年中国逆变焊接机市场规模分析</w:t>
      </w:r>
    </w:p>
    <w:p>
      <w:pPr>
        <w:spacing w:after="150"/>
      </w:pPr>
      <w:r>
        <w:rPr/>
        <w:t xml:space="preserve">第二节 2019-2023年中国逆变焊接机区域市场规模分析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2024-2029年中国逆变焊接机市场规模预测</w:t>
      </w:r>
    </w:p>
    <w:p>
      <w:pPr>
        <w:spacing w:after="150"/>
      </w:pPr>
      <w:r>
        <w:rPr>
          <w:b w:val="1"/>
          <w:bCs w:val="1"/>
        </w:rPr>
        <w:t xml:space="preserve">第七章 中国逆变焊接机国内产品价格走势及影响因素分析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逆变焊接机及其主要上下游产品</w:t>
      </w:r>
    </w:p>
    <w:p>
      <w:pPr>
        <w:spacing w:after="150"/>
      </w:pPr>
      <w:r>
        <w:rPr/>
        <w:t xml:space="preserve">第一节 逆变焊接机上下游分析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逆变焊接机行业产业链分析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逆变焊接机行业用户分析</w:t>
      </w:r>
    </w:p>
    <w:p>
      <w:pPr>
        <w:spacing w:after="150"/>
      </w:pPr>
      <w:r>
        <w:rPr/>
        <w:t xml:space="preserve">第一节 逆变焊接机行业用户认知程度</w:t>
      </w:r>
    </w:p>
    <w:p>
      <w:pPr>
        <w:spacing w:after="150"/>
      </w:pPr>
      <w:r>
        <w:rPr/>
        <w:t xml:space="preserve">第二节 逆变焊接机行业用户关注因素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中国逆变焊接机产品竞争力优势分析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第三部分 行业竞争格局</w:t>
      </w:r>
    </w:p>
    <w:p>
      <w:pPr>
        <w:spacing w:after="150"/>
      </w:pPr>
      <w:r>
        <w:rPr>
          <w:b w:val="1"/>
          <w:bCs w:val="1"/>
        </w:rPr>
        <w:t xml:space="preserve">第十一章 中国逆变焊接机行业市场竞争策略分析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逆变焊接机企业竞争策略分析</w:t>
      </w:r>
    </w:p>
    <w:p>
      <w:pPr>
        <w:spacing w:after="150"/>
      </w:pPr>
      <w:r>
        <w:rPr/>
        <w:t xml:space="preserve">一、提高逆变焊接机企业核心竞争力的对策</w:t>
      </w:r>
    </w:p>
    <w:p>
      <w:pPr>
        <w:spacing w:after="150"/>
      </w:pPr>
      <w:r>
        <w:rPr/>
        <w:t xml:space="preserve">二、影响逆变焊接机企业核心竞争力的因素及提升途径</w:t>
      </w:r>
    </w:p>
    <w:p>
      <w:pPr>
        <w:spacing w:after="150"/>
      </w:pPr>
      <w:r>
        <w:rPr/>
        <w:t xml:space="preserve">三、提高逆变焊接机企业竞争力的策略</w:t>
      </w:r>
    </w:p>
    <w:p>
      <w:pPr>
        <w:spacing w:after="150"/>
      </w:pPr>
      <w:r>
        <w:rPr>
          <w:b w:val="1"/>
          <w:bCs w:val="1"/>
        </w:rPr>
        <w:t xml:space="preserve">第十二章 逆变焊接机行业重点企业竞争分析</w:t>
      </w:r>
    </w:p>
    <w:p>
      <w:pPr>
        <w:spacing w:after="150"/>
      </w:pPr>
      <w:r>
        <w:rPr/>
        <w:t xml:space="preserve">第一节 唐山开元集团</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北京时代科技股份有限公司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凯尔达集团有限公司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上海通用重工集团</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欧地希机电(上海)有限公司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小原(南京)机电有限公司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浙江肯得机电股份有限公司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山东奥太电气有限公司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深圳市佳士科技股份有限公司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上海威特力焊接设备制造股份有限公司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第十三章 逆变焊接机行业投资机会与风险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逆变焊接机行业投资效益分析</w:t>
      </w:r>
    </w:p>
    <w:p>
      <w:pPr>
        <w:spacing w:after="150"/>
      </w:pPr>
      <w:r>
        <w:rPr/>
        <w:t xml:space="preserve">一、2019-2023年逆变焊接机行业投资状况分析</w:t>
      </w:r>
    </w:p>
    <w:p>
      <w:pPr>
        <w:spacing w:after="150"/>
      </w:pPr>
      <w:r>
        <w:rPr/>
        <w:t xml:space="preserve">二、2024-2029年逆变焊接机行业投资效益分析</w:t>
      </w:r>
    </w:p>
    <w:p>
      <w:pPr>
        <w:spacing w:after="150"/>
      </w:pPr>
      <w:r>
        <w:rPr/>
        <w:t xml:space="preserve">三、2024-2029年逆变焊接机行业投资趋势预测</w:t>
      </w:r>
    </w:p>
    <w:p>
      <w:pPr>
        <w:spacing w:after="150"/>
      </w:pPr>
      <w:r>
        <w:rPr/>
        <w:t xml:space="preserve">四、2024-2029年逆变焊接机行业的投资方向</w:t>
      </w:r>
    </w:p>
    <w:p>
      <w:pPr>
        <w:spacing w:after="150"/>
      </w:pPr>
      <w:r>
        <w:rPr/>
        <w:t xml:space="preserve">五、2024-2029年逆变焊接机行业投资的建议</w:t>
      </w:r>
    </w:p>
    <w:p>
      <w:pPr>
        <w:spacing w:after="150"/>
      </w:pPr>
      <w:r>
        <w:rPr/>
        <w:t xml:space="preserve">六、新进入者应注意的障碍因素分析</w:t>
      </w:r>
    </w:p>
    <w:p>
      <w:pPr>
        <w:spacing w:after="150"/>
      </w:pPr>
      <w:r>
        <w:rPr/>
        <w:t xml:space="preserve">第三节 影响逆变焊接机行业发展的主要因素</w:t>
      </w:r>
    </w:p>
    <w:p>
      <w:pPr>
        <w:spacing w:after="150"/>
      </w:pPr>
      <w:r>
        <w:rPr/>
        <w:t xml:space="preserve">一、2024-2029年影响逆变焊接机行业运行的有利因素分析</w:t>
      </w:r>
    </w:p>
    <w:p>
      <w:pPr>
        <w:spacing w:after="150"/>
      </w:pPr>
      <w:r>
        <w:rPr/>
        <w:t xml:space="preserve">二、2024-2029年影响逆变焊接机行业运行的稳定因素分析</w:t>
      </w:r>
    </w:p>
    <w:p>
      <w:pPr>
        <w:spacing w:after="150"/>
      </w:pPr>
      <w:r>
        <w:rPr/>
        <w:t xml:space="preserve">三、2024-2029年影响逆变焊接机行业运行的不利因素分析</w:t>
      </w:r>
    </w:p>
    <w:p>
      <w:pPr>
        <w:spacing w:after="150"/>
      </w:pPr>
      <w:r>
        <w:rPr/>
        <w:t xml:space="preserve">四、2024-2029年中国逆变焊接机行业发展面临的挑战分析</w:t>
      </w:r>
    </w:p>
    <w:p>
      <w:pPr>
        <w:spacing w:after="150"/>
      </w:pPr>
      <w:r>
        <w:rPr/>
        <w:t xml:space="preserve">五、2024-2029年中国逆变焊接机行业发展面临的机遇分析</w:t>
      </w:r>
    </w:p>
    <w:p>
      <w:pPr>
        <w:spacing w:after="150"/>
      </w:pPr>
      <w:r>
        <w:rPr>
          <w:b w:val="1"/>
          <w:bCs w:val="1"/>
        </w:rPr>
        <w:t xml:space="preserve">第十四章 逆变焊接机行业发展预测分析</w:t>
      </w:r>
    </w:p>
    <w:p>
      <w:pPr>
        <w:spacing w:after="150"/>
      </w:pPr>
      <w:r>
        <w:rPr/>
        <w:t xml:space="preserve">第一节 逆变焊接机行业发展预测分析</w:t>
      </w:r>
    </w:p>
    <w:p>
      <w:pPr>
        <w:spacing w:after="150"/>
      </w:pPr>
      <w:r>
        <w:rPr/>
        <w:t xml:space="preserve">一、2024-2029年中国逆变焊接机行业发展前景分析</w:t>
      </w:r>
    </w:p>
    <w:p>
      <w:pPr>
        <w:spacing w:after="150"/>
      </w:pPr>
      <w:r>
        <w:rPr/>
        <w:t xml:space="preserve">二、2024-2029年中国逆变焊接机行业发展规模分析</w:t>
      </w:r>
    </w:p>
    <w:p>
      <w:pPr>
        <w:spacing w:after="150"/>
      </w:pPr>
      <w:r>
        <w:rPr/>
        <w:t xml:space="preserve">三、总体行业“十四五”整体规划及预测</w:t>
      </w:r>
    </w:p>
    <w:p>
      <w:pPr>
        <w:spacing w:after="150"/>
      </w:pPr>
      <w:r>
        <w:rPr/>
        <w:t xml:space="preserve">第二节 2024-2029年中国逆变焊接机行业发展预测分析</w:t>
      </w:r>
    </w:p>
    <w:p>
      <w:pPr>
        <w:spacing w:after="150"/>
      </w:pPr>
      <w:r>
        <w:rPr/>
        <w:t xml:space="preserve">一、2024-2029年中国逆变焊接机供给预测</w:t>
      </w:r>
    </w:p>
    <w:p>
      <w:pPr>
        <w:spacing w:after="150"/>
      </w:pPr>
      <w:r>
        <w:rPr/>
        <w:t xml:space="preserve">二、2024-2029年中国逆变焊接机产量预测</w:t>
      </w:r>
    </w:p>
    <w:p>
      <w:pPr>
        <w:spacing w:after="150"/>
      </w:pPr>
      <w:r>
        <w:rPr/>
        <w:t xml:space="preserve">三、2024-2029年中国逆变焊接机需求预测</w:t>
      </w:r>
    </w:p>
    <w:p>
      <w:pPr>
        <w:spacing w:after="150"/>
      </w:pPr>
      <w:r>
        <w:rPr/>
        <w:t xml:space="preserve">四、2024-2029年中国逆变焊接机供需平衡预测</w:t>
      </w:r>
    </w:p>
    <w:p>
      <w:pPr>
        <w:spacing w:after="150"/>
      </w:pPr>
      <w:r>
        <w:rPr/>
        <w:t xml:space="preserve">五、2024-2029年主要逆变焊接机产品进出口预测</w:t>
      </w:r>
    </w:p>
    <w:p>
      <w:pPr>
        <w:spacing w:after="150"/>
      </w:pPr>
      <w:r>
        <w:rPr/>
        <w:t xml:space="preserve">第三节 2024-2029年中国逆变焊接机行业投资风险分析</w:t>
      </w:r>
    </w:p>
    <w:p>
      <w:pPr>
        <w:spacing w:after="150"/>
      </w:pPr>
      <w:r>
        <w:rPr/>
        <w:t xml:space="preserve">一、2024-2029年逆变焊接机行业市场风险及控制策略</w:t>
      </w:r>
    </w:p>
    <w:p>
      <w:pPr>
        <w:spacing w:after="150"/>
      </w:pPr>
      <w:r>
        <w:rPr/>
        <w:t xml:space="preserve">二、2024-2029年逆变焊接机行业政策风险及控制策略</w:t>
      </w:r>
    </w:p>
    <w:p>
      <w:pPr>
        <w:spacing w:after="150"/>
      </w:pPr>
      <w:r>
        <w:rPr/>
        <w:t xml:space="preserve">三、2024-2029年逆变焊接机行业经营风险及控制策略</w:t>
      </w:r>
    </w:p>
    <w:p>
      <w:pPr>
        <w:spacing w:after="150"/>
      </w:pPr>
      <w:r>
        <w:rPr/>
        <w:t xml:space="preserve">四、2024-2029年逆变焊接机行业技术风险及控制策略</w:t>
      </w:r>
    </w:p>
    <w:p>
      <w:pPr>
        <w:spacing w:after="150"/>
      </w:pPr>
      <w:r>
        <w:rPr/>
        <w:t xml:space="preserve">五、2024-2029年逆变焊接机同业竞争风险及控制策略</w:t>
      </w:r>
    </w:p>
    <w:p>
      <w:pPr>
        <w:spacing w:after="150"/>
      </w:pPr>
      <w:r>
        <w:rPr/>
        <w:t xml:space="preserve">六、2024-2029年逆变焊接机行业其他风险及控制策略</w:t>
      </w:r>
    </w:p>
    <w:p>
      <w:pPr>
        <w:spacing w:after="150"/>
      </w:pPr>
      <w:r>
        <w:rPr>
          <w:b w:val="1"/>
          <w:bCs w:val="1"/>
        </w:rPr>
        <w:t xml:space="preserve">第十五章 专家观点与结论</w:t>
      </w:r>
    </w:p>
    <w:p>
      <w:pPr>
        <w:spacing w:after="150"/>
      </w:pPr>
      <w:r>
        <w:rPr/>
        <w:t xml:space="preserve">第一节 逆变焊接机行业营销策略分析及建议</w:t>
      </w:r>
    </w:p>
    <w:p>
      <w:pPr>
        <w:spacing w:after="150"/>
      </w:pPr>
      <w:r>
        <w:rPr/>
        <w:t xml:space="preserve">一、逆变焊接机行业营销模式</w:t>
      </w:r>
    </w:p>
    <w:p>
      <w:pPr>
        <w:spacing w:after="150"/>
      </w:pPr>
      <w:r>
        <w:rPr/>
        <w:t xml:space="preserve">二、逆变焊接机行业营销策略</w:t>
      </w:r>
    </w:p>
    <w:p>
      <w:pPr>
        <w:spacing w:after="150"/>
      </w:pPr>
      <w:r>
        <w:rPr/>
        <w:t xml:space="preserve">第二节 逆变焊接机行业企业经营发展分析及建议</w:t>
      </w:r>
    </w:p>
    <w:p>
      <w:pPr>
        <w:spacing w:after="150"/>
      </w:pPr>
      <w:r>
        <w:rPr/>
        <w:t xml:space="preserve">一、逆变焊接机行业经营模式</w:t>
      </w:r>
    </w:p>
    <w:p>
      <w:pPr>
        <w:spacing w:after="150"/>
      </w:pPr>
      <w:r>
        <w:rPr/>
        <w:t xml:space="preserve">二、逆变焊接机行业生产模式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图表：2019-2023年我国焊接行业运行经济指标分析</w:t>
      </w:r>
    </w:p>
    <w:p>
      <w:pPr>
        <w:spacing w:after="150"/>
      </w:pPr>
      <w:r>
        <w:rPr/>
        <w:t xml:space="preserve">图表：2019-2023年我国逆变直流电焊机行业主要经济指标分析</w:t>
      </w:r>
    </w:p>
    <w:p>
      <w:pPr>
        <w:spacing w:after="150"/>
      </w:pPr>
      <w:r>
        <w:rPr/>
        <w:t xml:space="preserve">图表：近年我国逆变电焊机品牌市场构成分析</w:t>
      </w:r>
    </w:p>
    <w:p>
      <w:pPr>
        <w:spacing w:after="150"/>
      </w:pPr>
      <w:r>
        <w:rPr/>
        <w:t xml:space="preserve">图表：近年我国逆变电焊机细分市场构成</w:t>
      </w:r>
    </w:p>
    <w:p>
      <w:pPr>
        <w:spacing w:after="150"/>
      </w:pPr>
      <w:r>
        <w:rPr/>
        <w:t xml:space="preserve">图表：2019-2023年全国平均粗钢日产量情况图</w:t>
      </w:r>
    </w:p>
    <w:p>
      <w:pPr>
        <w:spacing w:after="150"/>
      </w:pPr>
      <w:r>
        <w:rPr/>
        <w:t xml:space="preserve">图表：2019-2023年CSPI中国钢材价格指数走势图</w:t>
      </w:r>
    </w:p>
    <w:p>
      <w:pPr>
        <w:spacing w:after="150"/>
      </w:pPr>
      <w:r>
        <w:rPr/>
        <w:t xml:space="preserve">图表：2019-2023年钢材社会库存变化情况表</w:t>
      </w:r>
    </w:p>
    <w:p>
      <w:pPr>
        <w:spacing w:after="150"/>
      </w:pPr>
      <w:r>
        <w:rPr/>
        <w:t xml:space="preserve">图表：2019-2023年全国钢材进出口量情况图</w:t>
      </w:r>
    </w:p>
    <w:p>
      <w:pPr>
        <w:spacing w:after="150"/>
      </w:pPr>
      <w:r>
        <w:rPr/>
        <w:t xml:space="preserve">图表：2019-2023年钢铁行业固定资产投资情况表</w:t>
      </w:r>
    </w:p>
    <w:p>
      <w:pPr>
        <w:spacing w:after="150"/>
      </w:pPr>
      <w:r>
        <w:rPr/>
        <w:t xml:space="preserve">图表：中国逆变直流电焊机行业从业人数结构</w:t>
      </w:r>
    </w:p>
    <w:p>
      <w:pPr>
        <w:spacing w:after="150"/>
      </w:pPr>
      <w:r>
        <w:rPr/>
        <w:t xml:space="preserve">图表：全球焊接市场容量</w:t>
      </w:r>
    </w:p>
    <w:p>
      <w:pPr>
        <w:spacing w:after="150"/>
      </w:pPr>
      <w:r>
        <w:rPr/>
        <w:t xml:space="preserve">图表：近年全球高效节能逆变电焊机主要生产国分布</w:t>
      </w:r>
    </w:p>
    <w:p>
      <w:pPr>
        <w:spacing w:after="150"/>
      </w:pPr>
      <w:r>
        <w:rPr/>
        <w:t xml:space="preserve">图表：2019-2023年我国逆变直流电焊机行业总资产分析</w:t>
      </w:r>
    </w:p>
    <w:p>
      <w:pPr>
        <w:spacing w:after="150"/>
      </w:pPr>
      <w:r>
        <w:rPr/>
        <w:t xml:space="preserve">图表：2019-2023年我国逆变直流电焊机行业应收账款情况分析</w:t>
      </w:r>
    </w:p>
    <w:p>
      <w:pPr>
        <w:spacing w:after="150"/>
      </w:pPr>
      <w:r>
        <w:rPr/>
        <w:t xml:space="preserve">图表：2019-2023年我国逆变直流电焊机行业流动资产情况分析</w:t>
      </w:r>
    </w:p>
    <w:p>
      <w:pPr>
        <w:spacing w:after="150"/>
      </w:pPr>
      <w:r>
        <w:rPr/>
        <w:t xml:space="preserve">图表：2019-2023年我国逆变直流电焊机行业负债情况分析</w:t>
      </w:r>
    </w:p>
    <w:p>
      <w:pPr>
        <w:spacing w:after="150"/>
      </w:pPr>
      <w:r>
        <w:rPr/>
        <w:t xml:space="preserve">图表：2019-2023年我国逆变直流电焊机行业销售收入情况分析</w:t>
      </w:r>
    </w:p>
    <w:p>
      <w:pPr>
        <w:spacing w:after="150"/>
      </w:pPr>
      <w:r>
        <w:rPr/>
        <w:t xml:space="preserve">图表：2019-2023年我国逆变直流电焊机行业产品销售税金情况分析</w:t>
      </w:r>
    </w:p>
    <w:p>
      <w:pPr>
        <w:spacing w:after="150"/>
      </w:pPr>
      <w:r>
        <w:rPr/>
        <w:t xml:space="preserve">图表：2019-2023年我国逆变直流电焊机行业利润情况分析</w:t>
      </w:r>
    </w:p>
    <w:p>
      <w:pPr>
        <w:spacing w:after="150"/>
      </w:pPr>
      <w:r>
        <w:rPr/>
        <w:t xml:space="preserve">图表：2019-2023年我国逆变直流电焊机行业销售成本情况分析</w:t>
      </w:r>
    </w:p>
    <w:p>
      <w:pPr>
        <w:spacing w:after="150"/>
      </w:pPr>
      <w:r>
        <w:rPr/>
        <w:t xml:space="preserve">图表：2019-2023年我国逆变直流电焊机行业销售费用情况分析</w:t>
      </w:r>
    </w:p>
    <w:p>
      <w:pPr>
        <w:spacing w:after="150"/>
      </w:pPr>
      <w:r>
        <w:rPr/>
        <w:t xml:space="preserve">图表：2019-2023年中国逆变直流电焊机行业管理费用情况</w:t>
      </w:r>
    </w:p>
    <w:p>
      <w:pPr>
        <w:spacing w:after="150"/>
      </w:pPr>
      <w:r>
        <w:rPr/>
        <w:t xml:space="preserve">图表：2019-2023年我国逆变焊机市场规模区域分析</w:t>
      </w:r>
    </w:p>
    <w:p>
      <w:pPr>
        <w:spacing w:after="150"/>
      </w:pPr>
      <w:r>
        <w:rPr/>
        <w:t xml:space="preserve">图表：2024-2029年中国逆变直流电焊机行业市场规模预测分析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2024-2029年中国逆变焊接机行业发展前景及投资风险预测报告</dc:title>
  <dc:description>2024-2029年中国逆变焊接机行业发展前景及投资风险预测报告</dc:description>
  <dc:subject>2024-2029年中国逆变焊接机行业发展前景及投资风险预测报告</dc:subject>
  <cp:keywords>研究报告</cp:keywords>
  <cp:category>研究报告</cp:category>
  <cp:lastModifiedBy>北京中道泰和信息咨询有限公司</cp:lastModifiedBy>
  <dcterms:created xsi:type="dcterms:W3CDTF">2024-01-23T21:23:55+08:00</dcterms:created>
  <dcterms:modified xsi:type="dcterms:W3CDTF">2024-01-23T21:23:55+08:00</dcterms:modified>
</cp:coreProperties>
</file>

<file path=docProps/custom.xml><?xml version="1.0" encoding="utf-8"?>
<Properties xmlns="http://schemas.openxmlformats.org/officeDocument/2006/custom-properties" xmlns:vt="http://schemas.openxmlformats.org/officeDocument/2006/docPropsVTypes"/>
</file>