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发改委、国务院发展研究中心、中国服装协会、中国纺织工业协会、51行业报告网、全国及海外多种相关报刊杂志以及专业研究机构公布和提供的大量资料，对我国男装及各子行业的发展状况、上下游行业发展状况、市场供需形势、新产品与技术等进行了分析，并重点分析了我国男装行业发展状况和特点，以及中国男装行业将面临的挑战、企业的发展策略等。报告还对全球的男装行业发展态势作了详细分析，并对男装行业进行趋向研判，是男装生产、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男装行业概述</w:t>
      </w:r>
    </w:p>
    <w:p>
      <w:pPr>
        <w:spacing w:after="150"/>
      </w:pPr>
      <w:r>
        <w:rPr/>
        <w:t xml:space="preserve">第一节 男装行业概述</w:t>
      </w:r>
    </w:p>
    <w:p>
      <w:pPr>
        <w:spacing w:after="150"/>
      </w:pPr>
      <w:r>
        <w:rPr/>
        <w:t xml:space="preserve">一、男装基本定义</w:t>
      </w:r>
    </w:p>
    <w:p>
      <w:pPr>
        <w:spacing w:after="150"/>
      </w:pPr>
      <w:r>
        <w:rPr/>
        <w:t xml:space="preserve">二、男装主要产品分类</w:t>
      </w:r>
    </w:p>
    <w:p>
      <w:pPr>
        <w:spacing w:after="150"/>
      </w:pPr>
      <w:r>
        <w:rPr/>
        <w:t xml:space="preserve">三、男装行业特性</w:t>
      </w:r>
    </w:p>
    <w:p>
      <w:pPr>
        <w:spacing w:after="150"/>
      </w:pPr>
      <w:r>
        <w:rPr/>
        <w:t xml:space="preserve">第二节 最近3-5年中国男装经济指标分析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男装产业链分析</w:t>
      </w:r>
    </w:p>
    <w:p>
      <w:pPr>
        <w:spacing w:after="150"/>
      </w:pPr>
      <w:r>
        <w:rPr/>
        <w:t xml:space="preserve">一、产业链模型介绍</w:t>
      </w:r>
    </w:p>
    <w:p>
      <w:pPr>
        <w:spacing w:after="150"/>
      </w:pPr>
      <w:r>
        <w:rPr/>
        <w:t xml:space="preserve">二、男装产业链模型分析</w:t>
      </w:r>
    </w:p>
    <w:p>
      <w:pPr>
        <w:spacing w:after="150"/>
      </w:pPr>
      <w:r>
        <w:rPr>
          <w:b w:val="1"/>
          <w:bCs w:val="1"/>
        </w:rPr>
        <w:t xml:space="preserve">第二章 2019-2023年中国男装行业发展环境分析</w:t>
      </w:r>
    </w:p>
    <w:p>
      <w:pPr>
        <w:spacing w:after="150"/>
      </w:pPr>
      <w:r>
        <w:rPr/>
        <w:t xml:space="preserve">第一节 2019-2023年中国男装行业经济环境分析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2019-2023年国际男装行业市场竞争格局与分析</w:t>
      </w:r>
    </w:p>
    <w:p>
      <w:pPr>
        <w:spacing w:after="150"/>
      </w:pPr>
      <w:r>
        <w:rPr/>
        <w:t xml:space="preserve">第一节 2019-2023年国际男装市场发展分析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三、国际男装发展趋势</w:t>
      </w:r>
    </w:p>
    <w:p>
      <w:pPr>
        <w:spacing w:after="150"/>
      </w:pPr>
      <w:r>
        <w:rPr/>
        <w:t xml:space="preserve">四、国际男装市场规模分析</w:t>
      </w:r>
    </w:p>
    <w:p>
      <w:pPr>
        <w:spacing w:after="150"/>
      </w:pPr>
      <w:r>
        <w:rPr/>
        <w:t xml:space="preserve">第二节 2019-2023年国际男装市场竞争格局分析</w:t>
      </w:r>
    </w:p>
    <w:p>
      <w:pPr>
        <w:spacing w:after="150"/>
      </w:pPr>
      <w:r>
        <w:rPr/>
        <w:t xml:space="preserve">一、国际男装市场品牌格局</w:t>
      </w:r>
    </w:p>
    <w:p>
      <w:pPr>
        <w:spacing w:after="150"/>
      </w:pPr>
      <w:r>
        <w:rPr/>
        <w:t xml:space="preserve">二、国际男装市场品牌动态</w:t>
      </w:r>
    </w:p>
    <w:p>
      <w:pPr>
        <w:spacing w:after="150"/>
      </w:pPr>
      <w:r>
        <w:rPr/>
        <w:t xml:space="preserve">三、国际男装品牌在华投资分析</w:t>
      </w:r>
    </w:p>
    <w:p>
      <w:pPr>
        <w:spacing w:after="150"/>
      </w:pPr>
      <w:r>
        <w:rPr/>
        <w:t xml:space="preserve">第三节 2019-2023年国际主要国家(地区)男装市场分析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b w:val="1"/>
          <w:bCs w:val="1"/>
        </w:rPr>
        <w:t xml:space="preserve">第二部分 行业深度分析</w:t>
      </w:r>
    </w:p>
    <w:p>
      <w:pPr>
        <w:spacing w:after="150"/>
      </w:pPr>
      <w:r>
        <w:rPr>
          <w:b w:val="1"/>
          <w:bCs w:val="1"/>
        </w:rPr>
        <w:t xml:space="preserve">第四章 2019-2023年中国男装行业总体发展状况</w:t>
      </w:r>
    </w:p>
    <w:p>
      <w:pPr>
        <w:spacing w:after="150"/>
      </w:pPr>
      <w:r>
        <w:rPr/>
        <w:t xml:space="preserve">第一节 2019-2023年中国男装行业供给分析及预测</w:t>
      </w:r>
    </w:p>
    <w:p>
      <w:pPr>
        <w:spacing w:after="150"/>
      </w:pPr>
      <w:r>
        <w:rPr/>
        <w:t xml:space="preserve">一、2019-2023年中国男装行业总产值分析</w:t>
      </w:r>
    </w:p>
    <w:p>
      <w:pPr>
        <w:spacing w:after="150"/>
      </w:pPr>
      <w:r>
        <w:rPr/>
        <w:t xml:space="preserve">二、2024-2029年中国男装行业总产值预测</w:t>
      </w:r>
    </w:p>
    <w:p>
      <w:pPr>
        <w:spacing w:after="150"/>
      </w:pPr>
      <w:r>
        <w:rPr/>
        <w:t xml:space="preserve">第二节 2019-2023年中国男装产品产量分析及预测</w:t>
      </w:r>
    </w:p>
    <w:p>
      <w:pPr>
        <w:spacing w:after="150"/>
      </w:pPr>
      <w:r>
        <w:rPr/>
        <w:t xml:space="preserve">一、2019-2023年中国男装产量分析</w:t>
      </w:r>
    </w:p>
    <w:p>
      <w:pPr>
        <w:spacing w:after="150"/>
      </w:pPr>
      <w:r>
        <w:rPr/>
        <w:t xml:space="preserve">二、2024-2029年中国男装产量预测</w:t>
      </w:r>
    </w:p>
    <w:p>
      <w:pPr>
        <w:spacing w:after="150"/>
      </w:pPr>
      <w:r>
        <w:rPr/>
        <w:t xml:space="preserve">第三节 2019-2023年中国男装市场需求分析及预测</w:t>
      </w:r>
    </w:p>
    <w:p>
      <w:pPr>
        <w:spacing w:after="150"/>
      </w:pPr>
      <w:r>
        <w:rPr/>
        <w:t xml:space="preserve">一、2019-2023年中国男装市场需求分析</w:t>
      </w:r>
    </w:p>
    <w:p>
      <w:pPr>
        <w:spacing w:after="150"/>
      </w:pPr>
      <w:r>
        <w:rPr/>
        <w:t xml:space="preserve">二、2024-2029年中国男装市场需求预测</w:t>
      </w:r>
    </w:p>
    <w:p>
      <w:pPr>
        <w:spacing w:after="150"/>
      </w:pPr>
      <w:r>
        <w:rPr/>
        <w:t xml:space="preserve">第四节 2019-2023年中国男装进出口数据分析</w:t>
      </w:r>
    </w:p>
    <w:p>
      <w:pPr>
        <w:spacing w:after="150"/>
      </w:pPr>
      <w:r>
        <w:rPr/>
        <w:t xml:space="preserve">一、2019-2023年中国男装出口数据分析</w:t>
      </w:r>
    </w:p>
    <w:p>
      <w:pPr>
        <w:spacing w:after="150"/>
      </w:pPr>
      <w:r>
        <w:rPr/>
        <w:t xml:space="preserve">1、2019-2023年中国男装出口金额分析</w:t>
      </w:r>
    </w:p>
    <w:p>
      <w:pPr>
        <w:spacing w:after="150"/>
      </w:pPr>
      <w:r>
        <w:rPr/>
        <w:t xml:space="preserve">2、2019-2023年中国男装出口区域分析</w:t>
      </w:r>
    </w:p>
    <w:p>
      <w:pPr>
        <w:spacing w:after="150"/>
      </w:pPr>
      <w:r>
        <w:rPr/>
        <w:t xml:space="preserve">二、2019-2023年中国男装进口数据分析</w:t>
      </w:r>
    </w:p>
    <w:p>
      <w:pPr>
        <w:spacing w:after="150"/>
      </w:pPr>
      <w:r>
        <w:rPr/>
        <w:t xml:space="preserve">1、2019-2023年中国男装进口金额分析</w:t>
      </w:r>
    </w:p>
    <w:p>
      <w:pPr>
        <w:spacing w:after="150"/>
      </w:pPr>
      <w:r>
        <w:rPr/>
        <w:t xml:space="preserve">2、2019-2023年中国男装进口区域分析</w:t>
      </w:r>
    </w:p>
    <w:p>
      <w:pPr>
        <w:spacing w:after="150"/>
      </w:pPr>
      <w:r>
        <w:rPr/>
        <w:t xml:space="preserve">三、2024-2029中国男装进出口数据预测</w:t>
      </w:r>
    </w:p>
    <w:p>
      <w:pPr>
        <w:spacing w:after="150"/>
      </w:pPr>
      <w:r>
        <w:rPr/>
        <w:t xml:space="preserve">第五节 2019-2023年中国男装行业财务指标分析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2019-2023年中国男装市场规模分析</w:t>
      </w:r>
    </w:p>
    <w:p>
      <w:pPr>
        <w:spacing w:after="150"/>
      </w:pPr>
      <w:r>
        <w:rPr/>
        <w:t xml:space="preserve">第一节 2019-2023年中国男装市场规模分析</w:t>
      </w:r>
    </w:p>
    <w:p>
      <w:pPr>
        <w:spacing w:after="150"/>
      </w:pPr>
      <w:r>
        <w:rPr/>
        <w:t xml:space="preserve">第二节 2019-2023年中国男装区域市场规模分析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2024-2029年中国男装市场规模预测</w:t>
      </w:r>
    </w:p>
    <w:p>
      <w:pPr>
        <w:spacing w:after="150"/>
      </w:pPr>
      <w:r>
        <w:rPr>
          <w:b w:val="1"/>
          <w:bCs w:val="1"/>
        </w:rPr>
        <w:t xml:space="preserve">第六章 2019-2023年中国男装细分市场分析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2024-2029年中国男装细分产品市场规模及增速预测</w:t>
      </w:r>
    </w:p>
    <w:p>
      <w:pPr>
        <w:spacing w:after="150"/>
      </w:pPr>
      <w:r>
        <w:rPr/>
        <w:t xml:space="preserve">第四节 重点细分产品市场前景预测</w:t>
      </w:r>
    </w:p>
    <w:p>
      <w:pPr>
        <w:spacing w:after="150"/>
      </w:pPr>
      <w:r>
        <w:rPr>
          <w:b w:val="1"/>
          <w:bCs w:val="1"/>
        </w:rPr>
        <w:t xml:space="preserve">第七章 2019-2023年中国男装及其主要上下游市场</w:t>
      </w:r>
    </w:p>
    <w:p>
      <w:pPr>
        <w:spacing w:after="150"/>
      </w:pPr>
      <w:r>
        <w:rPr/>
        <w:t xml:space="preserve">第一节 男装上下游分析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男装行业产业链分析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2019-2023年中国男装行业用户分析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二、男装推广策略分析</w:t>
      </w:r>
    </w:p>
    <w:p>
      <w:pPr>
        <w:spacing w:after="150"/>
      </w:pPr>
      <w:r>
        <w:rPr/>
        <w:t xml:space="preserve">1、代表品牌运营分析</w:t>
      </w:r>
    </w:p>
    <w:p>
      <w:pPr>
        <w:spacing w:after="150"/>
      </w:pPr>
      <w:r>
        <w:rPr/>
        <w:t xml:space="preserve">2、男装推广策略发展趋势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第三部分 行业竞争格局</w:t>
      </w:r>
    </w:p>
    <w:p>
      <w:pPr>
        <w:spacing w:after="150"/>
      </w:pPr>
      <w:r>
        <w:rPr>
          <w:b w:val="1"/>
          <w:bCs w:val="1"/>
        </w:rPr>
        <w:t xml:space="preserve">第九章 2019-2023年中国男装行业市场竞争策略分析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男装企业竞争策略分析</w:t>
      </w:r>
    </w:p>
    <w:p>
      <w:pPr>
        <w:spacing w:after="150"/>
      </w:pPr>
      <w:r>
        <w:rPr/>
        <w:t xml:space="preserve">一、提高男装企业核心竞争力的对策</w:t>
      </w:r>
    </w:p>
    <w:p>
      <w:pPr>
        <w:spacing w:after="150"/>
      </w:pPr>
      <w:r>
        <w:rPr/>
        <w:t xml:space="preserve">二、影响男装企业核心竞争力的因素及提升途径</w:t>
      </w:r>
    </w:p>
    <w:p>
      <w:pPr>
        <w:spacing w:after="150"/>
      </w:pPr>
      <w:r>
        <w:rPr/>
        <w:t xml:space="preserve">三、提高男装企业竞争力的策略</w:t>
      </w:r>
    </w:p>
    <w:p>
      <w:pPr>
        <w:spacing w:after="150"/>
      </w:pPr>
      <w:r>
        <w:rPr>
          <w:b w:val="1"/>
          <w:bCs w:val="1"/>
        </w:rPr>
        <w:t xml:space="preserve">第十章 2019-2023年中国男装行业重点企业竞争分析</w:t>
      </w:r>
    </w:p>
    <w:p>
      <w:pPr>
        <w:spacing w:after="150"/>
      </w:pPr>
      <w:r>
        <w:rPr/>
        <w:t xml:space="preserve">第一节 雅戈尔集团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宁波杉杉股份有限公司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福建七匹狼实业股份有限公司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九牧王股份有限公司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山东新华男装股份有限公司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江苏红豆实业股份有限公司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大连大杨创世股份有限公司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浙江步森服饰股份有限公司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新郎希努尔集团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报喜鸟集团有限公司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2024-2029中国男装行业投资机会与风险</w:t>
      </w:r>
    </w:p>
    <w:p>
      <w:pPr>
        <w:spacing w:after="150"/>
      </w:pPr>
      <w:r>
        <w:rPr/>
        <w:t xml:space="preserve">第一节 男装出版行业投资特性分析</w:t>
      </w:r>
    </w:p>
    <w:p>
      <w:pPr>
        <w:spacing w:after="150"/>
      </w:pPr>
      <w:r>
        <w:rPr/>
        <w:t xml:space="preserve">一、男装出版行业进入壁垒分析</w:t>
      </w:r>
    </w:p>
    <w:p>
      <w:pPr>
        <w:spacing w:after="150"/>
      </w:pPr>
      <w:r>
        <w:rPr/>
        <w:t xml:space="preserve">二、男装出版行业盈利因素分析</w:t>
      </w:r>
    </w:p>
    <w:p>
      <w:pPr>
        <w:spacing w:after="150"/>
      </w:pPr>
      <w:r>
        <w:rPr/>
        <w:t xml:space="preserve">三、男装出版行业盈利模式分析</w:t>
      </w:r>
    </w:p>
    <w:p>
      <w:pPr>
        <w:spacing w:after="150"/>
      </w:pPr>
      <w:r>
        <w:rPr/>
        <w:t xml:space="preserve">第二节 男装行业投资效益分析</w:t>
      </w:r>
    </w:p>
    <w:p>
      <w:pPr>
        <w:spacing w:after="150"/>
      </w:pPr>
      <w:r>
        <w:rPr/>
        <w:t xml:space="preserve">一、2024-2029年男装行业投资效益分析</w:t>
      </w:r>
    </w:p>
    <w:p>
      <w:pPr>
        <w:spacing w:after="150"/>
      </w:pPr>
      <w:r>
        <w:rPr/>
        <w:t xml:space="preserve">二、2024-2029年男装行业投资趋势预测</w:t>
      </w:r>
    </w:p>
    <w:p>
      <w:pPr>
        <w:spacing w:after="150"/>
      </w:pPr>
      <w:r>
        <w:rPr/>
        <w:t xml:space="preserve">三、2024-2029年男装行业的投资方向</w:t>
      </w:r>
    </w:p>
    <w:p>
      <w:pPr>
        <w:spacing w:after="150"/>
      </w:pPr>
      <w:r>
        <w:rPr/>
        <w:t xml:space="preserve">四、2024-2029年男装行业投资的建议</w:t>
      </w:r>
    </w:p>
    <w:p>
      <w:pPr>
        <w:spacing w:after="150"/>
      </w:pPr>
      <w:r>
        <w:rPr/>
        <w:t xml:space="preserve">五、新进入者应注意的障碍因素分析</w:t>
      </w:r>
    </w:p>
    <w:p>
      <w:pPr>
        <w:spacing w:after="150"/>
      </w:pPr>
      <w:r>
        <w:rPr/>
        <w:t xml:space="preserve">第三节 影响男装行业发展的主要因素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2024-2029年中国男装行业发展前景预测分析</w:t>
      </w:r>
    </w:p>
    <w:p>
      <w:pPr>
        <w:spacing w:after="150"/>
      </w:pPr>
      <w:r>
        <w:rPr/>
        <w:t xml:space="preserve">第一节 当前男装存在的问题</w:t>
      </w:r>
    </w:p>
    <w:p>
      <w:pPr>
        <w:spacing w:after="150"/>
      </w:pPr>
      <w:r>
        <w:rPr/>
        <w:t xml:space="preserve">第二节 男装未来发展预测分析</w:t>
      </w:r>
    </w:p>
    <w:p>
      <w:pPr>
        <w:spacing w:after="150"/>
      </w:pPr>
      <w:r>
        <w:rPr/>
        <w:t xml:space="preserve">一、中国男装技术发展方向分析</w:t>
      </w:r>
    </w:p>
    <w:p>
      <w:pPr>
        <w:spacing w:after="150"/>
      </w:pPr>
      <w:r>
        <w:rPr/>
        <w:t xml:space="preserve">二、2024-2029年中国男装行业发展前景预测</w:t>
      </w:r>
    </w:p>
    <w:p>
      <w:pPr>
        <w:spacing w:after="150"/>
      </w:pPr>
      <w:r>
        <w:rPr/>
        <w:t xml:space="preserve">三、2024-2029年中国男装行业发展规模预测</w:t>
      </w:r>
    </w:p>
    <w:p>
      <w:pPr>
        <w:spacing w:after="150"/>
      </w:pPr>
      <w:r>
        <w:rPr/>
        <w:t xml:space="preserve">四、总体行业“十四五”整体规划及预测</w:t>
      </w:r>
    </w:p>
    <w:p>
      <w:pPr>
        <w:spacing w:after="150"/>
      </w:pPr>
      <w:r>
        <w:rPr/>
        <w:t xml:space="preserve">第三节 2024-2029年中国男装行业发展预测分析</w:t>
      </w:r>
    </w:p>
    <w:p>
      <w:pPr>
        <w:spacing w:after="150"/>
      </w:pPr>
      <w:r>
        <w:rPr/>
        <w:t xml:space="preserve">一、2024-2029年中国男装供给预测</w:t>
      </w:r>
    </w:p>
    <w:p>
      <w:pPr>
        <w:spacing w:after="150"/>
      </w:pPr>
      <w:r>
        <w:rPr/>
        <w:t xml:space="preserve">二、2024-2029年中国男装产量预测</w:t>
      </w:r>
    </w:p>
    <w:p>
      <w:pPr>
        <w:spacing w:after="150"/>
      </w:pPr>
      <w:r>
        <w:rPr/>
        <w:t xml:space="preserve">三、2024-2029年中国男装需求预测</w:t>
      </w:r>
    </w:p>
    <w:p>
      <w:pPr>
        <w:spacing w:after="150"/>
      </w:pPr>
      <w:r>
        <w:rPr/>
        <w:t xml:space="preserve">四、2024-2029年中国男装供需平衡预测</w:t>
      </w:r>
    </w:p>
    <w:p>
      <w:pPr>
        <w:spacing w:after="150"/>
      </w:pPr>
      <w:r>
        <w:rPr/>
        <w:t xml:space="preserve">五、2024-2029年主要男装产品进出口预测</w:t>
      </w:r>
    </w:p>
    <w:p>
      <w:pPr>
        <w:spacing w:after="150"/>
      </w:pPr>
      <w:r>
        <w:rPr/>
        <w:t xml:space="preserve">第四节 2024-2029年中国男装行业投资风险分析</w:t>
      </w:r>
    </w:p>
    <w:p>
      <w:pPr>
        <w:spacing w:after="150"/>
      </w:pPr>
      <w:r>
        <w:rPr/>
        <w:t xml:space="preserve">一、2024-2029年男装行业市场风险及控制策略</w:t>
      </w:r>
    </w:p>
    <w:p>
      <w:pPr>
        <w:spacing w:after="150"/>
      </w:pPr>
      <w:r>
        <w:rPr/>
        <w:t xml:space="preserve">二、2024-2029年男装行业政策风险及控制策略</w:t>
      </w:r>
    </w:p>
    <w:p>
      <w:pPr>
        <w:spacing w:after="150"/>
      </w:pPr>
      <w:r>
        <w:rPr/>
        <w:t xml:space="preserve">三、2024-2029年男装行业经营风险及控制策略</w:t>
      </w:r>
    </w:p>
    <w:p>
      <w:pPr>
        <w:spacing w:after="150"/>
      </w:pPr>
      <w:r>
        <w:rPr/>
        <w:t xml:space="preserve">四、2024-2029年男装行业技术风险及控制策略</w:t>
      </w:r>
    </w:p>
    <w:p>
      <w:pPr>
        <w:spacing w:after="150"/>
      </w:pPr>
      <w:r>
        <w:rPr/>
        <w:t xml:space="preserve">五、2024-2029年男装同业竞争风险及控制策略</w:t>
      </w:r>
    </w:p>
    <w:p>
      <w:pPr>
        <w:spacing w:after="150"/>
      </w:pPr>
      <w:r>
        <w:rPr/>
        <w:t xml:space="preserve">六、2024-2029年男装行业其他风险及控制策略</w:t>
      </w:r>
    </w:p>
    <w:p>
      <w:pPr>
        <w:spacing w:after="150"/>
      </w:pPr>
      <w:r>
        <w:rPr>
          <w:b w:val="1"/>
          <w:bCs w:val="1"/>
        </w:rPr>
        <w:t xml:space="preserve">第十三章 专家观点与结论</w:t>
      </w:r>
    </w:p>
    <w:p>
      <w:pPr>
        <w:spacing w:after="150"/>
      </w:pPr>
      <w:r>
        <w:rPr/>
        <w:t xml:space="preserve">第一节 男装行业营销策略分析及建议</w:t>
      </w:r>
    </w:p>
    <w:p>
      <w:pPr>
        <w:spacing w:after="150"/>
      </w:pPr>
      <w:r>
        <w:rPr/>
        <w:t xml:space="preserve">一、男装行业营销模式</w:t>
      </w:r>
    </w:p>
    <w:p>
      <w:pPr>
        <w:spacing w:after="150"/>
      </w:pPr>
      <w:r>
        <w:rPr/>
        <w:t xml:space="preserve">二、男装行业营销策略</w:t>
      </w:r>
    </w:p>
    <w:p>
      <w:pPr>
        <w:spacing w:after="150"/>
      </w:pPr>
      <w:r>
        <w:rPr/>
        <w:t xml:space="preserve">第二节 男装行业企业经营发展分析及建议</w:t>
      </w:r>
    </w:p>
    <w:p>
      <w:pPr>
        <w:spacing w:after="150"/>
      </w:pPr>
      <w:r>
        <w:rPr/>
        <w:t xml:space="preserve">一、男装行业经营模式</w:t>
      </w:r>
    </w:p>
    <w:p>
      <w:pPr>
        <w:spacing w:after="150"/>
      </w:pPr>
      <w:r>
        <w:rPr/>
        <w:t xml:space="preserve">二、男装行业生产模式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图表：各国际组织近期下调世界及主要经济体经济增长率 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图表：2019-2023年按收入来源分的全国居民收入可支配收入及占比</w:t>
      </w:r>
    </w:p>
    <w:p>
      <w:pPr>
        <w:spacing w:after="150"/>
      </w:pPr>
      <w:r>
        <w:rPr/>
        <w:t xml:space="preserve">图表：中国男装行业的三次变迁</w:t>
      </w:r>
    </w:p>
    <w:p>
      <w:pPr>
        <w:spacing w:after="150"/>
      </w:pPr>
      <w:r>
        <w:rPr/>
        <w:t xml:space="preserve">图表：中国男装三大产业集群</w:t>
      </w:r>
    </w:p>
    <w:p>
      <w:pPr>
        <w:spacing w:after="150"/>
      </w:pPr>
      <w:r>
        <w:rPr/>
        <w:t xml:space="preserve">图表：中国男装行业品牌金字塔型</w:t>
      </w:r>
    </w:p>
    <w:p>
      <w:pPr>
        <w:spacing w:after="150"/>
      </w:pPr>
      <w:r>
        <w:rPr/>
        <w:t xml:space="preserve">图表：我国男装行业品牌定位与进入渠道</w:t>
      </w:r>
    </w:p>
    <w:p>
      <w:pPr>
        <w:spacing w:after="150"/>
      </w:pPr>
      <w:r>
        <w:rPr/>
        <w:t xml:space="preserve">图表：男装四个分部的价格范围</w:t>
      </w:r>
    </w:p>
    <w:p>
      <w:pPr>
        <w:spacing w:after="150"/>
      </w:pPr>
      <w:r>
        <w:rPr/>
        <w:t xml:space="preserve">图表：2019-2023年我国男装行业市场规模分析</w:t>
      </w:r>
    </w:p>
    <w:p>
      <w:pPr>
        <w:spacing w:after="150"/>
      </w:pPr>
      <w:r>
        <w:rPr/>
        <w:t xml:space="preserve">图表：2019-2023年(实际)的中高端商务休闲男装市场五大品牌</w:t>
      </w:r>
    </w:p>
    <w:p>
      <w:pPr>
        <w:spacing w:after="150"/>
      </w:pPr>
      <w:r>
        <w:rPr/>
        <w:t xml:space="preserve">图表：2019-2023年我国男装行业产量分析</w:t>
      </w:r>
    </w:p>
    <w:p>
      <w:pPr>
        <w:spacing w:after="150"/>
      </w:pPr>
      <w:r>
        <w:rPr/>
        <w:t xml:space="preserve">图表:：2019-2023年我国20-45岁人口数量</w:t>
      </w:r>
    </w:p>
    <w:p>
      <w:pPr>
        <w:spacing w:after="150"/>
      </w:pPr>
      <w:r>
        <w:rPr/>
        <w:t xml:space="preserve">图表：男性消费者关注因素分布</w:t>
      </w:r>
    </w:p>
    <w:p>
      <w:pPr>
        <w:spacing w:after="150"/>
      </w:pPr>
      <w:r>
        <w:rPr/>
        <w:t xml:space="preserve">图表：男性消费者不同场合穿着的服装类型</w:t>
      </w:r>
    </w:p>
    <w:p>
      <w:pPr>
        <w:spacing w:after="150"/>
      </w:pPr>
      <w:r>
        <w:rPr/>
        <w:t xml:space="preserve">图表：2019-2023年我国男装行业需求量分析</w:t>
      </w:r>
    </w:p>
    <w:p>
      <w:pPr>
        <w:spacing w:after="150"/>
      </w:pPr>
      <w:r>
        <w:rPr/>
        <w:t xml:space="preserve">图表：各年龄段对男装需求表现</w:t>
      </w:r>
    </w:p>
    <w:p>
      <w:pPr>
        <w:spacing w:after="150"/>
      </w:pPr>
      <w:r>
        <w:rPr/>
        <w:t xml:space="preserve">图表：2019-2023年我国男装产品出口价格走势分析</w:t>
      </w:r>
    </w:p>
    <w:p>
      <w:pPr>
        <w:spacing w:after="150"/>
      </w:pPr>
      <w:r>
        <w:rPr/>
        <w:t xml:space="preserve">图表：2019-2023年男装进口规模分析</w:t>
      </w:r>
    </w:p>
    <w:p>
      <w:pPr>
        <w:spacing w:after="150"/>
      </w:pPr>
      <w:r>
        <w:rPr/>
        <w:t xml:space="preserve">图表：2019-2023年出口规模分析</w:t>
      </w:r>
    </w:p>
    <w:p>
      <w:pPr>
        <w:spacing w:after="150"/>
      </w:pPr>
      <w:r>
        <w:rPr/>
        <w:t xml:space="preserve">图表：2019-2023年中国男装行业人员规模情况分析</w:t>
      </w:r>
    </w:p>
    <w:p>
      <w:pPr>
        <w:spacing w:after="150"/>
      </w:pPr>
      <w:r>
        <w:rPr/>
        <w:t xml:space="preserve">图表：2019-2023年中国服装行业资产规模情况分析</w:t>
      </w:r>
    </w:p>
    <w:p>
      <w:pPr>
        <w:spacing w:after="150"/>
      </w:pPr>
      <w:r>
        <w:rPr/>
        <w:t xml:space="preserve">图表：2019-2023年中国男装行业市场规模情况分析</w:t>
      </w:r>
    </w:p>
    <w:p>
      <w:pPr>
        <w:spacing w:after="150"/>
      </w:pPr>
      <w:r>
        <w:rPr/>
        <w:t xml:space="preserve">图表：2019-2023年中国男装行业工业总产值情况分析</w:t>
      </w:r>
    </w:p>
    <w:p>
      <w:pPr>
        <w:spacing w:after="150"/>
      </w:pPr>
      <w:r>
        <w:rPr/>
        <w:t xml:space="preserve">图表：2019-2023年中国男装行业销售产值分析</w:t>
      </w:r>
    </w:p>
    <w:p>
      <w:pPr>
        <w:spacing w:after="150"/>
      </w:pPr>
      <w:r>
        <w:rPr/>
        <w:t xml:space="preserve">图表：2019-2023年中国男装行业盈利能力分析</w:t>
      </w:r>
    </w:p>
    <w:p>
      <w:pPr>
        <w:spacing w:after="150"/>
      </w:pPr>
      <w:r>
        <w:rPr/>
        <w:t xml:space="preserve">图表：2019-2023年中国男装行业偿债能力分析</w:t>
      </w:r>
    </w:p>
    <w:p>
      <w:pPr>
        <w:spacing w:after="150"/>
      </w:pPr>
      <w:r>
        <w:rPr/>
        <w:t xml:space="preserve">图表：2019-2023年中国男装行业运营能力分析</w:t>
      </w:r>
    </w:p>
    <w:p>
      <w:pPr>
        <w:spacing w:after="150"/>
      </w:pPr>
      <w:r>
        <w:rPr/>
        <w:t xml:space="preserve">图表：2019-2023年中国男装行业发展能力分析</w:t>
      </w:r>
    </w:p>
    <w:p>
      <w:pPr>
        <w:spacing w:after="150"/>
      </w:pPr>
      <w:r>
        <w:rPr/>
        <w:t xml:space="preserve">图表：2019-2023年我国西服套装产量分析</w:t>
      </w:r>
    </w:p>
    <w:p>
      <w:pPr>
        <w:spacing w:after="150"/>
      </w:pPr>
      <w:r>
        <w:rPr/>
        <w:t xml:space="preserve">图表：羽绒服中国名牌产品名单</w:t>
      </w:r>
    </w:p>
    <w:p>
      <w:pPr>
        <w:spacing w:after="150"/>
      </w:pPr>
      <w:r>
        <w:rPr/>
        <w:t xml:space="preserve">图表：滑雪服品牌分析</w:t>
      </w:r>
    </w:p>
    <w:p>
      <w:pPr>
        <w:spacing w:after="150"/>
      </w:pPr>
      <w:r>
        <w:rPr/>
        <w:t xml:space="preserve">图表：国内男裤主要品牌市场份额</w:t>
      </w:r>
    </w:p>
    <w:p>
      <w:pPr>
        <w:spacing w:after="150"/>
      </w:pPr>
      <w:r>
        <w:rPr/>
        <w:t xml:space="preserve">图表：百货商场主要男装品牌</w:t>
      </w:r>
    </w:p>
    <w:p>
      <w:pPr>
        <w:spacing w:after="150"/>
      </w:pPr>
      <w:r>
        <w:rPr/>
        <w:t xml:space="preserve">图表：男装各类销售渠道比重分析</w:t>
      </w:r>
    </w:p>
    <w:p>
      <w:pPr>
        <w:spacing w:after="150"/>
      </w:pPr>
      <w:r>
        <w:rPr/>
        <w:t xml:space="preserve">图表：浙江省纺织产业基地市(县)</w:t>
      </w:r>
    </w:p>
    <w:p>
      <w:pPr>
        <w:spacing w:after="150"/>
      </w:pPr>
      <w:r>
        <w:rPr/>
        <w:t xml:space="preserve">图表：浙江省纺织产业特色名城</w:t>
      </w:r>
    </w:p>
    <w:p>
      <w:pPr>
        <w:spacing w:after="150"/>
      </w:pPr>
      <w:r>
        <w:rPr/>
        <w:t xml:space="preserve">图表：浙江省纺织产业特色名城</w:t>
      </w:r>
    </w:p>
    <w:p>
      <w:pPr>
        <w:spacing w:after="150"/>
      </w:pPr>
      <w:r>
        <w:rPr/>
        <w:t xml:space="preserve">图表：安徽省男装市场拓展区域分布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2024-2029年中国男装行业竞争格局与投资战略研究咨询报告</dc:title>
  <dc:description>2024-2029年中国男装行业竞争格局与投资战略研究咨询报告</dc:description>
  <dc:subject>2024-2029年中国男装行业竞争格局与投资战略研究咨询报告</dc:subject>
  <cp:keywords>研究报告</cp:keywords>
  <cp:category>研究报告</cp:category>
  <cp:lastModifiedBy>北京中道泰和信息咨询有限公司</cp:lastModifiedBy>
  <dcterms:created xsi:type="dcterms:W3CDTF">2024-01-23T21:23:51+08:00</dcterms:created>
  <dcterms:modified xsi:type="dcterms:W3CDTF">2024-01-23T21:23:51+08:00</dcterms:modified>
</cp:coreProperties>
</file>

<file path=docProps/custom.xml><?xml version="1.0" encoding="utf-8"?>
<Properties xmlns="http://schemas.openxmlformats.org/officeDocument/2006/custom-properties" xmlns:vt="http://schemas.openxmlformats.org/officeDocument/2006/docPropsVTypes"/>
</file>