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2026-2031年儿童家具行业发展策略研究报告</w:t>
      </w:r>
    </w:p>
    <w:p>
      <w:pPr>
        <w:spacing w:after="150"/>
      </w:pPr>
      <w:r>
        <w:rPr>
          <w:b w:val="1"/>
          <w:bCs w:val="1"/>
        </w:rPr>
        <w:t xml:space="preserve">报告简介</w:t>
      </w:r>
    </w:p>
    <w:p>
      <w:pPr>
        <w:spacing w:after="150"/>
      </w:pPr>
      <w:r>
        <w:rPr/>
        <w:t xml:space="preserve">房间对于孩子的意义不仅是睡觉的地方，放学后他们大部分的时间将在这里度过。学习、娱乐、休息，房间就像是孩子的专属天地。在这里他们学会自理，经历叛逆，开始懂事，从这里他们获取能量和勇气面对成长中的各种挑战。我们相信一间充满快乐动漫元素的卧室，会让孩子的每一天都更加精彩。</w:t>
      </w:r>
    </w:p>
    <w:p>
      <w:pPr>
        <w:spacing w:after="150"/>
      </w:pPr>
      <w:r>
        <w:rPr/>
        <w:t xml:space="preserve">时尚是一种意识存在，在处处显溢时尚的年代里，时尚对社会的发展举足轻重，儿童追求时尚也是顺应社会发展的趋势。大人们的时尚物品琳琅满目，孩子们也想拥有自己的时尚，儿童时尚物品逐渐推广，深受儿童喜爱，儿童家具也向着儿童时尚发展。儿童家具有着向儿童时尚发展的趋势，在竞争激烈的儿童家具市场上率先推出趋于时尚的儿童家具，给孩子们打造属于自己的时尚空间，也给儿童家具行业提供了全新的理念，推动儿童家具的快速发展。</w:t>
      </w:r>
    </w:p>
    <w:p>
      <w:pPr>
        <w:spacing w:after="150"/>
      </w:pPr>
      <w:r>
        <w:rPr/>
        <w:t xml:space="preserve">随着中国从政治、经济、体育等各个领域登上了国际的舞台，外国与中国在各个领域的竞争无疑会更加尖锐、激烈。而这些竞争的核心就是人才的竞争，即人才培养、教育、训练、使用的竞争。因此，家长对孩子的要求也越来越高，对孩子心智发育也极其关注，极力想把孩子培养成为有用的人才。通过益智儿童家具潜意识里锻炼孩子的思维、想象与动手能力，从而提高孩子的创新意识。在这方面上，芙莱莎做得还是比较到位的，芙莱莎儿童家具使孩子在有限的空间里尽情娱乐，而且基于芙莱莎儿童家具可以随意组装的特点，可以培养孩子的创新意识和动手能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儿童家具行业及各子行业的发展状况、上下游行业发展状况、市场供需形势、新产品与技术等进行了分析，并重点分析了我国儿童家具行业发展状况和特点，以及中国儿童家具行业将面临的挑战、企业的发展策略等。报告还对全球儿童家具行业发展态势作了详细分析，并对儿童家具行业进行了趋向研判，是儿童家具生产、经营企业，科研、投资机构等单位准确了解目前儿童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儿童家具行业发展概述</w:t>
      </w:r>
    </w:p>
    <w:p>
      <w:pPr>
        <w:spacing w:before="75" w:after="0"/>
      </w:pPr>
      <w:r>
        <w:rPr/>
        <w:t xml:space="preserve">第一节 儿童家具的概念</w:t>
      </w:r>
    </w:p>
    <w:p>
      <w:pPr>
        <w:spacing w:before="75" w:after="0"/>
      </w:pPr>
      <w:r>
        <w:rPr/>
        <w:t xml:space="preserve">一、儿童家具的定义</w:t>
      </w:r>
    </w:p>
    <w:p>
      <w:pPr>
        <w:spacing w:before="75" w:after="0"/>
      </w:pPr>
      <w:r>
        <w:rPr/>
        <w:t xml:space="preserve">二、儿童家具的分类</w:t>
      </w:r>
    </w:p>
    <w:p>
      <w:pPr>
        <w:spacing w:before="75" w:after="0"/>
      </w:pPr>
      <w:r>
        <w:rPr/>
        <w:t xml:space="preserve">三、儿童家具在国民经济中的地位</w:t>
      </w:r>
    </w:p>
    <w:p>
      <w:pPr>
        <w:spacing w:before="75" w:after="0"/>
      </w:pPr>
      <w:r>
        <w:rPr/>
        <w:t xml:space="preserve">第二节 我国儿童家具市场概况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儿童家具行业上、下游产业链分析</w:t>
      </w:r>
    </w:p>
    <w:p>
      <w:pPr>
        <w:spacing w:before="75" w:after="0"/>
      </w:pPr>
      <w:r>
        <w:rPr/>
        <w:t xml:space="preserve">第一节 儿童家具行业产业链分析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儿童家具上游行业分析</w:t>
      </w:r>
    </w:p>
    <w:p>
      <w:pPr>
        <w:spacing w:before="75" w:after="0"/>
      </w:pPr>
      <w:r>
        <w:rPr/>
        <w:t xml:space="preserve">一、儿童家具成本构成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四、上游行业对儿童家具行业的影响</w:t>
      </w:r>
    </w:p>
    <w:p>
      <w:pPr>
        <w:spacing w:before="75" w:after="0"/>
      </w:pPr>
      <w:r>
        <w:rPr/>
        <w:t xml:space="preserve">第三节 儿童家具下游行业分析</w:t>
      </w:r>
    </w:p>
    <w:p>
      <w:pPr>
        <w:spacing w:before="75" w:after="0"/>
      </w:pPr>
      <w:r>
        <w:rPr/>
        <w:t xml:space="preserve">一、儿童家具下游行业分布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四、下游需求对儿童家具行业的影响</w:t>
      </w:r>
    </w:p>
    <w:p>
      <w:pPr>
        <w:spacing w:before="75" w:after="0"/>
      </w:pPr>
      <w:r>
        <w:rPr>
          <w:b w:val="1"/>
          <w:bCs w:val="1"/>
        </w:rPr>
        <w:t xml:space="preserve">第二部分 行业深度分析</w:t>
      </w:r>
    </w:p>
    <w:p>
      <w:pPr>
        <w:spacing w:before="75" w:after="0"/>
      </w:pPr>
      <w:r>
        <w:rPr>
          <w:b w:val="1"/>
          <w:bCs w:val="1"/>
        </w:rPr>
        <w:t xml:space="preserve">第三章 儿童家具行业国际市场分析</w:t>
      </w:r>
    </w:p>
    <w:p>
      <w:pPr>
        <w:spacing w:before="75" w:after="0"/>
      </w:pPr>
      <w:r>
        <w:rPr/>
        <w:t xml:space="preserve">第一节 国际儿童家具行业发展分析</w:t>
      </w:r>
    </w:p>
    <w:p>
      <w:pPr>
        <w:spacing w:before="75" w:after="0"/>
      </w:pPr>
      <w:r>
        <w:rPr/>
        <w:t xml:space="preserve">一、儿童家具行业发展现状分析</w:t>
      </w:r>
    </w:p>
    <w:p>
      <w:pPr>
        <w:spacing w:before="75" w:after="0"/>
      </w:pPr>
      <w:r>
        <w:rPr/>
        <w:t xml:space="preserve">二、儿童家具行业发展规模分析</w:t>
      </w:r>
    </w:p>
    <w:p>
      <w:pPr>
        <w:spacing w:before="75" w:after="0"/>
      </w:pPr>
      <w:r>
        <w:rPr/>
        <w:t xml:space="preserve">三、儿童家具行业发展趋势分析</w:t>
      </w:r>
    </w:p>
    <w:p>
      <w:pPr>
        <w:spacing w:before="75" w:after="0"/>
      </w:pPr>
      <w:r>
        <w:rPr/>
        <w:t xml:space="preserve">第二节 儿童家具行业区域发展分析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三、儿童家具行业发展重点企业介绍</w:t>
      </w:r>
    </w:p>
    <w:p>
      <w:pPr>
        <w:spacing w:before="75" w:after="0"/>
      </w:pPr>
      <w:r>
        <w:rPr/>
        <w:t xml:space="preserve">四、儿童家具行业发展成功案例分析</w:t>
      </w:r>
    </w:p>
    <w:p>
      <w:pPr>
        <w:spacing w:before="75" w:after="0"/>
      </w:pPr>
      <w:r>
        <w:rPr>
          <w:b w:val="1"/>
          <w:bCs w:val="1"/>
        </w:rPr>
        <w:t xml:space="preserve">第四章 中国儿童家具行业整体运行现状分析</w:t>
      </w:r>
    </w:p>
    <w:p>
      <w:pPr>
        <w:spacing w:before="75" w:after="0"/>
      </w:pPr>
      <w:r>
        <w:rPr/>
        <w:t xml:space="preserve">第一节 儿童家具行业市场供需情况分析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2021-2026年国内儿童家具行业发展现状</w:t>
      </w:r>
    </w:p>
    <w:p>
      <w:pPr>
        <w:spacing w:before="75" w:after="0"/>
      </w:pPr>
      <w:r>
        <w:rPr/>
        <w:t xml:space="preserve">一、儿童家具行业价格现状</w:t>
      </w:r>
    </w:p>
    <w:p>
      <w:pPr>
        <w:spacing w:before="75" w:after="0"/>
      </w:pPr>
      <w:r>
        <w:rPr/>
        <w:t xml:space="preserve">二、儿童家具行业产销状况分析</w:t>
      </w:r>
    </w:p>
    <w:p>
      <w:pPr>
        <w:spacing w:before="75" w:after="0"/>
      </w:pPr>
      <w:r>
        <w:rPr/>
        <w:t xml:space="preserve">三、儿童家具行业市场盈利能力分析</w:t>
      </w:r>
    </w:p>
    <w:p>
      <w:pPr>
        <w:spacing w:before="75" w:after="0"/>
      </w:pPr>
      <w:r>
        <w:rPr>
          <w:b w:val="1"/>
          <w:bCs w:val="1"/>
        </w:rPr>
        <w:t xml:space="preserve">第五章 儿童家具行业区域市场分析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中国儿童家具行业投资机遇分析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二、儿童家具企业在危机中的机遇分析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2026-2031年儿童家具行业发展的影响因素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2026-2031年儿童家具行业投资价值评估分析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2021-2026年儿童家具行业企业竞争格局分析</w:t>
      </w:r>
    </w:p>
    <w:p>
      <w:pPr>
        <w:spacing w:before="75" w:after="0"/>
      </w:pPr>
      <w:r>
        <w:rPr/>
        <w:t xml:space="preserve">第一节 东莞市恒大美森美实业有限公司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深圳七彩人生家具集团有限公司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厦门喜盈门家具制品有限公司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深圳市森堡家俬有限公司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东莞市恒大美森美实业有限公司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广州酷漫居动漫科技有限公司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成都市双虎实业有限公司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希堪亚(上海)国际贸易有限公司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哥伦比尼家具(中国)有限公司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未来儿童家具行业发展预测分析</w:t>
      </w:r>
    </w:p>
    <w:p>
      <w:pPr>
        <w:spacing w:before="75" w:after="0"/>
      </w:pPr>
      <w:r>
        <w:rPr/>
        <w:t xml:space="preserve">第一节 2026-2031年儿童家具行业市场预测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2026-2031年中国儿童家具行业供需预测</w:t>
      </w:r>
    </w:p>
    <w:p>
      <w:pPr>
        <w:spacing w:before="75" w:after="0"/>
      </w:pPr>
      <w:r>
        <w:rPr/>
        <w:t xml:space="preserve">一、中国儿童家具供给预测</w:t>
      </w:r>
    </w:p>
    <w:p>
      <w:pPr>
        <w:spacing w:before="75" w:after="0"/>
      </w:pPr>
      <w:r>
        <w:rPr/>
        <w:t xml:space="preserve">二、中国儿童家具产量预测</w:t>
      </w:r>
    </w:p>
    <w:p>
      <w:pPr>
        <w:spacing w:before="75" w:after="0"/>
      </w:pPr>
      <w:r>
        <w:rPr/>
        <w:t xml:space="preserve">三、中国儿童家具需求预测</w:t>
      </w:r>
    </w:p>
    <w:p>
      <w:pPr>
        <w:spacing w:before="75" w:after="0"/>
      </w:pPr>
      <w:r>
        <w:rPr/>
        <w:t xml:space="preserve">四、中国儿童家具供需平衡预测</w:t>
      </w:r>
    </w:p>
    <w:p>
      <w:pPr>
        <w:spacing w:before="75" w:after="0"/>
      </w:pPr>
      <w:r>
        <w:rPr/>
        <w:t xml:space="preserve">第三节 2026-2031年儿童家具行业发展前景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ldquo;十四五rdquo;期间儿童家具行业市场竞争策略分析</w:t>
      </w:r>
    </w:p>
    <w:p>
      <w:pPr>
        <w:spacing w:before="75" w:after="0"/>
      </w:pPr>
      <w:r>
        <w:rPr/>
        <w:t xml:space="preserve">第一节 行业总体市场竞争状况分析</w:t>
      </w:r>
    </w:p>
    <w:p>
      <w:pPr>
        <w:spacing w:before="75" w:after="0"/>
      </w:pPr>
      <w:r>
        <w:rPr/>
        <w:t xml:space="preserve">一、儿童家具行业竞争结构分析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二、儿童家具行业企业间竞争格局分析</w:t>
      </w:r>
    </w:p>
    <w:p>
      <w:pPr>
        <w:spacing w:before="75" w:after="0"/>
      </w:pPr>
      <w:r>
        <w:rPr/>
        <w:t xml:space="preserve">三、儿童家具行业集中度分析</w:t>
      </w:r>
    </w:p>
    <w:p>
      <w:pPr>
        <w:spacing w:before="75" w:after="0"/>
      </w:pPr>
      <w:r>
        <w:rPr/>
        <w:t xml:space="preserve">第二节 中国儿童家具行业竞争格局综述</w:t>
      </w:r>
    </w:p>
    <w:p>
      <w:pPr>
        <w:spacing w:before="75" w:after="0"/>
      </w:pPr>
      <w:r>
        <w:rPr/>
        <w:t xml:space="preserve">一、儿童家具行业竞争概况</w:t>
      </w:r>
    </w:p>
    <w:p>
      <w:pPr>
        <w:spacing w:before="75" w:after="0"/>
      </w:pPr>
      <w:r>
        <w:rPr/>
        <w:t xml:space="preserve">1、中国儿童家具行业品牌竞争格局</w:t>
      </w:r>
    </w:p>
    <w:p>
      <w:pPr>
        <w:spacing w:before="75" w:after="0"/>
      </w:pPr>
      <w:r>
        <w:rPr/>
        <w:t xml:space="preserve">2、儿童家具行业未来竞争格局和特点</w:t>
      </w:r>
    </w:p>
    <w:p>
      <w:pPr>
        <w:spacing w:before="75" w:after="0"/>
      </w:pPr>
      <w:r>
        <w:rPr/>
        <w:t xml:space="preserve">3、儿童家具市场进入及竞争对手分析</w:t>
      </w:r>
    </w:p>
    <w:p>
      <w:pPr>
        <w:spacing w:before="75" w:after="0"/>
      </w:pPr>
      <w:r>
        <w:rPr/>
        <w:t xml:space="preserve">二、儿童家具行业主要企业竞争力分析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儿童家具企业竞争策略分析</w:t>
      </w:r>
    </w:p>
    <w:p>
      <w:pPr>
        <w:spacing w:before="75" w:after="0"/>
      </w:pPr>
      <w:r>
        <w:rPr/>
        <w:t xml:space="preserve">一、提高儿童家具企业核心竞争力的对策</w:t>
      </w:r>
    </w:p>
    <w:p>
      <w:pPr>
        <w:spacing w:before="75" w:after="0"/>
      </w:pPr>
      <w:r>
        <w:rPr/>
        <w:t xml:space="preserve">二、影响儿童家具企业核心竞争力的因素及提升途径</w:t>
      </w:r>
    </w:p>
    <w:p>
      <w:pPr>
        <w:spacing w:before="75" w:after="0"/>
      </w:pPr>
      <w:r>
        <w:rPr/>
        <w:t xml:space="preserve">三、提高儿童家具企业竞争力的策略</w:t>
      </w:r>
    </w:p>
    <w:p>
      <w:pPr>
        <w:spacing w:before="75" w:after="0"/>
      </w:pPr>
      <w:r>
        <w:rPr>
          <w:b w:val="1"/>
          <w:bCs w:val="1"/>
        </w:rPr>
        <w:t xml:space="preserve">第五部分 投资战略分析</w:t>
      </w:r>
    </w:p>
    <w:p>
      <w:pPr>
        <w:spacing w:before="75" w:after="0"/>
      </w:pPr>
      <w:r>
        <w:rPr>
          <w:b w:val="1"/>
          <w:bCs w:val="1"/>
        </w:rPr>
        <w:t xml:space="preserve">第十章 对儿童家具行业投资机会与风险分析</w:t>
      </w:r>
    </w:p>
    <w:p>
      <w:pPr>
        <w:spacing w:before="75" w:after="0"/>
      </w:pPr>
      <w:r>
        <w:rPr/>
        <w:t xml:space="preserve">第一节 儿童家具行业投资机会分析</w:t>
      </w:r>
    </w:p>
    <w:p>
      <w:pPr>
        <w:spacing w:before="75" w:after="0"/>
      </w:pPr>
      <w:r>
        <w:rPr/>
        <w:t xml:space="preserve">一、儿童家具投资项目分析</w:t>
      </w:r>
    </w:p>
    <w:p>
      <w:pPr>
        <w:spacing w:before="75" w:after="0"/>
      </w:pPr>
      <w:r>
        <w:rPr/>
        <w:t xml:space="preserve">二、可以投资的儿童家具模式</w:t>
      </w:r>
    </w:p>
    <w:p>
      <w:pPr>
        <w:spacing w:before="75" w:after="0"/>
      </w:pPr>
      <w:r>
        <w:rPr/>
        <w:t xml:space="preserve">三、2021-2026年儿童家具投资机会</w:t>
      </w:r>
    </w:p>
    <w:p>
      <w:pPr>
        <w:spacing w:before="75" w:after="0"/>
      </w:pPr>
      <w:r>
        <w:rPr/>
        <w:t xml:space="preserve">四、2021-2026年儿童家具投资新方向</w:t>
      </w:r>
    </w:p>
    <w:p>
      <w:pPr>
        <w:spacing w:before="75" w:after="0"/>
      </w:pPr>
      <w:r>
        <w:rPr/>
        <w:t xml:space="preserve">五、2026-2031年儿童家具行业投资的建议</w:t>
      </w:r>
    </w:p>
    <w:p>
      <w:pPr>
        <w:spacing w:before="75" w:after="0"/>
      </w:pPr>
      <w:r>
        <w:rPr/>
        <w:t xml:space="preserve">第二节 影响儿童家具行业发展的主要因素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儿童家具行业投资风险及控制策略分析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业内专家对中国儿童家具行业总结及企业重点客户管理建议</w:t>
      </w:r>
    </w:p>
    <w:p>
      <w:pPr>
        <w:spacing w:before="75" w:after="0"/>
      </w:pPr>
      <w:r>
        <w:rPr/>
        <w:t xml:space="preserve">第一节 儿童家具行业企业问题总结</w:t>
      </w:r>
    </w:p>
    <w:p>
      <w:pPr>
        <w:spacing w:before="75" w:after="0"/>
      </w:pPr>
      <w:r>
        <w:rPr/>
        <w:t xml:space="preserve">第二节 儿童家具企业应对策略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图表：儿童家具产业链分析</w:t>
      </w:r>
    </w:p>
    <w:p>
      <w:pPr>
        <w:spacing w:before="75" w:after="0"/>
      </w:pPr>
      <w:r>
        <w:rPr/>
        <w:t xml:space="preserve">图表：儿童家具行业生命周期</w:t>
      </w:r>
    </w:p>
    <w:p>
      <w:pPr>
        <w:spacing w:before="75" w:after="0"/>
      </w:pPr>
      <w:r>
        <w:rPr/>
        <w:t xml:space="preserve">图表：2021-2026年中国儿童家具行业市场规模</w:t>
      </w:r>
    </w:p>
    <w:p>
      <w:pPr>
        <w:spacing w:before="75" w:after="0"/>
      </w:pPr>
      <w:r>
        <w:rPr/>
        <w:t xml:space="preserve">图表：2021-2026年全球儿童家具产业市场规模</w:t>
      </w:r>
    </w:p>
    <w:p>
      <w:pPr>
        <w:spacing w:before="75" w:after="0"/>
      </w:pPr>
      <w:r>
        <w:rPr/>
        <w:t xml:space="preserve">图表：2021-2026年儿童家具重要数据指标比较</w:t>
      </w:r>
    </w:p>
    <w:p>
      <w:pPr>
        <w:spacing w:before="75" w:after="0"/>
      </w:pPr>
      <w:r>
        <w:rPr/>
        <w:t xml:space="preserve">图表：2021-2026年中国儿童家具行业利润情况分析</w:t>
      </w:r>
    </w:p>
    <w:p>
      <w:pPr>
        <w:spacing w:before="75" w:after="0"/>
      </w:pPr>
      <w:r>
        <w:rPr/>
        <w:t xml:space="preserve">图表：2021-2026年中国儿童家具行业资产情况分析</w:t>
      </w:r>
    </w:p>
    <w:p>
      <w:pPr>
        <w:spacing w:before="75" w:after="0"/>
      </w:pPr>
      <w:r>
        <w:rPr/>
        <w:t xml:space="preserve">图表：2021-2026年中国儿童家具竞争力分析</w:t>
      </w:r>
    </w:p>
    <w:p>
      <w:pPr>
        <w:spacing w:before="75" w:after="0"/>
      </w:pPr>
      <w:r>
        <w:rPr/>
        <w:t xml:space="preserve">图表：2026-2031年中国儿童家具市场前景预测</w:t>
      </w:r>
    </w:p>
    <w:p>
      <w:pPr>
        <w:spacing w:before="75" w:after="0"/>
      </w:pPr>
      <w:r>
        <w:rPr/>
        <w:t xml:space="preserve">图表：2026-2031年中国儿童家具市场价格走势预测</w:t>
      </w:r>
    </w:p>
    <w:p>
      <w:pPr>
        <w:spacing w:before="75" w:after="0"/>
      </w:pPr>
      <w:r>
        <w:rPr/>
        <w:t xml:space="preserve">图表：2026-2031年中国儿童家具发展前景预测</w:t>
      </w:r>
    </w:p>
    <w:p>
      <w:pPr>
        <w:spacing w:before="75" w:after="0"/>
      </w:pPr>
      <w:r>
        <w:rPr/>
        <w:t xml:space="preserve">图表：2021-2026年儿童家具行业行业集中度分析</w:t>
      </w:r>
    </w:p>
    <w:p>
      <w:pPr>
        <w:spacing w:before="75" w:after="0"/>
      </w:pPr>
      <w:r>
        <w:rPr/>
        <w:t xml:space="preserve">图表：2021-2026年儿童家具行业区域集中度分析</w:t>
      </w:r>
    </w:p>
    <w:p>
      <w:pPr>
        <w:spacing w:before="75" w:after="0"/>
      </w:pPr>
      <w:r>
        <w:rPr/>
        <w:t xml:space="preserve">图表：2021-2026年儿童家具行业企业集中度分析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图表：2021-2026年儿童家具行业资产分析</w:t>
      </w:r>
    </w:p>
    <w:p>
      <w:pPr>
        <w:spacing w:before="75" w:after="0"/>
      </w:pPr>
      <w:r>
        <w:rPr/>
        <w:t xml:space="preserve">图表：2021-2026年儿童家具行业负债分析</w:t>
      </w:r>
    </w:p>
    <w:p>
      <w:pPr>
        <w:spacing w:before="75" w:after="0"/>
      </w:pPr>
      <w:r>
        <w:rPr/>
        <w:t xml:space="preserve">图表：2021-2026年儿童家具行业偿债能力分析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图表：2026-2031年儿童家具行业发展规模分析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2026-2031年儿童家具行业发展策略研究报告</dc:title>
  <dc:description>2026-2031年儿童家具行业发展策略研究报告</dc:description>
  <dc:subject>2026-2031年儿童家具行业发展策略研究报告</dc:subject>
  <cp:keywords>研究报告</cp:keywords>
  <cp:category>研究报告</cp:category>
  <cp:lastModifiedBy>北京中道泰和信息咨询有限公司</cp:lastModifiedBy>
  <dcterms:created xsi:type="dcterms:W3CDTF">2026-03-27T05:25:18+08:00</dcterms:created>
  <dcterms:modified xsi:type="dcterms:W3CDTF">2026-03-27T05:25:18+08:00</dcterms:modified>
</cp:coreProperties>
</file>

<file path=docProps/custom.xml><?xml version="1.0" encoding="utf-8"?>
<Properties xmlns="http://schemas.openxmlformats.org/officeDocument/2006/custom-properties" xmlns:vt="http://schemas.openxmlformats.org/officeDocument/2006/docPropsVTypes"/>
</file>