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2026-2031年中国智能电表行业产销格局与投资机会预测报告</w:t>
      </w:r>
    </w:p>
    <w:p>
      <w:pPr>
        <w:spacing w:after="150"/>
      </w:pPr>
      <w:r>
        <w:rPr>
          <w:b w:val="1"/>
          <w:bCs w:val="1"/>
        </w:rPr>
        <w:t xml:space="preserve">报告简介</w:t>
      </w:r>
    </w:p>
    <w:p>
      <w:pPr>
        <w:spacing w:after="150"/>
      </w:pPr>
      <w:r>
        <w:rPr/>
        <w:t xml:space="preserve">智能电能表是一种新型电能表，它由测量单元、数据处理单元等组成，具有电能量计量、信息存储及处理、实时监测、自动控制、信息交互等功能。相对以往的普通电能表，除具备基本的计量功能外，智能电能表是全电子式电能表，带有硬件时钟和完备的通信接口，支持双向计量、自动采集、阶梯电价、分时电价、冻结、控制、监测等功能，具有高可靠性、高安全等级以及大存储容量等特点，可以为实现分布式电源计量、双向互动服务、智能家居、智能小区等奠定基础。</w:t>
      </w:r>
    </w:p>
    <w:p>
      <w:pPr>
        <w:spacing w:after="150"/>
      </w:pPr>
      <w:r>
        <w:rPr/>
        <w:t xml:space="preserve">2019年6月3日，国家电网有限公司电子商务平台发布了《国家电网有限公司2019年第一次电能表及用电信息采集设备招标采购推荐的中标候选人公示》，共计金额82.92亿元。2019年第一次招标中标企业数量继续保持增长趋势，2019年第一次招标中标企业数量达到70家，其中有60家在智能电表分类中中标，有40家在用电信息采集分项中中标，中标企业数量分别较2018年第二次招标增加9家和3家。</w:t>
      </w:r>
    </w:p>
    <w:p>
      <w:pPr>
        <w:spacing w:after="150"/>
      </w:pPr>
      <w:r>
        <w:rPr/>
        <w:t xml:space="preserve">目前，新一代智能电表的研发和标准制订等工作在各方的积极配合下稳步推进，近期多次会议上新一代智能电表的身影也频频出现。2019年4月，在泛在电力物联网产业生态联盟大会上，国网信通产业集团领导提出：建设泛在电力物联网的保障之一，设计研发新一代智能电表，实现电能和温度计量，用户家庭中大容量负荷的用电信息采集与控制;2019年6月，在基于泛在电力物联网框架的电能计量技术研讨会上，全国电工仪器仪表生产力促进中心介绍了新一代智能电表设计方案。新一代智能电表问世即将来临，电表更换需求将大幅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电表行业及各子行业的发展状况、上下游行业发展状况、市场供需形势、新产品与技术等进行了分析，并重点分析了我国智能电表行业发展状况和特点，以及中国智能电表行业将面临的挑战、企业的发展策略等。报告还对全球智能电表行业发展态势作了详细分析，并对智能电表行业进行了趋向研判，是智能电表生产、经营企业，科研、投资机构等单位准确了解目前智能电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智能电表行业相关概述</w:t>
      </w:r>
    </w:p>
    <w:p>
      <w:pPr>
        <w:spacing w:before="75" w:after="0"/>
      </w:pPr>
      <w:r>
        <w:rPr/>
        <w:t xml:space="preserve">第一节 智能电表行业定义及分类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智能电表行业经济指标分析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中国智能电表行业政策环境分析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智能电表市场宏观环境分析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中国智能电表产业发展环境分析</w:t>
      </w:r>
    </w:p>
    <w:p>
      <w:pPr>
        <w:spacing w:before="75" w:after="0"/>
      </w:pPr>
      <w:r>
        <w:rPr/>
        <w:t xml:space="preserve">一、我国宏观经济环境分析</w:t>
      </w:r>
    </w:p>
    <w:p>
      <w:pPr>
        <w:spacing w:before="75" w:after="0"/>
      </w:pPr>
      <w:r>
        <w:rPr/>
        <w:t xml:space="preserve">二、中国智能电表行业政策环境分析</w:t>
      </w:r>
    </w:p>
    <w:p>
      <w:pPr>
        <w:spacing w:before="75" w:after="0"/>
      </w:pPr>
      <w:r>
        <w:rPr/>
        <w:t xml:space="preserve">三、中国智能电表产业社会环境发展分析</w:t>
      </w:r>
    </w:p>
    <w:p>
      <w:pPr>
        <w:spacing w:before="75" w:after="0"/>
      </w:pPr>
      <w:r>
        <w:rPr>
          <w:b w:val="1"/>
          <w:bCs w:val="1"/>
        </w:rPr>
        <w:t xml:space="preserve">第二部分 行业深度分析</w:t>
      </w:r>
    </w:p>
    <w:p>
      <w:pPr>
        <w:spacing w:before="75" w:after="0"/>
      </w:pPr>
      <w:r>
        <w:rPr>
          <w:b w:val="1"/>
          <w:bCs w:val="1"/>
        </w:rPr>
        <w:t xml:space="preserve">第三章 智能电表行业全球发展分析</w:t>
      </w:r>
    </w:p>
    <w:p>
      <w:pPr>
        <w:spacing w:before="75" w:after="0"/>
      </w:pPr>
      <w:r>
        <w:rPr/>
        <w:t xml:space="preserve">第一节 全球智能电表市场总体情况分析</w:t>
      </w:r>
    </w:p>
    <w:p>
      <w:pPr>
        <w:spacing w:before="75" w:after="0"/>
      </w:pPr>
      <w:r>
        <w:rPr/>
        <w:t xml:space="preserve">一、全球智能电表行业的发展特点</w:t>
      </w:r>
    </w:p>
    <w:p>
      <w:pPr>
        <w:spacing w:before="75" w:after="0"/>
      </w:pPr>
      <w:r>
        <w:rPr/>
        <w:t xml:space="preserve">二、2021-2026年全球智能电表市场结构</w:t>
      </w:r>
    </w:p>
    <w:p>
      <w:pPr>
        <w:spacing w:before="75" w:after="0"/>
      </w:pPr>
      <w:r>
        <w:rPr/>
        <w:t xml:space="preserve">三、2021-2026年全球智能电表行业发展分析</w:t>
      </w:r>
    </w:p>
    <w:p>
      <w:pPr>
        <w:spacing w:before="75" w:after="0"/>
      </w:pPr>
      <w:r>
        <w:rPr/>
        <w:t xml:space="preserve">四、2021-2026年全球智能电表行业竞争格局</w:t>
      </w:r>
    </w:p>
    <w:p>
      <w:pPr>
        <w:spacing w:before="75" w:after="0"/>
      </w:pPr>
      <w:r>
        <w:rPr/>
        <w:t xml:space="preserve">五、2021-2026年全球智能电表市场区域分布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1、欧洲智能电表行业发展概况</w:t>
      </w:r>
    </w:p>
    <w:p>
      <w:pPr>
        <w:spacing w:before="75" w:after="0"/>
      </w:pPr>
      <w:r>
        <w:rPr/>
        <w:t xml:space="preserve">2、2021-2026年欧洲智能电表市场结构</w:t>
      </w:r>
    </w:p>
    <w:p>
      <w:pPr>
        <w:spacing w:before="75" w:after="0"/>
      </w:pPr>
      <w:r>
        <w:rPr/>
        <w:t xml:space="preserve">3、“十四五”期间欧洲智能电表行业发展前景预测</w:t>
      </w:r>
    </w:p>
    <w:p>
      <w:pPr>
        <w:spacing w:before="75" w:after="0"/>
      </w:pPr>
      <w:r>
        <w:rPr/>
        <w:t xml:space="preserve">二、北美</w:t>
      </w:r>
    </w:p>
    <w:p>
      <w:pPr>
        <w:spacing w:before="75" w:after="0"/>
      </w:pPr>
      <w:r>
        <w:rPr/>
        <w:t xml:space="preserve">1、北美智能电表行业发展概况</w:t>
      </w:r>
    </w:p>
    <w:p>
      <w:pPr>
        <w:spacing w:before="75" w:after="0"/>
      </w:pPr>
      <w:r>
        <w:rPr/>
        <w:t xml:space="preserve">2、2021-2026年北美智能电表市场结构</w:t>
      </w:r>
    </w:p>
    <w:p>
      <w:pPr>
        <w:spacing w:before="75" w:after="0"/>
      </w:pPr>
      <w:r>
        <w:rPr/>
        <w:t xml:space="preserve">3、“十四五”期间北美智能电表行业发展前景预测</w:t>
      </w:r>
    </w:p>
    <w:p>
      <w:pPr>
        <w:spacing w:before="75" w:after="0"/>
      </w:pPr>
      <w:r>
        <w:rPr/>
        <w:t xml:space="preserve">三、日本</w:t>
      </w:r>
    </w:p>
    <w:p>
      <w:pPr>
        <w:spacing w:before="75" w:after="0"/>
      </w:pPr>
      <w:r>
        <w:rPr/>
        <w:t xml:space="preserve">1、日本智能电表行业发展概况</w:t>
      </w:r>
    </w:p>
    <w:p>
      <w:pPr>
        <w:spacing w:before="75" w:after="0"/>
      </w:pPr>
      <w:r>
        <w:rPr/>
        <w:t xml:space="preserve">2、2021-2026年日本智能电表市场结构</w:t>
      </w:r>
    </w:p>
    <w:p>
      <w:pPr>
        <w:spacing w:before="75" w:after="0"/>
      </w:pPr>
      <w:r>
        <w:rPr/>
        <w:t xml:space="preserve">3、“十四五”期间日本智能电表行业发展前景预测</w:t>
      </w:r>
    </w:p>
    <w:p>
      <w:pPr>
        <w:spacing w:before="75" w:after="0"/>
      </w:pPr>
      <w:r>
        <w:rPr/>
        <w:t xml:space="preserve">第三节 其他国家</w:t>
      </w:r>
    </w:p>
    <w:p>
      <w:pPr>
        <w:spacing w:before="75" w:after="0"/>
      </w:pPr>
      <w:r>
        <w:rPr>
          <w:b w:val="1"/>
          <w:bCs w:val="1"/>
        </w:rPr>
        <w:t xml:space="preserve">第四章 中国智能电表行业整体运行现状分析</w:t>
      </w:r>
    </w:p>
    <w:p>
      <w:pPr>
        <w:spacing w:before="75" w:after="0"/>
      </w:pPr>
      <w:r>
        <w:rPr/>
        <w:t xml:space="preserve">第一节 智能电表行业产业链概况</w:t>
      </w:r>
    </w:p>
    <w:p>
      <w:pPr>
        <w:spacing w:before="75" w:after="0"/>
      </w:pPr>
      <w:r>
        <w:rPr/>
        <w:t xml:space="preserve">一、智能电表行业上游发展现状</w:t>
      </w:r>
    </w:p>
    <w:p>
      <w:pPr>
        <w:spacing w:before="75" w:after="0"/>
      </w:pPr>
      <w:r>
        <w:rPr/>
        <w:t xml:space="preserve">二、智能电表行业上游发展趋势</w:t>
      </w:r>
    </w:p>
    <w:p>
      <w:pPr>
        <w:spacing w:before="75" w:after="0"/>
      </w:pPr>
      <w:r>
        <w:rPr/>
        <w:t xml:space="preserve">三、智能电表行业下游发展现状</w:t>
      </w:r>
    </w:p>
    <w:p>
      <w:pPr>
        <w:spacing w:before="75" w:after="0"/>
      </w:pPr>
      <w:r>
        <w:rPr/>
        <w:t xml:space="preserve">四、智能电表行业下游发展趋势</w:t>
      </w:r>
    </w:p>
    <w:p>
      <w:pPr>
        <w:spacing w:before="75" w:after="0"/>
      </w:pPr>
      <w:r>
        <w:rPr/>
        <w:t xml:space="preserve">第二节 智能电表行业市场供需情况分析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中国智能电表行业供需平衡指标</w:t>
      </w:r>
    </w:p>
    <w:p>
      <w:pPr>
        <w:spacing w:before="75" w:after="0"/>
      </w:pPr>
      <w:r>
        <w:rPr/>
        <w:t xml:space="preserve">一、智能电表行业供给指标</w:t>
      </w:r>
    </w:p>
    <w:p>
      <w:pPr>
        <w:spacing w:before="75" w:after="0"/>
      </w:pPr>
      <w:r>
        <w:rPr/>
        <w:t xml:space="preserve">二、智能电表行业需求指标</w:t>
      </w:r>
    </w:p>
    <w:p>
      <w:pPr>
        <w:spacing w:before="75" w:after="0"/>
      </w:pPr>
      <w:r>
        <w:rPr/>
        <w:t xml:space="preserve">三、智能电表行业产销率</w:t>
      </w:r>
    </w:p>
    <w:p>
      <w:pPr>
        <w:spacing w:before="75" w:after="0"/>
      </w:pPr>
      <w:r>
        <w:rPr/>
        <w:t xml:space="preserve">第四节 2021-2026年国内智能电表行业发展现状</w:t>
      </w:r>
    </w:p>
    <w:p>
      <w:pPr>
        <w:spacing w:before="75" w:after="0"/>
      </w:pPr>
      <w:r>
        <w:rPr/>
        <w:t xml:space="preserve">一、智能电表行业价格现状</w:t>
      </w:r>
    </w:p>
    <w:p>
      <w:pPr>
        <w:spacing w:before="75" w:after="0"/>
      </w:pPr>
      <w:r>
        <w:rPr/>
        <w:t xml:space="preserve">二、智能电表行业产销状况分析</w:t>
      </w:r>
    </w:p>
    <w:p>
      <w:pPr>
        <w:spacing w:before="75" w:after="0"/>
      </w:pPr>
      <w:r>
        <w:rPr/>
        <w:t xml:space="preserve">三、智能电表行业市场盈利能力分析</w:t>
      </w:r>
    </w:p>
    <w:p>
      <w:pPr>
        <w:spacing w:before="75" w:after="0"/>
      </w:pPr>
      <w:r>
        <w:rPr>
          <w:b w:val="1"/>
          <w:bCs w:val="1"/>
        </w:rPr>
        <w:t xml:space="preserve">第五章 2021-2026年中国智能电表行业进出口市场分析</w:t>
      </w:r>
    </w:p>
    <w:p>
      <w:pPr>
        <w:spacing w:before="75" w:after="0"/>
      </w:pPr>
      <w:r>
        <w:rPr/>
        <w:t xml:space="preserve">第一节 智能电表行业进出口数据统计</w:t>
      </w:r>
    </w:p>
    <w:p>
      <w:pPr>
        <w:spacing w:before="75" w:after="0"/>
      </w:pPr>
      <w:r>
        <w:rPr/>
        <w:t xml:space="preserve">一、2021-2026年智能电表进口量统计</w:t>
      </w:r>
    </w:p>
    <w:p>
      <w:pPr>
        <w:spacing w:before="75" w:after="0"/>
      </w:pPr>
      <w:r>
        <w:rPr/>
        <w:t xml:space="preserve">二、2021-2026年智能电表出口量统计</w:t>
      </w:r>
    </w:p>
    <w:p>
      <w:pPr>
        <w:spacing w:before="75" w:after="0"/>
      </w:pPr>
      <w:r>
        <w:rPr/>
        <w:t xml:space="preserve">第二节 智能电表进出口区域格局分析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2026-2031年智能电表进出口预测</w:t>
      </w:r>
    </w:p>
    <w:p>
      <w:pPr>
        <w:spacing w:before="75" w:after="0"/>
      </w:pPr>
      <w:r>
        <w:rPr/>
        <w:t xml:space="preserve">一、2026-2031年智能电表进口预测</w:t>
      </w:r>
    </w:p>
    <w:p>
      <w:pPr>
        <w:spacing w:before="75" w:after="0"/>
      </w:pPr>
      <w:r>
        <w:rPr/>
        <w:t xml:space="preserve">二、2026-2031年智能电表出口预测</w:t>
      </w:r>
    </w:p>
    <w:p>
      <w:pPr>
        <w:spacing w:before="75" w:after="0"/>
      </w:pPr>
      <w:r>
        <w:rPr>
          <w:b w:val="1"/>
          <w:bCs w:val="1"/>
        </w:rPr>
        <w:t xml:space="preserve">第六章 智能电表行业区域市场分析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中国智能电表市场格局分析</w:t>
      </w:r>
    </w:p>
    <w:p>
      <w:pPr>
        <w:spacing w:before="75" w:after="0"/>
      </w:pPr>
      <w:r>
        <w:rPr/>
        <w:t xml:space="preserve">第一节 中国智能电表行业竞争现状分析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中国智能电表行业集中度分析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智能电表企业竞争策略分析</w:t>
      </w:r>
    </w:p>
    <w:p>
      <w:pPr>
        <w:spacing w:before="75" w:after="0"/>
      </w:pPr>
      <w:r>
        <w:rPr/>
        <w:t xml:space="preserve">一、智能电表行业竞争格局的影响因素分析</w:t>
      </w:r>
    </w:p>
    <w:p>
      <w:pPr>
        <w:spacing w:before="75" w:after="0"/>
      </w:pPr>
      <w:r>
        <w:rPr/>
        <w:t xml:space="preserve">二、2026-2031年我国智能电表市场竞争趋势</w:t>
      </w:r>
    </w:p>
    <w:p>
      <w:pPr>
        <w:spacing w:before="75" w:after="0"/>
      </w:pPr>
      <w:r>
        <w:rPr/>
        <w:t xml:space="preserve">三、2026-2031年智能电表行业竞争策略分析</w:t>
      </w:r>
    </w:p>
    <w:p>
      <w:pPr>
        <w:spacing w:before="75" w:after="0"/>
      </w:pPr>
      <w:r>
        <w:rPr/>
        <w:t xml:space="preserve">四、2026-2031年智能电表企业竞争策略分析</w:t>
      </w:r>
    </w:p>
    <w:p>
      <w:pPr>
        <w:spacing w:before="75" w:after="0"/>
      </w:pPr>
      <w:r>
        <w:rPr>
          <w:b w:val="1"/>
          <w:bCs w:val="1"/>
        </w:rPr>
        <w:t xml:space="preserve">第八章 2021-2026年中国智能电表行业重点企业竞争力分析</w:t>
      </w:r>
    </w:p>
    <w:p>
      <w:pPr>
        <w:spacing w:before="75" w:after="0"/>
      </w:pPr>
      <w:r>
        <w:rPr/>
        <w:t xml:space="preserve">第一节 江苏林洋能源股份有限公司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奥克斯集团有限公司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威胜集团有限公司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华立科技股份有限公司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深圳市科陆电子科技股份有限公司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杭州海兴电力科技股份有限公司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正泰集团股份有限公司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杭州炬华科技股份有限公司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深圳赫美集团股份有限公司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许继集团有限公司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未来智能电表行业发展预测分析</w:t>
      </w:r>
    </w:p>
    <w:p>
      <w:pPr>
        <w:spacing w:before="75" w:after="0"/>
      </w:pPr>
      <w:r>
        <w:rPr/>
        <w:t xml:space="preserve">第一节 2026-2031年智能电表行业市场预测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2026-2031年中国智能电表行业供需预测</w:t>
      </w:r>
    </w:p>
    <w:p>
      <w:pPr>
        <w:spacing w:before="75" w:after="0"/>
      </w:pPr>
      <w:r>
        <w:rPr/>
        <w:t xml:space="preserve">一、中国智能电表供给预测</w:t>
      </w:r>
    </w:p>
    <w:p>
      <w:pPr>
        <w:spacing w:before="75" w:after="0"/>
      </w:pPr>
      <w:r>
        <w:rPr/>
        <w:t xml:space="preserve">二、中国智能电表产量预测</w:t>
      </w:r>
    </w:p>
    <w:p>
      <w:pPr>
        <w:spacing w:before="75" w:after="0"/>
      </w:pPr>
      <w:r>
        <w:rPr/>
        <w:t xml:space="preserve">三、中国智能电表需求预测</w:t>
      </w:r>
    </w:p>
    <w:p>
      <w:pPr>
        <w:spacing w:before="75" w:after="0"/>
      </w:pPr>
      <w:r>
        <w:rPr/>
        <w:t xml:space="preserve">四、中国智能电表供需平衡预测</w:t>
      </w:r>
    </w:p>
    <w:p>
      <w:pPr>
        <w:spacing w:before="75" w:after="0"/>
      </w:pPr>
      <w:r>
        <w:rPr/>
        <w:t xml:space="preserve">第三节 2026-2031年智能电表行业发展前景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中国智能电表市场消费者偏好调查</w:t>
      </w:r>
    </w:p>
    <w:p>
      <w:pPr>
        <w:spacing w:before="75" w:after="0"/>
      </w:pPr>
      <w:r>
        <w:rPr/>
        <w:t xml:space="preserve">第一节 智能电表市场产品的品牌市场调查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五、智能电表市场品牌忠诚度调查</w:t>
      </w:r>
    </w:p>
    <w:p>
      <w:pPr>
        <w:spacing w:before="75" w:after="0"/>
      </w:pPr>
      <w:r>
        <w:rPr/>
        <w:t xml:space="preserve">六、智能电表市场品牌市场占有率调查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2026-2031年中国智能电表行业投资风险分析</w:t>
      </w:r>
    </w:p>
    <w:p>
      <w:pPr>
        <w:spacing w:before="75" w:after="0"/>
      </w:pPr>
      <w:r>
        <w:rPr/>
        <w:t xml:space="preserve">第一节 2026-2031年智能电表市场投资风险展望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2026-2031年智能电表市场投资机会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2026-2031年中国智能电表行业发展策略及投资建议</w:t>
      </w:r>
    </w:p>
    <w:p>
      <w:pPr>
        <w:spacing w:before="75" w:after="0"/>
      </w:pPr>
      <w:r>
        <w:rPr/>
        <w:t xml:space="preserve">第一节 2026-2031年中国智能电表行业市场的重点客户战略实施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智能电表行业投资风险分析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智能电表行业投资建议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智能电表行业发展建议分析</w:t>
      </w:r>
    </w:p>
    <w:p>
      <w:pPr>
        <w:spacing w:before="75" w:after="0"/>
      </w:pPr>
      <w:r>
        <w:rPr/>
        <w:t xml:space="preserve">第一节 智能电表行业研究结论及建议</w:t>
      </w:r>
    </w:p>
    <w:p>
      <w:pPr>
        <w:spacing w:before="75" w:after="0"/>
      </w:pPr>
      <w:r>
        <w:rPr/>
        <w:t xml:space="preserve">第二节 智能电表细分行业研究结论及建议</w:t>
      </w:r>
    </w:p>
    <w:p>
      <w:pPr>
        <w:spacing w:before="75" w:after="0"/>
      </w:pPr>
      <w:r>
        <w:rPr/>
        <w:t xml:space="preserve">第三节 智能电表行业竞争策略总结及建议</w:t>
      </w:r>
    </w:p>
    <w:p>
      <w:pPr>
        <w:spacing w:before="75" w:after="0"/>
      </w:pPr>
      <w:r>
        <w:rPr>
          <w:b w:val="1"/>
          <w:bCs w:val="1"/>
        </w:rPr>
        <w:t xml:space="preserve">图表目录</w:t>
      </w:r>
    </w:p>
    <w:p>
      <w:pPr>
        <w:spacing w:before="75" w:after="0"/>
      </w:pPr>
      <w:r>
        <w:rPr/>
        <w:t xml:space="preserve">图表：智能电表产业链分析</w:t>
      </w:r>
    </w:p>
    <w:p>
      <w:pPr>
        <w:spacing w:before="75" w:after="0"/>
      </w:pPr>
      <w:r>
        <w:rPr/>
        <w:t xml:space="preserve">图表：全球智能电表市场规模</w:t>
      </w:r>
    </w:p>
    <w:p>
      <w:pPr>
        <w:spacing w:before="75" w:after="0"/>
      </w:pPr>
      <w:r>
        <w:rPr/>
        <w:t xml:space="preserve">图表：全球智能电表生命周期</w:t>
      </w:r>
    </w:p>
    <w:p>
      <w:pPr>
        <w:spacing w:before="75" w:after="0"/>
      </w:pPr>
      <w:r>
        <w:rPr/>
        <w:t xml:space="preserve">图表：2021-2026年我国智能电表行业主要经济指标</w:t>
      </w:r>
    </w:p>
    <w:p>
      <w:pPr>
        <w:spacing w:before="75" w:after="0"/>
      </w:pPr>
      <w:r>
        <w:rPr/>
        <w:t xml:space="preserve">图表：2021-2026年中国智能电表行业需求总量</w:t>
      </w:r>
    </w:p>
    <w:p>
      <w:pPr>
        <w:spacing w:before="75" w:after="0"/>
      </w:pPr>
      <w:r>
        <w:rPr/>
        <w:t xml:space="preserve">图表：2021-2026年中国智能电表行业需求总量预测</w:t>
      </w:r>
    </w:p>
    <w:p>
      <w:pPr>
        <w:spacing w:before="75" w:after="0"/>
      </w:pPr>
      <w:r>
        <w:rPr/>
        <w:t xml:space="preserve">图表：2021-2026年中国智能电表行业需求集中度</w:t>
      </w:r>
    </w:p>
    <w:p>
      <w:pPr>
        <w:spacing w:before="75" w:after="0"/>
      </w:pPr>
      <w:r>
        <w:rPr/>
        <w:t xml:space="preserve">图表：2021-2026年中国智能电表行业需求增长速度</w:t>
      </w:r>
    </w:p>
    <w:p>
      <w:pPr>
        <w:spacing w:before="75" w:after="0"/>
      </w:pPr>
      <w:r>
        <w:rPr/>
        <w:t xml:space="preserve">图表：2021-2026年中国智能电表行业市场饱和度</w:t>
      </w:r>
    </w:p>
    <w:p>
      <w:pPr>
        <w:spacing w:before="75" w:after="0"/>
      </w:pPr>
      <w:r>
        <w:rPr/>
        <w:t xml:space="preserve">图表：2021-2026年中国智能电表行业供给总量</w:t>
      </w:r>
    </w:p>
    <w:p>
      <w:pPr>
        <w:spacing w:before="75" w:after="0"/>
      </w:pPr>
      <w:r>
        <w:rPr/>
        <w:t xml:space="preserve">图表：2021-2026年中国智能电表行业供给增长速度</w:t>
      </w:r>
    </w:p>
    <w:p>
      <w:pPr>
        <w:spacing w:before="75" w:after="0"/>
      </w:pPr>
      <w:r>
        <w:rPr/>
        <w:t xml:space="preserve">图表：2021-2026年中国智能电表行业供给量预测</w:t>
      </w:r>
    </w:p>
    <w:p>
      <w:pPr>
        <w:spacing w:before="75" w:after="0"/>
      </w:pPr>
      <w:r>
        <w:rPr/>
        <w:t xml:space="preserve">图表：2021-2026年中国智能电表行业供给集中度</w:t>
      </w:r>
    </w:p>
    <w:p>
      <w:pPr>
        <w:spacing w:before="75" w:after="0"/>
      </w:pPr>
      <w:r>
        <w:rPr/>
        <w:t xml:space="preserve">图表：2021-2026年中国智能电表行业销售量</w:t>
      </w:r>
    </w:p>
    <w:p>
      <w:pPr>
        <w:spacing w:before="75" w:after="0"/>
      </w:pPr>
      <w:r>
        <w:rPr/>
        <w:t xml:space="preserve">图表：2021-2026年智能电表销售收入</w:t>
      </w:r>
    </w:p>
    <w:p>
      <w:pPr>
        <w:spacing w:before="75" w:after="0"/>
      </w:pPr>
      <w:r>
        <w:rPr/>
        <w:t xml:space="preserve">图表：2021-2026年智能电表销售收入增长趋势图</w:t>
      </w:r>
    </w:p>
    <w:p>
      <w:pPr>
        <w:spacing w:before="75" w:after="0"/>
      </w:pPr>
      <w:r>
        <w:rPr/>
        <w:t xml:space="preserve">图表：2021-2026年智能电表不同规模企业销售额</w:t>
      </w:r>
    </w:p>
    <w:p>
      <w:pPr>
        <w:spacing w:before="75" w:after="0"/>
      </w:pPr>
      <w:r>
        <w:rPr/>
        <w:t xml:space="preserve">图表：2021-2026年智能电表不同所有制企业销售额</w:t>
      </w:r>
    </w:p>
    <w:p>
      <w:pPr>
        <w:spacing w:before="75" w:after="0"/>
      </w:pPr>
      <w:r>
        <w:rPr/>
        <w:t xml:space="preserve">图表：2021-2026年智能电表利润总额</w:t>
      </w:r>
    </w:p>
    <w:p>
      <w:pPr>
        <w:spacing w:before="75" w:after="0"/>
      </w:pPr>
      <w:r>
        <w:rPr/>
        <w:t xml:space="preserve">图表：2021-2026年智能电表利润总额增长趋势图</w:t>
      </w:r>
    </w:p>
    <w:p>
      <w:pPr>
        <w:spacing w:before="75" w:after="0"/>
      </w:pPr>
      <w:r>
        <w:rPr/>
        <w:t xml:space="preserve">图表：2021-2026年智能电表不同规模企业利润总额</w:t>
      </w:r>
    </w:p>
    <w:p>
      <w:pPr>
        <w:spacing w:before="75" w:after="0"/>
      </w:pPr>
      <w:r>
        <w:rPr/>
        <w:t xml:space="preserve">图表：2021-2026年智能电表不同所有制企业利润总额</w:t>
      </w:r>
    </w:p>
    <w:p>
      <w:pPr>
        <w:spacing w:before="75" w:after="0"/>
      </w:pPr>
      <w:r>
        <w:rPr/>
        <w:t xml:space="preserve">图表：2021-2026年智能电表资产总额</w:t>
      </w:r>
    </w:p>
    <w:p>
      <w:pPr>
        <w:spacing w:before="75" w:after="0"/>
      </w:pPr>
      <w:r>
        <w:rPr/>
        <w:t xml:space="preserve">图表：2021-2026年智能电表总资产增长趋势图</w:t>
      </w:r>
    </w:p>
    <w:p>
      <w:pPr>
        <w:spacing w:before="75" w:after="0"/>
      </w:pPr>
      <w:r>
        <w:rPr/>
        <w:t xml:space="preserve">图表：2026-2031年中国智能电表发展能力分析</w:t>
      </w:r>
    </w:p>
    <w:p>
      <w:pPr>
        <w:spacing w:before="75" w:after="0"/>
      </w:pPr>
      <w:r>
        <w:rPr/>
        <w:t xml:space="preserve">图表：2026-2031年中国智能电表竞争力分析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2026-2031年中国智能电表行业产销格局与投资机会预测报告</dc:title>
  <dc:description>2026-2031年中国智能电表行业产销格局与投资机会预测报告</dc:description>
  <dc:subject>2026-2031年中国智能电表行业产销格局与投资机会预测报告</dc:subject>
  <cp:keywords>研究报告</cp:keywords>
  <cp:category>研究报告</cp:category>
  <cp:lastModifiedBy>北京中道泰和信息咨询有限公司</cp:lastModifiedBy>
  <dcterms:created xsi:type="dcterms:W3CDTF">2026-03-27T05:31:50+08:00</dcterms:created>
  <dcterms:modified xsi:type="dcterms:W3CDTF">2026-03-27T05:31:50+08:00</dcterms:modified>
</cp:coreProperties>
</file>

<file path=docProps/custom.xml><?xml version="1.0" encoding="utf-8"?>
<Properties xmlns="http://schemas.openxmlformats.org/officeDocument/2006/custom-properties" xmlns:vt="http://schemas.openxmlformats.org/officeDocument/2006/docPropsVTypes"/>
</file>