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2024-2029年中国中枢兴奋药行业市场深度分析报告</w:t>
      </w:r>
    </w:p>
    <w:p>
      <w:pPr>
        <w:spacing w:after="150"/>
      </w:pPr>
      <w:r>
        <w:rPr>
          <w:b w:val="1"/>
          <w:bCs w:val="1"/>
        </w:rPr>
        <w:t xml:space="preserve">报告简介</w:t>
      </w:r>
    </w:p>
    <w:p>
      <w:pPr>
        <w:spacing w:after="150"/>
      </w:pPr>
      <w:r>
        <w:rPr/>
        <w:t xml:space="preserve">对延髓生命中枢有兴奋作用的药物。常用的有尼可刹米、咖啡因、山梗菜碱(洛贝林)、克脑迷、细胞色素C、氯酯醒、印防己毒、美解眠等。本类药物如使用剂量过大往往会引起惊厥、中枢抑制或昏迷，故须严格掌握用量。常用于严重传染病和麻醉药等中枢抑制药导致的昏迷和呼吸抑制。当巴比妥类中毒时临床抢救均以改善通气(如吸氧、人工呼吸)为主，同时洗胃、导泻及碱化尿液(以促进排出)，中枢兴奋药只作为辅助用药，且首选印防己毒，或抢救时送往医院途中使用。尼可刹米(可拉明)能选择性地兴奋延髓呼吸中枢，也可作用于颈动脉体和主动脉体化学感受器，反射性地兴奋呼吸中枢，使呼吸加深加快，对血管运动中枢也有微弱的兴奋作用，一次静注作用维持5～10分钟，用于治疗中枢性呼吸抑制和循环衰竭。用法：静注、静滴或肌注。不良反应少见，用量过大可使血压升高、心悸、出汗、呕吐、震颤及肌僵直，应及时停药，以免出现惊厥。制剂用针剂。山梗菜碱(洛贝林)能兴奋颈动脉体化学感受器而反射性地兴奋呼吸中枢。用于新生儿窒息、一氧化碳中毒所致的窒息、吸入麻醉剂等所致的中毒以及肺炎、白喉等传染病引起的呼吸衰竭。用法：肌注、静注或静滴。大剂量能引起心动过速、传导阻滞、呼吸抑制，甚至惊厥。制剂用针剂。</w:t>
      </w:r>
    </w:p>
    <w:p>
      <w:pPr>
        <w:spacing w:after="150"/>
      </w:pPr>
      <w:r>
        <w:rPr/>
        <w:t xml:space="preserve">中枢兴奋药行业研究报告主要分析了中枢兴奋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枢兴奋药行业重点企业分析、子行业分析、区域市场分析、行业风险分析、行业发展前景预测及相关的经营、投资建议等。报告研究框架全面、严谨，分析内容客观、公正、系统，真实准确地反映了我国中枢兴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中枢兴奋药行业发展综述</w:t>
      </w:r>
    </w:p>
    <w:p>
      <w:pPr>
        <w:spacing w:after="150"/>
      </w:pPr>
      <w:r>
        <w:rPr/>
        <w:t xml:space="preserve">第一节 中枢兴奋药行业相关概念概述</w:t>
      </w:r>
    </w:p>
    <w:p>
      <w:pPr>
        <w:spacing w:after="150"/>
      </w:pPr>
      <w:r>
        <w:rPr/>
        <w:t xml:space="preserve">一、中枢兴奋药定义</w:t>
      </w:r>
    </w:p>
    <w:p>
      <w:pPr>
        <w:spacing w:after="150"/>
      </w:pPr>
      <w:r>
        <w:rPr/>
        <w:t xml:space="preserve">二、中枢兴奋药作用机制</w:t>
      </w:r>
    </w:p>
    <w:p>
      <w:pPr>
        <w:spacing w:after="150"/>
      </w:pPr>
      <w:r>
        <w:rPr/>
        <w:t xml:space="preserve">三、中枢兴奋药发展历程</w:t>
      </w:r>
    </w:p>
    <w:p>
      <w:pPr>
        <w:spacing w:after="150"/>
      </w:pPr>
      <w:r>
        <w:rPr/>
        <w:t xml:space="preserve">四、发展中枢兴奋药的意义</w:t>
      </w:r>
    </w:p>
    <w:p>
      <w:pPr>
        <w:spacing w:after="150"/>
      </w:pPr>
      <w:r>
        <w:rPr/>
        <w:t xml:space="preserve">第二节 最近3-5年我国中枢兴奋药行业经济指标分析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中枢兴奋药行业供应链分析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中枢兴奋药行业市场环境及影响分析</w:t>
      </w:r>
    </w:p>
    <w:p>
      <w:pPr>
        <w:spacing w:after="150"/>
      </w:pPr>
      <w:r>
        <w:rPr/>
        <w:t xml:space="preserve">第一节 中枢兴奋药行业政策环境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一、中枢兴奋药行业社会环境</w:t>
      </w:r>
    </w:p>
    <w:p>
      <w:pPr>
        <w:spacing w:after="150"/>
      </w:pPr>
      <w:r>
        <w:rPr/>
        <w:t xml:space="preserve">二、社会环境对行业的影响</w:t>
      </w:r>
    </w:p>
    <w:p>
      <w:pPr>
        <w:spacing w:after="150"/>
      </w:pPr>
      <w:r>
        <w:rPr/>
        <w:t xml:space="preserve">三、中枢兴奋药行业发展对社会发展的影响</w:t>
      </w:r>
    </w:p>
    <w:p>
      <w:pPr>
        <w:spacing w:after="150"/>
      </w:pPr>
      <w:r>
        <w:rPr/>
        <w:t xml:space="preserve">第四节 行业技术环境分析</w:t>
      </w:r>
    </w:p>
    <w:p>
      <w:pPr>
        <w:spacing w:after="150"/>
      </w:pPr>
      <w:r>
        <w:rPr/>
        <w:t xml:space="preserve">一、中枢兴奋药技术分析</w:t>
      </w:r>
    </w:p>
    <w:p>
      <w:pPr>
        <w:spacing w:after="150"/>
      </w:pPr>
      <w:r>
        <w:rPr/>
        <w:t xml:space="preserve">1、现有的生产技术</w:t>
      </w:r>
    </w:p>
    <w:p>
      <w:pPr>
        <w:spacing w:after="150"/>
      </w:pPr>
      <w:r>
        <w:rPr/>
        <w:t xml:space="preserve">2、我国中枢兴奋药行业技术的优劣势</w:t>
      </w:r>
    </w:p>
    <w:p>
      <w:pPr>
        <w:spacing w:after="150"/>
      </w:pPr>
      <w:r>
        <w:rPr/>
        <w:t xml:space="preserve">二、中枢兴奋药技术发展水平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我国中枢兴奋药行业运行现状分析</w:t>
      </w:r>
    </w:p>
    <w:p>
      <w:pPr>
        <w:spacing w:after="150"/>
      </w:pPr>
      <w:r>
        <w:rPr/>
        <w:t xml:space="preserve">第一节 我国中枢兴奋药行业发展状况分析</w:t>
      </w:r>
    </w:p>
    <w:p>
      <w:pPr>
        <w:spacing w:after="150"/>
      </w:pPr>
      <w:r>
        <w:rPr/>
        <w:t xml:space="preserve">一、我国中枢兴奋药行业发展阶段</w:t>
      </w:r>
    </w:p>
    <w:p>
      <w:pPr>
        <w:spacing w:after="150"/>
      </w:pPr>
      <w:r>
        <w:rPr/>
        <w:t xml:space="preserve">二、我国中枢兴奋药行业发展总体概况</w:t>
      </w:r>
    </w:p>
    <w:p>
      <w:pPr>
        <w:spacing w:after="150"/>
      </w:pPr>
      <w:r>
        <w:rPr/>
        <w:t xml:space="preserve">三、我国中枢兴奋药行业发展特点分析</w:t>
      </w:r>
    </w:p>
    <w:p>
      <w:pPr>
        <w:spacing w:after="150"/>
      </w:pPr>
      <w:r>
        <w:rPr/>
        <w:t xml:space="preserve">四、中枢兴奋药行业经营模式分析</w:t>
      </w:r>
    </w:p>
    <w:p>
      <w:pPr>
        <w:spacing w:after="150"/>
      </w:pPr>
      <w:r>
        <w:rPr/>
        <w:t xml:space="preserve">第二节 2019-2023年中枢兴奋药行业发展现状分析</w:t>
      </w:r>
    </w:p>
    <w:p>
      <w:pPr>
        <w:spacing w:after="150"/>
      </w:pPr>
      <w:r>
        <w:rPr/>
        <w:t xml:space="preserve">一、2019-2023年我国中枢兴奋药行业市场规模分析</w:t>
      </w:r>
    </w:p>
    <w:p>
      <w:pPr>
        <w:spacing w:after="150"/>
      </w:pPr>
      <w:r>
        <w:rPr/>
        <w:t xml:space="preserve">1、我国中枢兴奋药行业市场规模分析</w:t>
      </w:r>
    </w:p>
    <w:p>
      <w:pPr>
        <w:spacing w:after="150"/>
      </w:pPr>
      <w:r>
        <w:rPr/>
        <w:t xml:space="preserve">2、我国中枢兴奋药行业投资规模分析</w:t>
      </w:r>
    </w:p>
    <w:p>
      <w:pPr>
        <w:spacing w:after="150"/>
      </w:pPr>
      <w:r>
        <w:rPr/>
        <w:t xml:space="preserve">3、我国中枢兴奋药行业产能规模分析</w:t>
      </w:r>
    </w:p>
    <w:p>
      <w:pPr>
        <w:spacing w:after="150"/>
      </w:pPr>
      <w:r>
        <w:rPr/>
        <w:t xml:space="preserve">二、2019-2023年我国中枢兴奋药行业发展分析</w:t>
      </w:r>
    </w:p>
    <w:p>
      <w:pPr>
        <w:spacing w:after="150"/>
      </w:pPr>
      <w:r>
        <w:rPr/>
        <w:t xml:space="preserve">1、我国中枢兴奋药行业发展情况分析</w:t>
      </w:r>
    </w:p>
    <w:p>
      <w:pPr>
        <w:spacing w:after="150"/>
      </w:pPr>
      <w:r>
        <w:rPr/>
        <w:t xml:space="preserve">2、我国中枢兴奋药行业研发情况分析</w:t>
      </w:r>
    </w:p>
    <w:p>
      <w:pPr>
        <w:spacing w:after="150"/>
      </w:pPr>
      <w:r>
        <w:rPr/>
        <w:t xml:space="preserve">三、我国中枢兴奋药企业发展分析</w:t>
      </w:r>
    </w:p>
    <w:p>
      <w:pPr>
        <w:spacing w:after="150"/>
      </w:pPr>
      <w:r>
        <w:rPr/>
        <w:t xml:space="preserve">1、中外中枢兴奋药企业对比分析</w:t>
      </w:r>
    </w:p>
    <w:p>
      <w:pPr>
        <w:spacing w:after="150"/>
      </w:pPr>
      <w:r>
        <w:rPr/>
        <w:t xml:space="preserve">2、我国中枢兴奋药主要企业动态分析</w:t>
      </w:r>
    </w:p>
    <w:p>
      <w:pPr>
        <w:spacing w:after="150"/>
      </w:pPr>
      <w:r>
        <w:rPr/>
        <w:t xml:space="preserve">第三节 2019-2023年中枢兴奋药市场情况分析</w:t>
      </w:r>
    </w:p>
    <w:p>
      <w:pPr>
        <w:spacing w:after="150"/>
      </w:pPr>
      <w:r>
        <w:rPr/>
        <w:t xml:space="preserve">一、2019-2023年我国中枢兴奋药市场总体概况</w:t>
      </w:r>
    </w:p>
    <w:p>
      <w:pPr>
        <w:spacing w:after="150"/>
      </w:pPr>
      <w:r>
        <w:rPr/>
        <w:t xml:space="preserve">二、2019-2023年我国中枢兴奋药产品市场发展分析</w:t>
      </w:r>
    </w:p>
    <w:p>
      <w:pPr>
        <w:spacing w:after="150"/>
      </w:pPr>
      <w:r>
        <w:rPr/>
        <w:t xml:space="preserve">三、我国中枢兴奋药行业发展趋势分析</w:t>
      </w:r>
    </w:p>
    <w:p>
      <w:pPr>
        <w:spacing w:after="150"/>
      </w:pPr>
      <w:r>
        <w:rPr>
          <w:b w:val="1"/>
          <w:bCs w:val="1"/>
        </w:rPr>
        <w:t xml:space="preserve">第四章 我国中枢兴奋药行业整体运行指标分析</w:t>
      </w:r>
    </w:p>
    <w:p>
      <w:pPr>
        <w:spacing w:after="150"/>
      </w:pPr>
      <w:r>
        <w:rPr/>
        <w:t xml:space="preserve">第一节 2019-2023年我国中枢兴奋药行业总体规模分析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2019-2023年我国中枢兴奋药行业财务指标总体分析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我国中枢兴奋药市场供需分析</w:t>
      </w:r>
    </w:p>
    <w:p>
      <w:pPr>
        <w:spacing w:after="150"/>
      </w:pPr>
      <w:r>
        <w:rPr/>
        <w:t xml:space="preserve">一、2019-2023年我国中枢兴奋药行业供给情况</w:t>
      </w:r>
    </w:p>
    <w:p>
      <w:pPr>
        <w:spacing w:after="150"/>
      </w:pPr>
      <w:r>
        <w:rPr/>
        <w:t xml:space="preserve">1、我国中枢兴奋药行业供给分析</w:t>
      </w:r>
    </w:p>
    <w:p>
      <w:pPr>
        <w:spacing w:after="150"/>
      </w:pPr>
      <w:r>
        <w:rPr/>
        <w:t xml:space="preserve">2、我国中枢兴奋药行业产量规模分析</w:t>
      </w:r>
    </w:p>
    <w:p>
      <w:pPr>
        <w:spacing w:after="150"/>
      </w:pPr>
      <w:r>
        <w:rPr/>
        <w:t xml:space="preserve">3、重点市场占有份额分析</w:t>
      </w:r>
    </w:p>
    <w:p>
      <w:pPr>
        <w:spacing w:after="150"/>
      </w:pPr>
      <w:r>
        <w:rPr/>
        <w:t xml:space="preserve">二、2019-2023年我国中枢兴奋药行业需求情况</w:t>
      </w:r>
    </w:p>
    <w:p>
      <w:pPr>
        <w:spacing w:after="150"/>
      </w:pPr>
      <w:r>
        <w:rPr/>
        <w:t xml:space="preserve">1、中枢兴奋药行业需求市场</w:t>
      </w:r>
    </w:p>
    <w:p>
      <w:pPr>
        <w:spacing w:after="150"/>
      </w:pPr>
      <w:r>
        <w:rPr/>
        <w:t xml:space="preserve">2、中枢兴奋药行业客户结构</w:t>
      </w:r>
    </w:p>
    <w:p>
      <w:pPr>
        <w:spacing w:after="150"/>
      </w:pPr>
      <w:r>
        <w:rPr/>
        <w:t xml:space="preserve">3、中枢兴奋药行业需求的地区差异</w:t>
      </w:r>
    </w:p>
    <w:p>
      <w:pPr>
        <w:spacing w:after="150"/>
      </w:pPr>
      <w:r>
        <w:rPr/>
        <w:t xml:space="preserve">三、2019-2023年我国中枢兴奋药行业供需平衡分析</w:t>
      </w:r>
    </w:p>
    <w:p>
      <w:pPr>
        <w:spacing w:after="150"/>
      </w:pPr>
      <w:r>
        <w:rPr/>
        <w:t xml:space="preserve">第四节 中枢兴奋药行业进出口市场分析</w:t>
      </w:r>
    </w:p>
    <w:p>
      <w:pPr>
        <w:spacing w:after="150"/>
      </w:pPr>
      <w:r>
        <w:rPr/>
        <w:t xml:space="preserve">一、中枢兴奋药行业进出口综述</w:t>
      </w:r>
    </w:p>
    <w:p>
      <w:pPr>
        <w:spacing w:after="150"/>
      </w:pPr>
      <w:r>
        <w:rPr/>
        <w:t xml:space="preserve">二、中枢兴奋药行业出口市场分析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三、中枢兴奋药行业进口市场分析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大脑兴奋药市场分析</w:t>
      </w:r>
    </w:p>
    <w:p>
      <w:pPr>
        <w:spacing w:after="150"/>
      </w:pPr>
      <w:r>
        <w:rPr/>
        <w:t xml:space="preserve">第一节 大脑兴奋药发展概述</w:t>
      </w:r>
    </w:p>
    <w:p>
      <w:pPr>
        <w:spacing w:after="150"/>
      </w:pPr>
      <w:r>
        <w:rPr/>
        <w:t xml:space="preserve">一、大脑兴奋药概述</w:t>
      </w:r>
    </w:p>
    <w:p>
      <w:pPr>
        <w:spacing w:after="150"/>
      </w:pPr>
      <w:r>
        <w:rPr/>
        <w:t xml:space="preserve">1、大脑兴奋药主要成分分析</w:t>
      </w:r>
    </w:p>
    <w:p>
      <w:pPr>
        <w:spacing w:after="150"/>
      </w:pPr>
      <w:r>
        <w:rPr/>
        <w:t xml:space="preserve">2、大脑兴奋药主要作用分析</w:t>
      </w:r>
    </w:p>
    <w:p>
      <w:pPr>
        <w:spacing w:after="150"/>
      </w:pPr>
      <w:r>
        <w:rPr/>
        <w:t xml:space="preserve">二、大脑兴奋药生产工艺</w:t>
      </w:r>
    </w:p>
    <w:p>
      <w:pPr>
        <w:spacing w:after="150"/>
      </w:pPr>
      <w:r>
        <w:rPr/>
        <w:t xml:space="preserve">三、大脑兴奋药发展概况</w:t>
      </w:r>
    </w:p>
    <w:p>
      <w:pPr>
        <w:spacing w:after="150"/>
      </w:pPr>
      <w:r>
        <w:rPr/>
        <w:t xml:space="preserve">第二节 大脑兴奋药市场供给分析</w:t>
      </w:r>
    </w:p>
    <w:p>
      <w:pPr>
        <w:spacing w:after="150"/>
      </w:pPr>
      <w:r>
        <w:rPr/>
        <w:t xml:space="preserve">一、大脑兴奋药产能分析</w:t>
      </w:r>
    </w:p>
    <w:p>
      <w:pPr>
        <w:spacing w:after="150"/>
      </w:pPr>
      <w:r>
        <w:rPr/>
        <w:t xml:space="preserve">二、大脑兴奋药产量分析</w:t>
      </w:r>
    </w:p>
    <w:p>
      <w:pPr>
        <w:spacing w:after="150"/>
      </w:pPr>
      <w:r>
        <w:rPr/>
        <w:t xml:space="preserve">三、大脑兴奋药产量区域分布</w:t>
      </w:r>
    </w:p>
    <w:p>
      <w:pPr>
        <w:spacing w:after="150"/>
      </w:pPr>
      <w:r>
        <w:rPr/>
        <w:t xml:space="preserve">四、大脑兴奋药企业供应格局</w:t>
      </w:r>
    </w:p>
    <w:p>
      <w:pPr>
        <w:spacing w:after="150"/>
      </w:pPr>
      <w:r>
        <w:rPr/>
        <w:t xml:space="preserve">五、大脑兴奋药供给预测</w:t>
      </w:r>
    </w:p>
    <w:p>
      <w:pPr>
        <w:spacing w:after="150"/>
      </w:pPr>
      <w:r>
        <w:rPr/>
        <w:t xml:space="preserve">第三节 大脑兴奋药市场需求分析</w:t>
      </w:r>
    </w:p>
    <w:p>
      <w:pPr>
        <w:spacing w:after="150"/>
      </w:pPr>
      <w:r>
        <w:rPr/>
        <w:t xml:space="preserve">一、大脑兴奋药进出口统计</w:t>
      </w:r>
    </w:p>
    <w:p>
      <w:pPr>
        <w:spacing w:after="150"/>
      </w:pPr>
      <w:r>
        <w:rPr/>
        <w:t xml:space="preserve">1、大脑兴奋药出口数量分析</w:t>
      </w:r>
    </w:p>
    <w:p>
      <w:pPr>
        <w:spacing w:after="150"/>
      </w:pPr>
      <w:r>
        <w:rPr/>
        <w:t xml:space="preserve">2、大脑兴奋药出口金额分析</w:t>
      </w:r>
    </w:p>
    <w:p>
      <w:pPr>
        <w:spacing w:after="150"/>
      </w:pPr>
      <w:r>
        <w:rPr/>
        <w:t xml:space="preserve">3、大脑兴奋药进口数量分析</w:t>
      </w:r>
    </w:p>
    <w:p>
      <w:pPr>
        <w:spacing w:after="150"/>
      </w:pPr>
      <w:r>
        <w:rPr/>
        <w:t xml:space="preserve">4、大脑兴奋药进口金额分析</w:t>
      </w:r>
    </w:p>
    <w:p>
      <w:pPr>
        <w:spacing w:after="150"/>
      </w:pPr>
      <w:r>
        <w:rPr/>
        <w:t xml:space="preserve">二、大脑兴奋药市场需求</w:t>
      </w:r>
    </w:p>
    <w:p>
      <w:pPr>
        <w:spacing w:after="150"/>
      </w:pPr>
      <w:r>
        <w:rPr/>
        <w:t xml:space="preserve">1、大脑兴奋药销售区域分析</w:t>
      </w:r>
    </w:p>
    <w:p>
      <w:pPr>
        <w:spacing w:after="150"/>
      </w:pPr>
      <w:r>
        <w:rPr/>
        <w:t xml:space="preserve">2、大脑兴奋药销售价格分析</w:t>
      </w:r>
    </w:p>
    <w:p>
      <w:pPr>
        <w:spacing w:after="150"/>
      </w:pPr>
      <w:r>
        <w:rPr/>
        <w:t xml:space="preserve">三、大脑兴奋药需求预测</w:t>
      </w:r>
    </w:p>
    <w:p>
      <w:pPr>
        <w:spacing w:after="150"/>
      </w:pPr>
      <w:r>
        <w:rPr/>
        <w:t xml:space="preserve">第四节 大脑兴奋药的发展前景</w:t>
      </w:r>
    </w:p>
    <w:p>
      <w:pPr>
        <w:spacing w:after="150"/>
      </w:pPr>
      <w:r>
        <w:rPr/>
        <w:t xml:space="preserve">一、大脑兴奋药的发展特点分析</w:t>
      </w:r>
    </w:p>
    <w:p>
      <w:pPr>
        <w:spacing w:after="150"/>
      </w:pPr>
      <w:r>
        <w:rPr/>
        <w:t xml:space="preserve">二、大脑兴奋药的发展潜力</w:t>
      </w:r>
    </w:p>
    <w:p>
      <w:pPr>
        <w:spacing w:after="150"/>
      </w:pPr>
      <w:r>
        <w:rPr/>
        <w:t xml:space="preserve">三、大脑兴奋药发展趋势</w:t>
      </w:r>
    </w:p>
    <w:p>
      <w:pPr>
        <w:spacing w:after="150"/>
      </w:pPr>
      <w:r>
        <w:rPr/>
        <w:t xml:space="preserve">第五节 大脑兴奋药投资建议</w:t>
      </w:r>
    </w:p>
    <w:p>
      <w:pPr>
        <w:spacing w:after="150"/>
      </w:pPr>
      <w:r>
        <w:rPr>
          <w:b w:val="1"/>
          <w:bCs w:val="1"/>
        </w:rPr>
        <w:t xml:space="preserve">第六章 脑干兴奋药市场分析</w:t>
      </w:r>
    </w:p>
    <w:p>
      <w:pPr>
        <w:spacing w:after="150"/>
      </w:pPr>
      <w:r>
        <w:rPr/>
        <w:t xml:space="preserve">第一节 脑干兴奋药发展概述</w:t>
      </w:r>
    </w:p>
    <w:p>
      <w:pPr>
        <w:spacing w:after="150"/>
      </w:pPr>
      <w:r>
        <w:rPr/>
        <w:t xml:space="preserve">一、脑干兴奋药概述</w:t>
      </w:r>
    </w:p>
    <w:p>
      <w:pPr>
        <w:spacing w:after="150"/>
      </w:pPr>
      <w:r>
        <w:rPr/>
        <w:t xml:space="preserve">1、脑干兴奋药主要成分分析</w:t>
      </w:r>
    </w:p>
    <w:p>
      <w:pPr>
        <w:spacing w:after="150"/>
      </w:pPr>
      <w:r>
        <w:rPr/>
        <w:t xml:space="preserve">2、脑干兴奋药主要作用分析</w:t>
      </w:r>
    </w:p>
    <w:p>
      <w:pPr>
        <w:spacing w:after="150"/>
      </w:pPr>
      <w:r>
        <w:rPr/>
        <w:t xml:space="preserve">二、脑干兴奋药发展概况</w:t>
      </w:r>
    </w:p>
    <w:p>
      <w:pPr>
        <w:spacing w:after="150"/>
      </w:pPr>
      <w:r>
        <w:rPr/>
        <w:t xml:space="preserve">三、脑干兴奋药发展特点</w:t>
      </w:r>
    </w:p>
    <w:p>
      <w:pPr>
        <w:spacing w:after="150"/>
      </w:pPr>
      <w:r>
        <w:rPr/>
        <w:t xml:space="preserve">四、我国脑干兴奋药行业存在问题</w:t>
      </w:r>
    </w:p>
    <w:p>
      <w:pPr>
        <w:spacing w:after="150"/>
      </w:pPr>
      <w:r>
        <w:rPr/>
        <w:t xml:space="preserve">第二节 脑干兴奋药市场供给分析</w:t>
      </w:r>
    </w:p>
    <w:p>
      <w:pPr>
        <w:spacing w:after="150"/>
      </w:pPr>
      <w:r>
        <w:rPr/>
        <w:t xml:space="preserve">一、脑干兴奋药产能分析</w:t>
      </w:r>
    </w:p>
    <w:p>
      <w:pPr>
        <w:spacing w:after="150"/>
      </w:pPr>
      <w:r>
        <w:rPr/>
        <w:t xml:space="preserve">1、全球脑干兴奋药产能分析</w:t>
      </w:r>
    </w:p>
    <w:p>
      <w:pPr>
        <w:spacing w:after="150"/>
      </w:pPr>
      <w:r>
        <w:rPr/>
        <w:t xml:space="preserve">2、中国脑干兴奋药产能分析</w:t>
      </w:r>
    </w:p>
    <w:p>
      <w:pPr>
        <w:spacing w:after="150"/>
      </w:pPr>
      <w:r>
        <w:rPr/>
        <w:t xml:space="preserve">二、脑干兴奋药产量分析</w:t>
      </w:r>
    </w:p>
    <w:p>
      <w:pPr>
        <w:spacing w:after="150"/>
      </w:pPr>
      <w:r>
        <w:rPr/>
        <w:t xml:space="preserve">1、全球脑干兴奋药产量分析</w:t>
      </w:r>
    </w:p>
    <w:p>
      <w:pPr>
        <w:spacing w:after="150"/>
      </w:pPr>
      <w:r>
        <w:rPr/>
        <w:t xml:space="preserve">2、中国脑干兴奋药产量分析</w:t>
      </w:r>
    </w:p>
    <w:p>
      <w:pPr>
        <w:spacing w:after="150"/>
      </w:pPr>
      <w:r>
        <w:rPr/>
        <w:t xml:space="preserve">三、我国脑干兴奋药生产区域分布情况</w:t>
      </w:r>
    </w:p>
    <w:p>
      <w:pPr>
        <w:spacing w:after="150"/>
      </w:pPr>
      <w:r>
        <w:rPr/>
        <w:t xml:space="preserve">四、脑干兴奋药企业供应格局</w:t>
      </w:r>
    </w:p>
    <w:p>
      <w:pPr>
        <w:spacing w:after="150"/>
      </w:pPr>
      <w:r>
        <w:rPr/>
        <w:t xml:space="preserve">五、脑干兴奋药产品盈利情况</w:t>
      </w:r>
    </w:p>
    <w:p>
      <w:pPr>
        <w:spacing w:after="150"/>
      </w:pPr>
      <w:r>
        <w:rPr/>
        <w:t xml:space="preserve">六、脑干兴奋药供给预测</w:t>
      </w:r>
    </w:p>
    <w:p>
      <w:pPr>
        <w:spacing w:after="150"/>
      </w:pPr>
      <w:r>
        <w:rPr/>
        <w:t xml:space="preserve">第三节 脑干兴奋药市场需求分析</w:t>
      </w:r>
    </w:p>
    <w:p>
      <w:pPr>
        <w:spacing w:after="150"/>
      </w:pPr>
      <w:r>
        <w:rPr/>
        <w:t xml:space="preserve">一、脑干兴奋药进出口统计</w:t>
      </w:r>
    </w:p>
    <w:p>
      <w:pPr>
        <w:spacing w:after="150"/>
      </w:pPr>
      <w:r>
        <w:rPr/>
        <w:t xml:space="preserve">二、脑干兴奋药需求情况</w:t>
      </w:r>
    </w:p>
    <w:p>
      <w:pPr>
        <w:spacing w:after="150"/>
      </w:pPr>
      <w:r>
        <w:rPr/>
        <w:t xml:space="preserve">1、全球脑干兴奋药需求分析</w:t>
      </w:r>
    </w:p>
    <w:p>
      <w:pPr>
        <w:spacing w:after="150"/>
      </w:pPr>
      <w:r>
        <w:rPr/>
        <w:t xml:space="preserve">2、中国脑干兴奋药需求分析</w:t>
      </w:r>
    </w:p>
    <w:p>
      <w:pPr>
        <w:spacing w:after="150"/>
      </w:pPr>
      <w:r>
        <w:rPr/>
        <w:t xml:space="preserve">三、脑干兴奋药需求预测</w:t>
      </w:r>
    </w:p>
    <w:p>
      <w:pPr>
        <w:spacing w:after="150"/>
      </w:pPr>
      <w:r>
        <w:rPr/>
        <w:t xml:space="preserve">第四节 脑干兴奋药价格走势</w:t>
      </w:r>
    </w:p>
    <w:p>
      <w:pPr>
        <w:spacing w:after="150"/>
      </w:pPr>
      <w:r>
        <w:rPr/>
        <w:t xml:space="preserve">一、脑干兴奋药价格走势</w:t>
      </w:r>
    </w:p>
    <w:p>
      <w:pPr>
        <w:spacing w:after="150"/>
      </w:pPr>
      <w:r>
        <w:rPr/>
        <w:t xml:space="preserve">二、脑干兴奋药价格预测</w:t>
      </w:r>
    </w:p>
    <w:p>
      <w:pPr>
        <w:spacing w:after="150"/>
      </w:pPr>
      <w:r>
        <w:rPr/>
        <w:t xml:space="preserve">第五节 脑干兴奋药发展前景分析</w:t>
      </w:r>
    </w:p>
    <w:p>
      <w:pPr>
        <w:spacing w:after="150"/>
      </w:pPr>
      <w:r>
        <w:rPr/>
        <w:t xml:space="preserve">一、脑干兴奋药发展潜力分析</w:t>
      </w:r>
    </w:p>
    <w:p>
      <w:pPr>
        <w:spacing w:after="150"/>
      </w:pPr>
      <w:r>
        <w:rPr/>
        <w:t xml:space="preserve">二、脑干兴奋药发展趋势分析</w:t>
      </w:r>
    </w:p>
    <w:p>
      <w:pPr>
        <w:spacing w:after="150"/>
      </w:pPr>
      <w:r>
        <w:rPr/>
        <w:t xml:space="preserve">三、脑干兴奋药投资分析</w:t>
      </w:r>
    </w:p>
    <w:p>
      <w:pPr>
        <w:spacing w:after="150"/>
      </w:pPr>
      <w:r>
        <w:rPr>
          <w:b w:val="1"/>
          <w:bCs w:val="1"/>
        </w:rPr>
        <w:t xml:space="preserve">第七章 脊髓兴奋药市场分析</w:t>
      </w:r>
    </w:p>
    <w:p>
      <w:pPr>
        <w:spacing w:after="150"/>
      </w:pPr>
      <w:r>
        <w:rPr/>
        <w:t xml:space="preserve">第一节 脊髓兴奋药发展概述</w:t>
      </w:r>
    </w:p>
    <w:p>
      <w:pPr>
        <w:spacing w:after="150"/>
      </w:pPr>
      <w:r>
        <w:rPr/>
        <w:t xml:space="preserve">一、脊髓兴奋药概述</w:t>
      </w:r>
    </w:p>
    <w:p>
      <w:pPr>
        <w:spacing w:after="150"/>
      </w:pPr>
      <w:r>
        <w:rPr/>
        <w:t xml:space="preserve">1、脊髓兴奋药主要成分分析</w:t>
      </w:r>
    </w:p>
    <w:p>
      <w:pPr>
        <w:spacing w:after="150"/>
      </w:pPr>
      <w:r>
        <w:rPr/>
        <w:t xml:space="preserve">2、脊髓兴奋药主要作用分析</w:t>
      </w:r>
    </w:p>
    <w:p>
      <w:pPr>
        <w:spacing w:after="150"/>
      </w:pPr>
      <w:r>
        <w:rPr/>
        <w:t xml:space="preserve">二、脊髓兴奋药生产工艺</w:t>
      </w:r>
    </w:p>
    <w:p>
      <w:pPr>
        <w:spacing w:after="150"/>
      </w:pPr>
      <w:r>
        <w:rPr/>
        <w:t xml:space="preserve">三、脊髓兴奋药发展概况</w:t>
      </w:r>
    </w:p>
    <w:p>
      <w:pPr>
        <w:spacing w:after="150"/>
      </w:pPr>
      <w:r>
        <w:rPr/>
        <w:t xml:space="preserve">第二节 脊髓兴奋药市场供给分析</w:t>
      </w:r>
    </w:p>
    <w:p>
      <w:pPr>
        <w:spacing w:after="150"/>
      </w:pPr>
      <w:r>
        <w:rPr/>
        <w:t xml:space="preserve">一、脊髓兴奋药产能分析</w:t>
      </w:r>
    </w:p>
    <w:p>
      <w:pPr>
        <w:spacing w:after="150"/>
      </w:pPr>
      <w:r>
        <w:rPr/>
        <w:t xml:space="preserve">二、脊髓兴奋药产量分析</w:t>
      </w:r>
    </w:p>
    <w:p>
      <w:pPr>
        <w:spacing w:after="150"/>
      </w:pPr>
      <w:r>
        <w:rPr/>
        <w:t xml:space="preserve">三、脊髓兴奋药产量区域分布</w:t>
      </w:r>
    </w:p>
    <w:p>
      <w:pPr>
        <w:spacing w:after="150"/>
      </w:pPr>
      <w:r>
        <w:rPr/>
        <w:t xml:space="preserve">四、脊髓兴奋药企业供应格局</w:t>
      </w:r>
    </w:p>
    <w:p>
      <w:pPr>
        <w:spacing w:after="150"/>
      </w:pPr>
      <w:r>
        <w:rPr/>
        <w:t xml:space="preserve">五、脊髓兴奋药供给预测</w:t>
      </w:r>
    </w:p>
    <w:p>
      <w:pPr>
        <w:spacing w:after="150"/>
      </w:pPr>
      <w:r>
        <w:rPr/>
        <w:t xml:space="preserve">第三节 脊髓兴奋药市场需求分析</w:t>
      </w:r>
    </w:p>
    <w:p>
      <w:pPr>
        <w:spacing w:after="150"/>
      </w:pPr>
      <w:r>
        <w:rPr/>
        <w:t xml:space="preserve">一、脊髓兴奋药进出口统计</w:t>
      </w:r>
    </w:p>
    <w:p>
      <w:pPr>
        <w:spacing w:after="150"/>
      </w:pPr>
      <w:r>
        <w:rPr/>
        <w:t xml:space="preserve">1、脊髓兴奋药出口数量分析</w:t>
      </w:r>
    </w:p>
    <w:p>
      <w:pPr>
        <w:spacing w:after="150"/>
      </w:pPr>
      <w:r>
        <w:rPr/>
        <w:t xml:space="preserve">2、脊髓兴奋药出口金额分析</w:t>
      </w:r>
    </w:p>
    <w:p>
      <w:pPr>
        <w:spacing w:after="150"/>
      </w:pPr>
      <w:r>
        <w:rPr/>
        <w:t xml:space="preserve">3、脊髓兴奋药进口数量分析</w:t>
      </w:r>
    </w:p>
    <w:p>
      <w:pPr>
        <w:spacing w:after="150"/>
      </w:pPr>
      <w:r>
        <w:rPr/>
        <w:t xml:space="preserve">4、脊髓兴奋药进口金额分析</w:t>
      </w:r>
    </w:p>
    <w:p>
      <w:pPr>
        <w:spacing w:after="150"/>
      </w:pPr>
      <w:r>
        <w:rPr/>
        <w:t xml:space="preserve">二、脊髓兴奋药市场需求</w:t>
      </w:r>
    </w:p>
    <w:p>
      <w:pPr>
        <w:spacing w:after="150"/>
      </w:pPr>
      <w:r>
        <w:rPr/>
        <w:t xml:space="preserve">1、脊髓兴奋药销售区域分析</w:t>
      </w:r>
    </w:p>
    <w:p>
      <w:pPr>
        <w:spacing w:after="150"/>
      </w:pPr>
      <w:r>
        <w:rPr/>
        <w:t xml:space="preserve">2、脊髓兴奋药销售价格分析</w:t>
      </w:r>
    </w:p>
    <w:p>
      <w:pPr>
        <w:spacing w:after="150"/>
      </w:pPr>
      <w:r>
        <w:rPr/>
        <w:t xml:space="preserve">三、脊髓兴奋药需求预测</w:t>
      </w:r>
    </w:p>
    <w:p>
      <w:pPr>
        <w:spacing w:after="150"/>
      </w:pPr>
      <w:r>
        <w:rPr/>
        <w:t xml:space="preserve">第四节 脊髓兴奋药的发展前景</w:t>
      </w:r>
    </w:p>
    <w:p>
      <w:pPr>
        <w:spacing w:after="150"/>
      </w:pPr>
      <w:r>
        <w:rPr/>
        <w:t xml:space="preserve">一、脊髓兴奋药的市场特点分析</w:t>
      </w:r>
    </w:p>
    <w:p>
      <w:pPr>
        <w:spacing w:after="150"/>
      </w:pPr>
      <w:r>
        <w:rPr/>
        <w:t xml:space="preserve">二、脊髓兴奋药的发展潜力</w:t>
      </w:r>
    </w:p>
    <w:p>
      <w:pPr>
        <w:spacing w:after="150"/>
      </w:pPr>
      <w:r>
        <w:rPr/>
        <w:t xml:space="preserve">三、脊髓兴奋药发展趋势</w:t>
      </w:r>
    </w:p>
    <w:p>
      <w:pPr>
        <w:spacing w:after="150"/>
      </w:pPr>
      <w:r>
        <w:rPr/>
        <w:t xml:space="preserve">第五节 脊髓兴奋药投资建议</w:t>
      </w:r>
    </w:p>
    <w:p>
      <w:pPr>
        <w:spacing w:after="150"/>
      </w:pPr>
      <w:r>
        <w:rPr>
          <w:b w:val="1"/>
          <w:bCs w:val="1"/>
        </w:rPr>
        <w:t xml:space="preserve">第八章 中枢兴奋药产品分析</w:t>
      </w:r>
    </w:p>
    <w:p>
      <w:pPr>
        <w:spacing w:after="150"/>
      </w:pPr>
      <w:r>
        <w:rPr/>
        <w:t xml:space="preserve">第一节 咖啡因行业发展概述</w:t>
      </w:r>
    </w:p>
    <w:p>
      <w:pPr>
        <w:spacing w:after="150"/>
      </w:pPr>
      <w:r>
        <w:rPr/>
        <w:t xml:space="preserve">一、咖啡因概述</w:t>
      </w:r>
    </w:p>
    <w:p>
      <w:pPr>
        <w:spacing w:after="150"/>
      </w:pPr>
      <w:r>
        <w:rPr/>
        <w:t xml:space="preserve">1、咖啡因主要成分分析</w:t>
      </w:r>
    </w:p>
    <w:p>
      <w:pPr>
        <w:spacing w:after="150"/>
      </w:pPr>
      <w:r>
        <w:rPr/>
        <w:t xml:space="preserve">2、咖啡因主要作用分析</w:t>
      </w:r>
    </w:p>
    <w:p>
      <w:pPr>
        <w:spacing w:after="150"/>
      </w:pPr>
      <w:r>
        <w:rPr/>
        <w:t xml:space="preserve">二、咖啡因市场供给分析</w:t>
      </w:r>
    </w:p>
    <w:p>
      <w:pPr>
        <w:spacing w:after="150"/>
      </w:pPr>
      <w:r>
        <w:rPr/>
        <w:t xml:space="preserve">1、咖啡因行业产能分析</w:t>
      </w:r>
    </w:p>
    <w:p>
      <w:pPr>
        <w:spacing w:after="150"/>
      </w:pPr>
      <w:r>
        <w:rPr/>
        <w:t xml:space="preserve">2、咖啡因行业产量分析</w:t>
      </w:r>
    </w:p>
    <w:p>
      <w:pPr>
        <w:spacing w:after="150"/>
      </w:pPr>
      <w:r>
        <w:rPr/>
        <w:t xml:space="preserve">3、咖啡因产量区域分布</w:t>
      </w:r>
    </w:p>
    <w:p>
      <w:pPr>
        <w:spacing w:after="150"/>
      </w:pPr>
      <w:r>
        <w:rPr/>
        <w:t xml:space="preserve">三、咖啡因市场需求分析</w:t>
      </w:r>
    </w:p>
    <w:p>
      <w:pPr>
        <w:spacing w:after="150"/>
      </w:pPr>
      <w:r>
        <w:rPr/>
        <w:t xml:space="preserve">1、咖啡因行业消费量分析</w:t>
      </w:r>
    </w:p>
    <w:p>
      <w:pPr>
        <w:spacing w:after="150"/>
      </w:pPr>
      <w:r>
        <w:rPr/>
        <w:t xml:space="preserve">2、咖啡因行业需求预测</w:t>
      </w:r>
    </w:p>
    <w:p>
      <w:pPr>
        <w:spacing w:after="150"/>
      </w:pPr>
      <w:r>
        <w:rPr/>
        <w:t xml:space="preserve">四、咖啡因行业价格分析</w:t>
      </w:r>
    </w:p>
    <w:p>
      <w:pPr>
        <w:spacing w:after="150"/>
      </w:pPr>
      <w:r>
        <w:rPr/>
        <w:t xml:space="preserve">1、咖啡因行业价格走势</w:t>
      </w:r>
    </w:p>
    <w:p>
      <w:pPr>
        <w:spacing w:after="150"/>
      </w:pPr>
      <w:r>
        <w:rPr/>
        <w:t xml:space="preserve">2、咖啡因行业价格预测</w:t>
      </w:r>
    </w:p>
    <w:p>
      <w:pPr>
        <w:spacing w:after="150"/>
      </w:pPr>
      <w:r>
        <w:rPr/>
        <w:t xml:space="preserve">五、咖啡因行业发展前景分析</w:t>
      </w:r>
    </w:p>
    <w:p>
      <w:pPr>
        <w:spacing w:after="150"/>
      </w:pPr>
      <w:r>
        <w:rPr/>
        <w:t xml:space="preserve">第二节 尼可刹米行业发展概述</w:t>
      </w:r>
    </w:p>
    <w:p>
      <w:pPr>
        <w:spacing w:after="150"/>
      </w:pPr>
      <w:r>
        <w:rPr/>
        <w:t xml:space="preserve">一、尼可刹米概述</w:t>
      </w:r>
    </w:p>
    <w:p>
      <w:pPr>
        <w:spacing w:after="150"/>
      </w:pPr>
      <w:r>
        <w:rPr/>
        <w:t xml:space="preserve">1、尼可刹米主要成分分析</w:t>
      </w:r>
    </w:p>
    <w:p>
      <w:pPr>
        <w:spacing w:after="150"/>
      </w:pPr>
      <w:r>
        <w:rPr/>
        <w:t xml:space="preserve">2、尼可刹米主要作用分析</w:t>
      </w:r>
    </w:p>
    <w:p>
      <w:pPr>
        <w:spacing w:after="150"/>
      </w:pPr>
      <w:r>
        <w:rPr/>
        <w:t xml:space="preserve">二、尼可刹米市场供给分析</w:t>
      </w:r>
    </w:p>
    <w:p>
      <w:pPr>
        <w:spacing w:after="150"/>
      </w:pPr>
      <w:r>
        <w:rPr/>
        <w:t xml:space="preserve">1、尼可刹米行业产能分析</w:t>
      </w:r>
    </w:p>
    <w:p>
      <w:pPr>
        <w:spacing w:after="150"/>
      </w:pPr>
      <w:r>
        <w:rPr/>
        <w:t xml:space="preserve">2、尼可刹米行业产量分析</w:t>
      </w:r>
    </w:p>
    <w:p>
      <w:pPr>
        <w:spacing w:after="150"/>
      </w:pPr>
      <w:r>
        <w:rPr/>
        <w:t xml:space="preserve">3、尼可刹米产量区域分布</w:t>
      </w:r>
    </w:p>
    <w:p>
      <w:pPr>
        <w:spacing w:after="150"/>
      </w:pPr>
      <w:r>
        <w:rPr/>
        <w:t xml:space="preserve">三、尼可刹米市场需求分析</w:t>
      </w:r>
    </w:p>
    <w:p>
      <w:pPr>
        <w:spacing w:after="150"/>
      </w:pPr>
      <w:r>
        <w:rPr/>
        <w:t xml:space="preserve">1、尼可刹米行业消费量分析</w:t>
      </w:r>
    </w:p>
    <w:p>
      <w:pPr>
        <w:spacing w:after="150"/>
      </w:pPr>
      <w:r>
        <w:rPr/>
        <w:t xml:space="preserve">2、尼可刹米行业需求预测</w:t>
      </w:r>
    </w:p>
    <w:p>
      <w:pPr>
        <w:spacing w:after="150"/>
      </w:pPr>
      <w:r>
        <w:rPr/>
        <w:t xml:space="preserve">四、尼可刹米行业价格分析</w:t>
      </w:r>
    </w:p>
    <w:p>
      <w:pPr>
        <w:spacing w:after="150"/>
      </w:pPr>
      <w:r>
        <w:rPr/>
        <w:t xml:space="preserve">1、尼可刹米行业价格走势</w:t>
      </w:r>
    </w:p>
    <w:p>
      <w:pPr>
        <w:spacing w:after="150"/>
      </w:pPr>
      <w:r>
        <w:rPr/>
        <w:t xml:space="preserve">2、尼可刹米行业价格预测</w:t>
      </w:r>
    </w:p>
    <w:p>
      <w:pPr>
        <w:spacing w:after="150"/>
      </w:pPr>
      <w:r>
        <w:rPr/>
        <w:t xml:space="preserve">五、尼可刹米行业发展前景分析</w:t>
      </w:r>
    </w:p>
    <w:p>
      <w:pPr>
        <w:spacing w:after="150"/>
      </w:pPr>
      <w:r>
        <w:rPr/>
        <w:t xml:space="preserve">第三节 士的宁行业发展概述</w:t>
      </w:r>
    </w:p>
    <w:p>
      <w:pPr>
        <w:spacing w:after="150"/>
      </w:pPr>
      <w:r>
        <w:rPr/>
        <w:t xml:space="preserve">一、士的宁概述</w:t>
      </w:r>
    </w:p>
    <w:p>
      <w:pPr>
        <w:spacing w:after="150"/>
      </w:pPr>
      <w:r>
        <w:rPr/>
        <w:t xml:space="preserve">1、士的宁主要成分分析</w:t>
      </w:r>
    </w:p>
    <w:p>
      <w:pPr>
        <w:spacing w:after="150"/>
      </w:pPr>
      <w:r>
        <w:rPr/>
        <w:t xml:space="preserve">2、士的宁主要作用分析</w:t>
      </w:r>
    </w:p>
    <w:p>
      <w:pPr>
        <w:spacing w:after="150"/>
      </w:pPr>
      <w:r>
        <w:rPr/>
        <w:t xml:space="preserve">二、士的宁市场供给分析</w:t>
      </w:r>
    </w:p>
    <w:p>
      <w:pPr>
        <w:spacing w:after="150"/>
      </w:pPr>
      <w:r>
        <w:rPr/>
        <w:t xml:space="preserve">1、士的宁行业产能分析</w:t>
      </w:r>
    </w:p>
    <w:p>
      <w:pPr>
        <w:spacing w:after="150"/>
      </w:pPr>
      <w:r>
        <w:rPr/>
        <w:t xml:space="preserve">2、士的宁行业产量分析</w:t>
      </w:r>
    </w:p>
    <w:p>
      <w:pPr>
        <w:spacing w:after="150"/>
      </w:pPr>
      <w:r>
        <w:rPr/>
        <w:t xml:space="preserve">3、士的宁产量区域分布</w:t>
      </w:r>
    </w:p>
    <w:p>
      <w:pPr>
        <w:spacing w:after="150"/>
      </w:pPr>
      <w:r>
        <w:rPr/>
        <w:t xml:space="preserve">三、士的宁市场需求分析</w:t>
      </w:r>
    </w:p>
    <w:p>
      <w:pPr>
        <w:spacing w:after="150"/>
      </w:pPr>
      <w:r>
        <w:rPr/>
        <w:t xml:space="preserve">1、士的宁行业消费量分析</w:t>
      </w:r>
    </w:p>
    <w:p>
      <w:pPr>
        <w:spacing w:after="150"/>
      </w:pPr>
      <w:r>
        <w:rPr/>
        <w:t xml:space="preserve">2、士的宁行业需求预测</w:t>
      </w:r>
    </w:p>
    <w:p>
      <w:pPr>
        <w:spacing w:after="150"/>
      </w:pPr>
      <w:r>
        <w:rPr/>
        <w:t xml:space="preserve">四、士的宁行业价格分析</w:t>
      </w:r>
    </w:p>
    <w:p>
      <w:pPr>
        <w:spacing w:after="150"/>
      </w:pPr>
      <w:r>
        <w:rPr/>
        <w:t xml:space="preserve">1、士的宁行业价格走势</w:t>
      </w:r>
    </w:p>
    <w:p>
      <w:pPr>
        <w:spacing w:after="150"/>
      </w:pPr>
      <w:r>
        <w:rPr/>
        <w:t xml:space="preserve">2、士的宁行业价格预测</w:t>
      </w:r>
    </w:p>
    <w:p>
      <w:pPr>
        <w:spacing w:after="150"/>
      </w:pPr>
      <w:r>
        <w:rPr/>
        <w:t xml:space="preserve">五、士的宁行业发展前景分析</w:t>
      </w:r>
    </w:p>
    <w:p>
      <w:pPr>
        <w:spacing w:after="150"/>
      </w:pPr>
      <w:r>
        <w:rPr>
          <w:b w:val="1"/>
          <w:bCs w:val="1"/>
        </w:rPr>
        <w:t xml:space="preserve">第四部分 竞争格局分析</w:t>
      </w:r>
    </w:p>
    <w:p>
      <w:pPr>
        <w:spacing w:after="150"/>
      </w:pPr>
      <w:r>
        <w:rPr>
          <w:b w:val="1"/>
          <w:bCs w:val="1"/>
        </w:rPr>
        <w:t xml:space="preserve">第九章 2024-2029年中枢兴奋药行业竞争形势及策略</w:t>
      </w:r>
    </w:p>
    <w:p>
      <w:pPr>
        <w:spacing w:after="150"/>
      </w:pPr>
      <w:r>
        <w:rPr/>
        <w:t xml:space="preserve">第一节 行业总体市场竞争状况分析</w:t>
      </w:r>
    </w:p>
    <w:p>
      <w:pPr>
        <w:spacing w:after="150"/>
      </w:pPr>
      <w:r>
        <w:rPr/>
        <w:t xml:space="preserve">一、中枢兴奋药行业竞争结构分析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二、中枢兴奋药行业企业间竞争格局分析</w:t>
      </w:r>
    </w:p>
    <w:p>
      <w:pPr>
        <w:spacing w:after="150"/>
      </w:pPr>
      <w:r>
        <w:rPr/>
        <w:t xml:space="preserve">三、中枢兴奋药行业集中度分析</w:t>
      </w:r>
    </w:p>
    <w:p>
      <w:pPr>
        <w:spacing w:after="150"/>
      </w:pPr>
      <w:r>
        <w:rPr/>
        <w:t xml:space="preserve">1、中枢兴奋药行业市场集中度分析</w:t>
      </w:r>
    </w:p>
    <w:p>
      <w:pPr>
        <w:spacing w:after="150"/>
      </w:pPr>
      <w:r>
        <w:rPr/>
        <w:t xml:space="preserve">2、中枢兴奋药行业企业集中度分析</w:t>
      </w:r>
    </w:p>
    <w:p>
      <w:pPr>
        <w:spacing w:after="150"/>
      </w:pPr>
      <w:r>
        <w:rPr/>
        <w:t xml:space="preserve">3、中枢兴奋药行业区域集中度分析</w:t>
      </w:r>
    </w:p>
    <w:p>
      <w:pPr>
        <w:spacing w:after="150"/>
      </w:pPr>
      <w:r>
        <w:rPr/>
        <w:t xml:space="preserve">四、中枢兴奋药行业SWOT分析</w:t>
      </w:r>
    </w:p>
    <w:p>
      <w:pPr>
        <w:spacing w:after="150"/>
      </w:pPr>
      <w:r>
        <w:rPr/>
        <w:t xml:space="preserve">1、中枢兴奋药行业优势分析</w:t>
      </w:r>
    </w:p>
    <w:p>
      <w:pPr>
        <w:spacing w:after="150"/>
      </w:pPr>
      <w:r>
        <w:rPr/>
        <w:t xml:space="preserve">2、中枢兴奋药行业劣势分析</w:t>
      </w:r>
    </w:p>
    <w:p>
      <w:pPr>
        <w:spacing w:after="150"/>
      </w:pPr>
      <w:r>
        <w:rPr/>
        <w:t xml:space="preserve">3、中枢兴奋药行业机会分析</w:t>
      </w:r>
    </w:p>
    <w:p>
      <w:pPr>
        <w:spacing w:after="150"/>
      </w:pPr>
      <w:r>
        <w:rPr/>
        <w:t xml:space="preserve">4、中枢兴奋药行业威胁分析</w:t>
      </w:r>
    </w:p>
    <w:p>
      <w:pPr>
        <w:spacing w:after="150"/>
      </w:pPr>
      <w:r>
        <w:rPr/>
        <w:t xml:space="preserve">第二节 我国中枢兴奋药行业竞争格局综述</w:t>
      </w:r>
    </w:p>
    <w:p>
      <w:pPr>
        <w:spacing w:after="150"/>
      </w:pPr>
      <w:r>
        <w:rPr/>
        <w:t xml:space="preserve">一、中枢兴奋药行业竞争概况</w:t>
      </w:r>
    </w:p>
    <w:p>
      <w:pPr>
        <w:spacing w:after="150"/>
      </w:pPr>
      <w:r>
        <w:rPr/>
        <w:t xml:space="preserve">二、我国中枢兴奋药行业竞争力分析</w:t>
      </w:r>
    </w:p>
    <w:p>
      <w:pPr>
        <w:spacing w:after="150"/>
      </w:pPr>
      <w:r>
        <w:rPr/>
        <w:t xml:space="preserve">三、我国中枢兴奋药竞争力优势分析</w:t>
      </w:r>
    </w:p>
    <w:p>
      <w:pPr>
        <w:spacing w:after="150"/>
      </w:pPr>
      <w:r>
        <w:rPr/>
        <w:t xml:space="preserve">四、中枢兴奋药行业主要企业竞争力分析</w:t>
      </w:r>
    </w:p>
    <w:p>
      <w:pPr>
        <w:spacing w:after="150"/>
      </w:pPr>
      <w:r>
        <w:rPr/>
        <w:t xml:space="preserve">第三节 2019-2023年中枢兴奋药行业竞争格局分析</w:t>
      </w:r>
    </w:p>
    <w:p>
      <w:pPr>
        <w:spacing w:after="150"/>
      </w:pPr>
      <w:r>
        <w:rPr/>
        <w:t xml:space="preserve">一、2019-2023年国内外中枢兴奋药竞争分析</w:t>
      </w:r>
    </w:p>
    <w:p>
      <w:pPr>
        <w:spacing w:after="150"/>
      </w:pPr>
      <w:r>
        <w:rPr/>
        <w:t xml:space="preserve">二、2019-2023年我国中枢兴奋药市场竞争分析</w:t>
      </w:r>
    </w:p>
    <w:p>
      <w:pPr>
        <w:spacing w:after="150"/>
      </w:pPr>
      <w:r>
        <w:rPr/>
        <w:t xml:space="preserve">三、2019-2023年国内主要中枢兴奋药企业动向</w:t>
      </w:r>
    </w:p>
    <w:p>
      <w:pPr>
        <w:spacing w:after="150"/>
      </w:pPr>
      <w:r>
        <w:rPr/>
        <w:t xml:space="preserve">四、中枢兴奋药市场竞争策略分析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2024-2029年中枢兴奋药行业领先企业经营形势分析</w:t>
      </w:r>
    </w:p>
    <w:p>
      <w:pPr>
        <w:spacing w:after="150"/>
      </w:pPr>
      <w:r>
        <w:rPr/>
        <w:t xml:space="preserve">第一节 人福医药集团股份公司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江苏恩华药业股份有限公司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江苏恒瑞医药股份有限公司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广州市香雪制药有限公司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浙江仙琚制药股份有限公司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国药集团药业股份有限公司</w:t>
      </w:r>
    </w:p>
    <w:p>
      <w:pPr>
        <w:spacing w:after="150"/>
      </w:pPr>
      <w:r>
        <w:rPr/>
        <w:t xml:space="preserve">一、企业发展简介</w:t>
      </w:r>
    </w:p>
    <w:p>
      <w:pPr>
        <w:spacing w:after="150"/>
      </w:pPr>
      <w:r>
        <w:rPr/>
        <w:t xml:space="preserve">二、企业镇痛药产量分析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2024-2029年中枢兴奋药行业前景及趋势预测</w:t>
      </w:r>
    </w:p>
    <w:p>
      <w:pPr>
        <w:spacing w:after="150"/>
      </w:pPr>
      <w:r>
        <w:rPr/>
        <w:t xml:space="preserve">第一节 2024-2029年中枢兴奋药行业发展前景</w:t>
      </w:r>
    </w:p>
    <w:p>
      <w:pPr>
        <w:spacing w:after="150"/>
      </w:pPr>
      <w:r>
        <w:rPr/>
        <w:t xml:space="preserve">一、2024-2029年中枢兴奋药市场发展潜力</w:t>
      </w:r>
    </w:p>
    <w:p>
      <w:pPr>
        <w:spacing w:after="150"/>
      </w:pPr>
      <w:r>
        <w:rPr/>
        <w:t xml:space="preserve">二、2024-2029年中枢兴奋药市场发展前景展望</w:t>
      </w:r>
    </w:p>
    <w:p>
      <w:pPr>
        <w:spacing w:after="150"/>
      </w:pPr>
      <w:r>
        <w:rPr/>
        <w:t xml:space="preserve">三、2024-2029年中枢兴奋药细分行业发展前景分析</w:t>
      </w:r>
    </w:p>
    <w:p>
      <w:pPr>
        <w:spacing w:after="150"/>
      </w:pPr>
      <w:r>
        <w:rPr/>
        <w:t xml:space="preserve">第二节 2024-2029年中枢兴奋药市场发展趋势预测</w:t>
      </w:r>
    </w:p>
    <w:p>
      <w:pPr>
        <w:spacing w:after="150"/>
      </w:pPr>
      <w:r>
        <w:rPr/>
        <w:t xml:space="preserve">一、2024-2029年中枢兴奋药行业发展趋势</w:t>
      </w:r>
    </w:p>
    <w:p>
      <w:pPr>
        <w:spacing w:after="150"/>
      </w:pPr>
      <w:r>
        <w:rPr/>
        <w:t xml:space="preserve">二、2024-2029年中枢兴奋药行业市场预测</w:t>
      </w:r>
    </w:p>
    <w:p>
      <w:pPr>
        <w:spacing w:after="150"/>
      </w:pPr>
      <w:r>
        <w:rPr/>
        <w:t xml:space="preserve">1、中枢兴奋药行业市场规模预测</w:t>
      </w:r>
    </w:p>
    <w:p>
      <w:pPr>
        <w:spacing w:after="150"/>
      </w:pPr>
      <w:r>
        <w:rPr/>
        <w:t xml:space="preserve">2、中枢兴奋药行业营业收入预测</w:t>
      </w:r>
    </w:p>
    <w:p>
      <w:pPr>
        <w:spacing w:after="150"/>
      </w:pPr>
      <w:r>
        <w:rPr/>
        <w:t xml:space="preserve">三、2024-2029年中枢兴奋药行业应用趋势预测</w:t>
      </w:r>
    </w:p>
    <w:p>
      <w:pPr>
        <w:spacing w:after="150"/>
      </w:pPr>
      <w:r>
        <w:rPr/>
        <w:t xml:space="preserve">四、2024-2029年中枢兴奋药细分市场发展趋势预测</w:t>
      </w:r>
    </w:p>
    <w:p>
      <w:pPr>
        <w:spacing w:after="150"/>
      </w:pPr>
      <w:r>
        <w:rPr/>
        <w:t xml:space="preserve">第三节 2024-2029年我国中枢兴奋药行业供需预测</w:t>
      </w:r>
    </w:p>
    <w:p>
      <w:pPr>
        <w:spacing w:after="150"/>
      </w:pPr>
      <w:r>
        <w:rPr/>
        <w:t xml:space="preserve">一、2024-2029年我国中枢兴奋药行业供给预测</w:t>
      </w:r>
    </w:p>
    <w:p>
      <w:pPr>
        <w:spacing w:after="150"/>
      </w:pPr>
      <w:r>
        <w:rPr/>
        <w:t xml:space="preserve">二、2024-2029年我国中枢兴奋药行业产量预测</w:t>
      </w:r>
    </w:p>
    <w:p>
      <w:pPr>
        <w:spacing w:after="150"/>
      </w:pPr>
      <w:r>
        <w:rPr/>
        <w:t xml:space="preserve">三、2024-2029年我国中枢兴奋药行业销量预测</w:t>
      </w:r>
    </w:p>
    <w:p>
      <w:pPr>
        <w:spacing w:after="150"/>
      </w:pPr>
      <w:r>
        <w:rPr/>
        <w:t xml:space="preserve">四、2024-2029年我国中枢兴奋药行业需求预测</w:t>
      </w:r>
    </w:p>
    <w:p>
      <w:pPr>
        <w:spacing w:after="150"/>
      </w:pPr>
      <w:r>
        <w:rPr/>
        <w:t xml:space="preserve">五、2024-2029年我国中枢兴奋药行业供需平衡预测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2024-2029年中枢兴奋药行业投资机会与风险防范</w:t>
      </w:r>
    </w:p>
    <w:p>
      <w:pPr>
        <w:spacing w:after="150"/>
      </w:pPr>
      <w:r>
        <w:rPr/>
        <w:t xml:space="preserve">第一节 中枢兴奋药行业投融资情况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四、中枢兴奋药行业投资现状分析</w:t>
      </w:r>
    </w:p>
    <w:p>
      <w:pPr>
        <w:spacing w:after="150"/>
      </w:pPr>
      <w:r>
        <w:rPr/>
        <w:t xml:space="preserve">第二节 2024-2029年中枢兴奋药行业投资机会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四、中枢兴奋药行业投资机遇</w:t>
      </w:r>
    </w:p>
    <w:p>
      <w:pPr>
        <w:spacing w:after="150"/>
      </w:pPr>
      <w:r>
        <w:rPr/>
        <w:t xml:space="preserve">第三节 2024-2029年中枢兴奋药行业投资风险及防范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2024-2029年中枢兴奋药行业面临的困境及对策</w:t>
      </w:r>
    </w:p>
    <w:p>
      <w:pPr>
        <w:spacing w:after="150"/>
      </w:pPr>
      <w:r>
        <w:rPr/>
        <w:t xml:space="preserve">第一节 2019-2023年中枢兴奋药行业面临的困境</w:t>
      </w:r>
    </w:p>
    <w:p>
      <w:pPr>
        <w:spacing w:after="150"/>
      </w:pPr>
      <w:r>
        <w:rPr/>
        <w:t xml:space="preserve">第二节 中枢兴奋药企业面临的困境及对策</w:t>
      </w:r>
    </w:p>
    <w:p>
      <w:pPr>
        <w:spacing w:after="150"/>
      </w:pPr>
      <w:r>
        <w:rPr/>
        <w:t xml:space="preserve">一、重点中枢兴奋药企业面临的困境及对策</w:t>
      </w:r>
    </w:p>
    <w:p>
      <w:pPr>
        <w:spacing w:after="150"/>
      </w:pPr>
      <w:r>
        <w:rPr/>
        <w:t xml:space="preserve">二、中小中枢兴奋药企业发展困境及策略分析</w:t>
      </w:r>
    </w:p>
    <w:p>
      <w:pPr>
        <w:spacing w:after="150"/>
      </w:pPr>
      <w:r>
        <w:rPr/>
        <w:t xml:space="preserve">三、国内中枢兴奋药企业的出路分析</w:t>
      </w:r>
    </w:p>
    <w:p>
      <w:pPr>
        <w:spacing w:after="150"/>
      </w:pPr>
      <w:r>
        <w:rPr/>
        <w:t xml:space="preserve">第三节 我国中枢兴奋药行业存在的问题及对策</w:t>
      </w:r>
    </w:p>
    <w:p>
      <w:pPr>
        <w:spacing w:after="150"/>
      </w:pPr>
      <w:r>
        <w:rPr/>
        <w:t xml:space="preserve">一、我国中枢兴奋药行业存在的问题</w:t>
      </w:r>
    </w:p>
    <w:p>
      <w:pPr>
        <w:spacing w:after="150"/>
      </w:pPr>
      <w:r>
        <w:rPr/>
        <w:t xml:space="preserve">二、中枢兴奋药行业发展的建议对策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我国中枢兴奋药市场发展面临的挑战与对策</w:t>
      </w:r>
    </w:p>
    <w:p>
      <w:pPr>
        <w:spacing w:after="150"/>
      </w:pPr>
      <w:r>
        <w:rPr/>
        <w:t xml:space="preserve">一、我国中枢兴奋药市场发展面临的挑战</w:t>
      </w:r>
    </w:p>
    <w:p>
      <w:pPr>
        <w:spacing w:after="150"/>
      </w:pPr>
      <w:r>
        <w:rPr/>
        <w:t xml:space="preserve">二、我国中枢兴奋药市场发展对策分析</w:t>
      </w:r>
    </w:p>
    <w:p>
      <w:pPr>
        <w:spacing w:after="150"/>
      </w:pPr>
      <w:r>
        <w:rPr>
          <w:b w:val="1"/>
          <w:bCs w:val="1"/>
        </w:rPr>
        <w:t xml:space="preserve">第十四章 中枢兴奋药行业发展战略研究</w:t>
      </w:r>
    </w:p>
    <w:p>
      <w:pPr>
        <w:spacing w:after="150"/>
      </w:pPr>
      <w:r>
        <w:rPr/>
        <w:t xml:space="preserve">第一节 对我国中枢兴奋药品牌的战略思考</w:t>
      </w:r>
    </w:p>
    <w:p>
      <w:pPr>
        <w:spacing w:after="150"/>
      </w:pPr>
      <w:r>
        <w:rPr/>
        <w:t xml:space="preserve">一、中枢兴奋药品牌的重要性</w:t>
      </w:r>
    </w:p>
    <w:p>
      <w:pPr>
        <w:spacing w:after="150"/>
      </w:pPr>
      <w:r>
        <w:rPr/>
        <w:t xml:space="preserve">二、中枢兴奋药实施品牌战略的意义</w:t>
      </w:r>
    </w:p>
    <w:p>
      <w:pPr>
        <w:spacing w:after="150"/>
      </w:pPr>
      <w:r>
        <w:rPr/>
        <w:t xml:space="preserve">三、中枢兴奋药企业品牌的现状分析</w:t>
      </w:r>
    </w:p>
    <w:p>
      <w:pPr>
        <w:spacing w:after="150"/>
      </w:pPr>
      <w:r>
        <w:rPr/>
        <w:t xml:space="preserve">四、我国中枢兴奋药企业的品牌战略</w:t>
      </w:r>
    </w:p>
    <w:p>
      <w:pPr>
        <w:spacing w:after="150"/>
      </w:pPr>
      <w:r>
        <w:rPr/>
        <w:t xml:space="preserve">五、中枢兴奋药品牌战略管理的策略</w:t>
      </w:r>
    </w:p>
    <w:p>
      <w:pPr>
        <w:spacing w:after="150"/>
      </w:pPr>
      <w:r>
        <w:rPr/>
        <w:t xml:space="preserve">第二节 中枢兴奋药经营策略分析</w:t>
      </w:r>
    </w:p>
    <w:p>
      <w:pPr>
        <w:spacing w:after="150"/>
      </w:pPr>
      <w:r>
        <w:rPr/>
        <w:t xml:space="preserve">一、中枢兴奋药市场细分策略</w:t>
      </w:r>
    </w:p>
    <w:p>
      <w:pPr>
        <w:spacing w:after="150"/>
      </w:pPr>
      <w:r>
        <w:rPr/>
        <w:t xml:space="preserve">二、中枢兴奋药市场创新策略</w:t>
      </w:r>
    </w:p>
    <w:p>
      <w:pPr>
        <w:spacing w:after="150"/>
      </w:pPr>
      <w:r>
        <w:rPr/>
        <w:t xml:space="preserve">三、品牌定位与品类规划</w:t>
      </w:r>
    </w:p>
    <w:p>
      <w:pPr>
        <w:spacing w:after="150"/>
      </w:pPr>
      <w:r>
        <w:rPr/>
        <w:t xml:space="preserve">四、中枢兴奋药新产品差异化战略</w:t>
      </w:r>
    </w:p>
    <w:p>
      <w:pPr>
        <w:spacing w:after="150"/>
      </w:pPr>
      <w:r>
        <w:rPr/>
        <w:t xml:space="preserve">第三节 中枢兴奋药行业投资战略研究</w:t>
      </w:r>
    </w:p>
    <w:p>
      <w:pPr>
        <w:spacing w:after="150"/>
      </w:pPr>
      <w:r>
        <w:rPr/>
        <w:t xml:space="preserve">一、2024-2029年中枢兴奋药行业投资战略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中枢兴奋药行业研究结论及建议</w:t>
      </w:r>
    </w:p>
    <w:p>
      <w:pPr>
        <w:spacing w:after="150"/>
      </w:pPr>
      <w:r>
        <w:rPr/>
        <w:t xml:space="preserve">第二节 中枢兴奋药子行业研究结论及建议</w:t>
      </w:r>
    </w:p>
    <w:p>
      <w:pPr>
        <w:spacing w:after="150"/>
      </w:pPr>
      <w:r>
        <w:rPr/>
        <w:t xml:space="preserve">第三节 中道泰和对中枢兴奋药行业发展建议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图表：2019-2023年中枢兴奋药行业经营效益分析</w:t>
      </w:r>
    </w:p>
    <w:p>
      <w:pPr>
        <w:spacing w:after="150"/>
      </w:pPr>
      <w:r>
        <w:rPr/>
        <w:t xml:space="preserve">图表：2019-2023年我国中枢兴奋药行业盈利能力分析</w:t>
      </w:r>
    </w:p>
    <w:p>
      <w:pPr>
        <w:spacing w:after="150"/>
      </w:pPr>
      <w:r>
        <w:rPr/>
        <w:t xml:space="preserve">图表：2019-2023年我国中枢兴奋药行业运营能力分析</w:t>
      </w:r>
    </w:p>
    <w:p>
      <w:pPr>
        <w:spacing w:after="150"/>
      </w:pPr>
      <w:r>
        <w:rPr/>
        <w:t xml:space="preserve">图表：2019-2023年我国中枢兴奋药行业偿债能力分析</w:t>
      </w:r>
    </w:p>
    <w:p>
      <w:pPr>
        <w:spacing w:after="150"/>
      </w:pPr>
      <w:r>
        <w:rPr/>
        <w:t xml:space="preserve">图表：2019-2023年我国中枢兴奋药行业发展能力分析</w:t>
      </w:r>
    </w:p>
    <w:p>
      <w:pPr>
        <w:spacing w:after="150"/>
      </w:pPr>
      <w:r>
        <w:rPr/>
        <w:t xml:space="preserve">图表：2019-2023年我国中枢兴奋药行业进出口状况表</w:t>
      </w:r>
    </w:p>
    <w:p>
      <w:pPr>
        <w:spacing w:after="150"/>
      </w:pPr>
      <w:r>
        <w:rPr/>
        <w:t xml:space="preserve">图表：2019-2023年我国中枢兴奋药行业月度主要出口产品结构表</w:t>
      </w:r>
    </w:p>
    <w:p>
      <w:pPr>
        <w:spacing w:after="150"/>
      </w:pPr>
      <w:r>
        <w:rPr/>
        <w:t xml:space="preserve">图表：2019-2023年我国中枢兴奋药行业出口产品结构</w:t>
      </w:r>
    </w:p>
    <w:p>
      <w:pPr>
        <w:spacing w:after="150"/>
      </w:pPr>
      <w:r>
        <w:rPr/>
        <w:t xml:space="preserve">图表：2019-2023年我国中枢兴奋药行业月度主要进口产品结构表</w:t>
      </w:r>
    </w:p>
    <w:p>
      <w:pPr>
        <w:spacing w:after="150"/>
      </w:pPr>
      <w:r>
        <w:rPr/>
        <w:t xml:space="preserve">图表：2019-2023年我国中枢兴奋药行业进口产品结构</w:t>
      </w:r>
    </w:p>
    <w:p>
      <w:pPr>
        <w:spacing w:after="150"/>
      </w:pPr>
      <w:r>
        <w:rPr/>
        <w:t xml:space="preserve">图表：2024-2029年中枢兴奋药行业市场规模预测</w:t>
      </w:r>
    </w:p>
    <w:p>
      <w:pPr>
        <w:spacing w:after="150"/>
      </w:pPr>
      <w:r>
        <w:rPr/>
        <w:t xml:space="preserve">图表：2024-2029年中枢兴奋药行业营业收入预测</w:t>
      </w:r>
    </w:p>
    <w:p>
      <w:pPr>
        <w:spacing w:after="150"/>
      </w:pPr>
      <w:r>
        <w:rPr/>
        <w:t xml:space="preserve">图表：2024-2029年我国中枢兴奋药行业供给预测</w:t>
      </w:r>
    </w:p>
    <w:p>
      <w:pPr>
        <w:spacing w:after="150"/>
      </w:pPr>
      <w:r>
        <w:rPr/>
        <w:t xml:space="preserve">图表：2024-2029年我国中枢兴奋药行业产量预测</w:t>
      </w:r>
    </w:p>
    <w:p>
      <w:pPr>
        <w:spacing w:after="150"/>
      </w:pPr>
      <w:r>
        <w:rPr/>
        <w:t xml:space="preserve">图表：2024-2029年我国中枢兴奋药行业销量预测</w:t>
      </w:r>
    </w:p>
    <w:p>
      <w:pPr>
        <w:spacing w:after="150"/>
      </w:pPr>
      <w:r>
        <w:rPr/>
        <w:t xml:space="preserve">图表：2024-2029年我国中枢兴奋药行业需求预测</w:t>
      </w:r>
    </w:p>
    <w:p>
      <w:pPr>
        <w:spacing w:after="150"/>
      </w:pPr>
      <w:r>
        <w:rPr/>
        <w:t xml:space="preserve">图表：2024-2029年我国中枢兴奋药行业供需平衡预测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2024-2029年中国中枢兴奋药行业市场深度分析报告</dc:title>
  <dc:description>2024-2029年中国中枢兴奋药行业市场深度分析报告</dc:description>
  <dc:subject>2024-2029年中国中枢兴奋药行业市场深度分析报告</dc:subject>
  <cp:keywords>研究报告</cp:keywords>
  <cp:category>研究报告</cp:category>
  <cp:lastModifiedBy>北京中道泰和信息咨询有限公司</cp:lastModifiedBy>
  <dcterms:created xsi:type="dcterms:W3CDTF">2024-01-23T20:51:13+08:00</dcterms:created>
  <dcterms:modified xsi:type="dcterms:W3CDTF">2024-01-23T20:51:13+08:00</dcterms:modified>
</cp:coreProperties>
</file>

<file path=docProps/custom.xml><?xml version="1.0" encoding="utf-8"?>
<Properties xmlns="http://schemas.openxmlformats.org/officeDocument/2006/custom-properties" xmlns:vt="http://schemas.openxmlformats.org/officeDocument/2006/docPropsVTypes"/>
</file>