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2024-2029年山东省住宿和餐饮行业市场深度分析报告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山东省住宿和餐饮行业运行现状分析</w:t>
      </w:r>
    </w:p>
    <w:p>
      <w:pPr>
        <w:spacing w:after="150"/>
      </w:pPr>
      <w:r>
        <w:rPr/>
        <w:t xml:space="preserve">第一节 山东省住宿和餐饮行业发展状况分析</w:t>
      </w:r>
    </w:p>
    <w:p>
      <w:pPr>
        <w:spacing w:after="150"/>
      </w:pPr>
      <w:r>
        <w:rPr/>
        <w:t xml:space="preserve">一、山东省住宿和餐饮行业发展阶段</w:t>
      </w:r>
    </w:p>
    <w:p>
      <w:pPr>
        <w:spacing w:after="150"/>
      </w:pPr>
      <w:r>
        <w:rPr/>
        <w:t xml:space="preserve">二、山东省住宿和餐饮行业发展总体概况</w:t>
      </w:r>
    </w:p>
    <w:p>
      <w:pPr>
        <w:spacing w:after="150"/>
      </w:pPr>
      <w:r>
        <w:rPr/>
        <w:t xml:space="preserve">三、山东省住宿和餐饮行业发展特点分析</w:t>
      </w:r>
    </w:p>
    <w:p>
      <w:pPr>
        <w:spacing w:after="150"/>
      </w:pPr>
      <w:r>
        <w:rPr/>
        <w:t xml:space="preserve">第二节 山东省住宿和餐饮行业发展现状</w:t>
      </w:r>
    </w:p>
    <w:p>
      <w:pPr>
        <w:spacing w:after="150"/>
      </w:pPr>
      <w:r>
        <w:rPr/>
        <w:t xml:space="preserve">一、2019-2023年山东省住宿和餐饮行业市场规模分析</w:t>
      </w:r>
    </w:p>
    <w:p>
      <w:pPr>
        <w:spacing w:after="150"/>
      </w:pPr>
      <w:r>
        <w:rPr/>
        <w:t xml:space="preserve">二、2019-2023年山东省住宿和餐饮行业发展分析</w:t>
      </w:r>
    </w:p>
    <w:p>
      <w:pPr>
        <w:spacing w:after="150"/>
      </w:pPr>
      <w:r>
        <w:rPr/>
        <w:t xml:space="preserve">第三节 2019-2023年山东省住宿和餐饮行业市场情况分析</w:t>
      </w:r>
    </w:p>
    <w:p>
      <w:pPr>
        <w:spacing w:after="150"/>
      </w:pPr>
      <w:r>
        <w:rPr/>
        <w:t xml:space="preserve">一、2019-2023年山东省住宿和餐饮行业市场总体概况</w:t>
      </w:r>
    </w:p>
    <w:p>
      <w:pPr>
        <w:spacing w:after="150"/>
      </w:pPr>
      <w:r>
        <w:rPr/>
        <w:t xml:space="preserve">二、2019-2023年山东省住宿和餐饮行业产品市场发展分析</w:t>
      </w:r>
    </w:p>
    <w:p>
      <w:pPr>
        <w:spacing w:after="150"/>
      </w:pPr>
      <w:r>
        <w:rPr>
          <w:b w:val="1"/>
          <w:bCs w:val="1"/>
        </w:rPr>
        <w:t xml:space="preserve">第五章 2019-2023年山东省限额以上住宿企业基本情况和经营分析</w:t>
      </w:r>
    </w:p>
    <w:p>
      <w:pPr>
        <w:spacing w:after="150"/>
      </w:pPr>
      <w:r>
        <w:rPr/>
        <w:t xml:space="preserve">第一节 2019-2023年山东省限额以上住宿企业基本情况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2019-2023年山东省限额以上住宿企业经营分析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2019-2023年山东省限额以上住宿企业主要财务指标分析</w:t>
      </w:r>
    </w:p>
    <w:p>
      <w:pPr>
        <w:spacing w:after="150"/>
      </w:pPr>
      <w:r>
        <w:rPr/>
        <w:t xml:space="preserve">第一节 2019-2023年山东省住宿业企业主营业务收入分析</w:t>
      </w:r>
    </w:p>
    <w:p>
      <w:pPr>
        <w:spacing w:after="150"/>
      </w:pPr>
      <w:r>
        <w:rPr/>
        <w:t xml:space="preserve">第二节 2019-2023年山东省住宿业企业主营业务成本分析</w:t>
      </w:r>
    </w:p>
    <w:p>
      <w:pPr>
        <w:spacing w:after="150"/>
      </w:pPr>
      <w:r>
        <w:rPr/>
        <w:t xml:space="preserve">第三节 2019-2023年山东省住宿业企业主营业务税金及附加分析</w:t>
      </w:r>
    </w:p>
    <w:p>
      <w:pPr>
        <w:spacing w:after="150"/>
      </w:pPr>
      <w:r>
        <w:rPr/>
        <w:t xml:space="preserve">第四节 2019-2023年山东省住宿业企业主营业务利润分析</w:t>
      </w:r>
    </w:p>
    <w:p>
      <w:pPr>
        <w:spacing w:after="150"/>
      </w:pPr>
      <w:r>
        <w:rPr/>
        <w:t xml:space="preserve">第五节 2019-2023年山东省住宿业企业资产及负债分析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2019-2023年山东省限额以上餐饮企业基本情况和经营分析</w:t>
      </w:r>
    </w:p>
    <w:p>
      <w:pPr>
        <w:spacing w:after="150"/>
      </w:pPr>
      <w:r>
        <w:rPr/>
        <w:t xml:space="preserve">第一节 2019-2023年山东省限额以上餐饮企业基本情况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2019-2023年山东省限额以上餐饮企业经营分析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2019-2023年山东省限额以上餐饮企业主要财务指标分析</w:t>
      </w:r>
    </w:p>
    <w:p>
      <w:pPr>
        <w:spacing w:after="150"/>
      </w:pPr>
      <w:r>
        <w:rPr/>
        <w:t xml:space="preserve">第一节 2019-2023年山东省餐饮业企业主营业务收入分析</w:t>
      </w:r>
    </w:p>
    <w:p>
      <w:pPr>
        <w:spacing w:after="150"/>
      </w:pPr>
      <w:r>
        <w:rPr/>
        <w:t xml:space="preserve">第二节 2019-2023年山东省餐饮业企业主营业务成本分析</w:t>
      </w:r>
    </w:p>
    <w:p>
      <w:pPr>
        <w:spacing w:after="150"/>
      </w:pPr>
      <w:r>
        <w:rPr/>
        <w:t xml:space="preserve">第三节 2019-2023年山东省餐饮业企业主营业务税金及附加分析</w:t>
      </w:r>
    </w:p>
    <w:p>
      <w:pPr>
        <w:spacing w:after="150"/>
      </w:pPr>
      <w:r>
        <w:rPr/>
        <w:t xml:space="preserve">第四节 2019-2023年山东省餐饮业企业主营业务利润分析</w:t>
      </w:r>
    </w:p>
    <w:p>
      <w:pPr>
        <w:spacing w:after="150"/>
      </w:pPr>
      <w:r>
        <w:rPr/>
        <w:t xml:space="preserve">第五节 2019-2023年山东省餐饮业企业资产及负债分析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2019-2023年山东省连锁餐饮企业分析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2019-2023年山东省旅游业分析</w:t>
      </w:r>
    </w:p>
    <w:p>
      <w:pPr>
        <w:spacing w:after="150"/>
      </w:pPr>
      <w:r>
        <w:rPr/>
        <w:t xml:space="preserve">第一节 2019-2023年山东省国际旅游外汇收入分析</w:t>
      </w:r>
    </w:p>
    <w:p>
      <w:pPr>
        <w:spacing w:after="150"/>
      </w:pPr>
      <w:r>
        <w:rPr/>
        <w:t xml:space="preserve">第二节 2019-2023年山东省接待过境过夜游客分析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2024-2029年山东省住宿和餐饮行业竞争形势及策略</w:t>
      </w:r>
    </w:p>
    <w:p>
      <w:pPr>
        <w:spacing w:after="150"/>
      </w:pPr>
      <w:r>
        <w:rPr/>
        <w:t xml:space="preserve">第一节 山东省行业总体市场竞争状况分析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山东省住宿和餐饮行业市场竞争策略分析</w:t>
      </w:r>
    </w:p>
    <w:p>
      <w:pPr>
        <w:spacing w:after="150"/>
      </w:pPr>
      <w:r>
        <w:rPr>
          <w:b w:val="1"/>
          <w:bCs w:val="1"/>
        </w:rPr>
        <w:t xml:space="preserve">第十二章 2024-2029年山东省住宿和餐饮行业领先企业经营形势分析</w:t>
      </w:r>
    </w:p>
    <w:p>
      <w:pPr>
        <w:spacing w:after="150"/>
      </w:pPr>
      <w:r>
        <w:rPr/>
        <w:t xml:space="preserve">第一节 青岛香格里拉大饭店有限公司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济南舜耕山庄集团公司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济南海尔绿城置业有限公司喜来登酒店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青岛颐中国际大酒店有限公司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山东银座旅游集团有限公司索菲特银座大饭店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济宁康聚餐饮服务有限公司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荣峰国际饭店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赤山集团有限公司赤山大酒店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山东银座泉城大酒店有限公司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山东银座大饭店有限公司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2024-2029年山东省住宿和餐饮行业前景及趋势预测</w:t>
      </w:r>
    </w:p>
    <w:p>
      <w:pPr>
        <w:spacing w:after="150"/>
      </w:pPr>
      <w:r>
        <w:rPr/>
        <w:t xml:space="preserve">第一节 2024-2029年山东省住宿和餐饮行业市场发展前景</w:t>
      </w:r>
    </w:p>
    <w:p>
      <w:pPr>
        <w:spacing w:after="150"/>
      </w:pPr>
      <w:r>
        <w:rPr/>
        <w:t xml:space="preserve">一、2024-2029年山东省住宿和餐饮行业市场发展潜力</w:t>
      </w:r>
    </w:p>
    <w:p>
      <w:pPr>
        <w:spacing w:after="150"/>
      </w:pPr>
      <w:r>
        <w:rPr/>
        <w:t xml:space="preserve">二、2024-2029年山东省住宿和餐饮行业市场发展前景展望</w:t>
      </w:r>
    </w:p>
    <w:p>
      <w:pPr>
        <w:spacing w:after="150"/>
      </w:pPr>
      <w:r>
        <w:rPr/>
        <w:t xml:space="preserve">三、2024-2029年山东省住宿和餐饮行业细分行业发展前景分析</w:t>
      </w:r>
    </w:p>
    <w:p>
      <w:pPr>
        <w:spacing w:after="150"/>
      </w:pPr>
      <w:r>
        <w:rPr/>
        <w:t xml:space="preserve">第二节 2024-2029年山东省住宿和餐饮行业市场发展趋势预测</w:t>
      </w:r>
    </w:p>
    <w:p>
      <w:pPr>
        <w:spacing w:after="150"/>
      </w:pPr>
      <w:r>
        <w:rPr/>
        <w:t xml:space="preserve">一、2024-2029年山东省住宿和餐饮行业发展趋势</w:t>
      </w:r>
    </w:p>
    <w:p>
      <w:pPr>
        <w:spacing w:after="150"/>
      </w:pPr>
      <w:r>
        <w:rPr/>
        <w:t xml:space="preserve">二、2024-2029年山东省住宿和餐饮行业市场规模预测</w:t>
      </w:r>
    </w:p>
    <w:p>
      <w:pPr>
        <w:spacing w:after="150"/>
      </w:pPr>
      <w:r>
        <w:rPr/>
        <w:t xml:space="preserve">三、2024-2029年山东省住宿和餐饮行业应用趋势预测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2024-2029年山东省住宿和餐饮行业投资机会与风险防范</w:t>
      </w:r>
    </w:p>
    <w:p>
      <w:pPr>
        <w:spacing w:after="150"/>
      </w:pPr>
      <w:r>
        <w:rPr/>
        <w:t xml:space="preserve">第一节 山东省住宿和餐饮行业投资特性分析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山东省住宿和餐饮行业投资情况分析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山东省住宿和餐饮行业投资风险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山东省住宿和餐饮行业投资机会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山东省住宿和餐饮行业品牌的战略思考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山东省住宿和餐饮行业投资战略研究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图表：2019-2023年山东省住宿和餐饮行业增加值(亿元)</w:t>
      </w:r>
    </w:p>
    <w:p>
      <w:pPr>
        <w:spacing w:after="150"/>
      </w:pPr>
      <w:r>
        <w:rPr/>
        <w:t xml:space="preserve">图表：2019-2023年山东省住宿和餐饮行业总产值(亿元)</w:t>
      </w:r>
    </w:p>
    <w:p>
      <w:pPr>
        <w:spacing w:after="150"/>
      </w:pPr>
      <w:r>
        <w:rPr/>
        <w:t xml:space="preserve">图表：2019-2023年山东省住宿业法人企业数(个)</w:t>
      </w:r>
    </w:p>
    <w:p>
      <w:pPr>
        <w:spacing w:after="150"/>
      </w:pPr>
      <w:r>
        <w:rPr/>
        <w:t xml:space="preserve">图表：2019-2023年山东省住宿业企业从业人数(人)</w:t>
      </w:r>
    </w:p>
    <w:p>
      <w:pPr>
        <w:spacing w:after="150"/>
      </w:pPr>
      <w:r>
        <w:rPr/>
        <w:t xml:space="preserve">图表：2019-2023年山东省住宿业企业营业额(亿元)</w:t>
      </w:r>
    </w:p>
    <w:p>
      <w:pPr>
        <w:spacing w:after="150"/>
      </w:pPr>
      <w:r>
        <w:rPr/>
        <w:t xml:space="preserve">图表：2019-2023年山东省住宿业企业客房收入(亿元)</w:t>
      </w:r>
    </w:p>
    <w:p>
      <w:pPr>
        <w:spacing w:after="150"/>
      </w:pPr>
      <w:r>
        <w:rPr/>
        <w:t xml:space="preserve">图表：2019-2023年山东省住宿业企业餐费收入(亿元)</w:t>
      </w:r>
    </w:p>
    <w:p>
      <w:pPr>
        <w:spacing w:after="150"/>
      </w:pPr>
      <w:r>
        <w:rPr/>
        <w:t xml:space="preserve">图表：2019-2023年山东省住宿业企业主营业务收入(亿元)</w:t>
      </w:r>
    </w:p>
    <w:p>
      <w:pPr>
        <w:spacing w:after="150"/>
      </w:pPr>
      <w:r>
        <w:rPr/>
        <w:t xml:space="preserve">图表：2019-2023年山东省住宿业企业主营业务成本(亿元)</w:t>
      </w:r>
    </w:p>
    <w:p>
      <w:pPr>
        <w:spacing w:after="150"/>
      </w:pPr>
      <w:r>
        <w:rPr/>
        <w:t xml:space="preserve">图表：2019-2023年山东省住宿业企业主营业务税金及附加(亿元)</w:t>
      </w:r>
    </w:p>
    <w:p>
      <w:pPr>
        <w:spacing w:after="150"/>
      </w:pPr>
      <w:r>
        <w:rPr/>
        <w:t xml:space="preserve">图表：2019-2023年山东省住宿业企业主营业务利润(亿元)</w:t>
      </w:r>
    </w:p>
    <w:p>
      <w:pPr>
        <w:spacing w:after="150"/>
      </w:pPr>
      <w:r>
        <w:rPr/>
        <w:t xml:space="preserve">图表：2019-2023年山东省住宿业企业资产总计(亿元)</w:t>
      </w:r>
    </w:p>
    <w:p>
      <w:pPr>
        <w:spacing w:after="150"/>
      </w:pPr>
      <w:r>
        <w:rPr/>
        <w:t xml:space="preserve">图表：2019-2023年山东省住宿业企业流动资产合计(亿元)</w:t>
      </w:r>
    </w:p>
    <w:p>
      <w:pPr>
        <w:spacing w:after="150"/>
      </w:pPr>
      <w:r>
        <w:rPr/>
        <w:t xml:space="preserve">图表：2019-2023年山东省住宿业企业固定资产合计(亿元)</w:t>
      </w:r>
    </w:p>
    <w:p>
      <w:pPr>
        <w:spacing w:after="150"/>
      </w:pPr>
      <w:r>
        <w:rPr/>
        <w:t xml:space="preserve">图表：2019-2023年山东省住宿业企业负债合计(亿元)</w:t>
      </w:r>
    </w:p>
    <w:p>
      <w:pPr>
        <w:spacing w:after="150"/>
      </w:pPr>
      <w:r>
        <w:rPr/>
        <w:t xml:space="preserve">图表：2019-2023年山东省住宿业企业所有者权益合计(亿元)</w:t>
      </w:r>
    </w:p>
    <w:p>
      <w:pPr>
        <w:spacing w:after="150"/>
      </w:pPr>
      <w:r>
        <w:rPr/>
        <w:t xml:space="preserve">图表：2019-2023年山东省餐饮业法人企业数(个)</w:t>
      </w:r>
    </w:p>
    <w:p>
      <w:pPr>
        <w:spacing w:after="150"/>
      </w:pPr>
      <w:r>
        <w:rPr/>
        <w:t xml:space="preserve">图表：2019-2023年山东省餐饮业企业从业人数(人)</w:t>
      </w:r>
    </w:p>
    <w:p>
      <w:pPr>
        <w:spacing w:after="150"/>
      </w:pPr>
      <w:r>
        <w:rPr/>
        <w:t xml:space="preserve">图表：2019-2023年山东省餐饮业企业营业额(亿元)</w:t>
      </w:r>
    </w:p>
    <w:p>
      <w:pPr>
        <w:spacing w:after="150"/>
      </w:pPr>
      <w:r>
        <w:rPr/>
        <w:t xml:space="preserve">图表：2019-2023年山东省餐饮业企业餐费收入(亿元)</w:t>
      </w:r>
    </w:p>
    <w:p>
      <w:pPr>
        <w:spacing w:after="150"/>
      </w:pPr>
      <w:r>
        <w:rPr/>
        <w:t xml:space="preserve">图表：2019-2023年山东省餐饮业企业资产总计(亿元)</w:t>
      </w:r>
    </w:p>
    <w:p>
      <w:pPr>
        <w:spacing w:after="150"/>
      </w:pPr>
      <w:r>
        <w:rPr/>
        <w:t xml:space="preserve">图表：2019-2023年山东省餐饮业企业流动资产合计(亿元)</w:t>
      </w:r>
    </w:p>
    <w:p>
      <w:pPr>
        <w:spacing w:after="150"/>
      </w:pPr>
      <w:r>
        <w:rPr/>
        <w:t xml:space="preserve">图表：2019-2023年山东省餐饮业企业固定资产合计(亿元)</w:t>
      </w:r>
    </w:p>
    <w:p>
      <w:pPr>
        <w:spacing w:after="150"/>
      </w:pPr>
      <w:r>
        <w:rPr/>
        <w:t xml:space="preserve">图表：2019-2023年山东省餐饮业企业负债合计(亿元)</w:t>
      </w:r>
    </w:p>
    <w:p>
      <w:pPr>
        <w:spacing w:after="150"/>
      </w:pPr>
      <w:r>
        <w:rPr/>
        <w:t xml:space="preserve">图表：2019-2023年山东省餐饮业企业所有者权益合计(亿元)</w:t>
      </w:r>
    </w:p>
    <w:p>
      <w:pPr>
        <w:spacing w:after="150"/>
      </w:pPr>
      <w:r>
        <w:rPr/>
        <w:t xml:space="preserve">图表：2019-2023年山东省餐饮业企业主营业务收入(亿元)</w:t>
      </w:r>
    </w:p>
    <w:p>
      <w:pPr>
        <w:spacing w:after="150"/>
      </w:pPr>
      <w:r>
        <w:rPr/>
        <w:t xml:space="preserve">图表：2019-2023年山东省餐饮业企业主营业务成本(亿元)</w:t>
      </w:r>
    </w:p>
    <w:p>
      <w:pPr>
        <w:spacing w:after="150"/>
      </w:pPr>
      <w:r>
        <w:rPr/>
        <w:t xml:space="preserve">图表：2019-2023年山东省餐饮业企业主营业务税金及附加(亿元)</w:t>
      </w:r>
    </w:p>
    <w:p>
      <w:pPr>
        <w:spacing w:after="150"/>
      </w:pPr>
      <w:r>
        <w:rPr/>
        <w:t xml:space="preserve">图表：2019-2023年山东省餐饮业企业主营业务利润(亿元)</w:t>
      </w:r>
    </w:p>
    <w:p>
      <w:pPr>
        <w:spacing w:after="150"/>
      </w:pPr>
      <w:r>
        <w:rPr/>
        <w:t xml:space="preserve">图表：2019-2023年山东省连锁餐饮企业总店数(个)</w:t>
      </w:r>
    </w:p>
    <w:p>
      <w:pPr>
        <w:spacing w:after="150"/>
      </w:pPr>
      <w:r>
        <w:rPr/>
        <w:t xml:space="preserve">图表：2019-2023年山东省连锁餐饮企业门店总数(个)</w:t>
      </w:r>
    </w:p>
    <w:p>
      <w:pPr>
        <w:spacing w:after="150"/>
      </w:pPr>
      <w:r>
        <w:rPr/>
        <w:t xml:space="preserve">图表：2019-2023年山东省连锁餐饮企业年末从业人数(万人)</w:t>
      </w:r>
    </w:p>
    <w:p>
      <w:pPr>
        <w:spacing w:after="150"/>
      </w:pPr>
      <w:r>
        <w:rPr/>
        <w:t xml:space="preserve">图表：2019-2023年山东省连锁餐饮企业年末餐饮营业面积(万平方米)</w:t>
      </w:r>
    </w:p>
    <w:p>
      <w:pPr>
        <w:spacing w:after="150"/>
      </w:pPr>
      <w:r>
        <w:rPr/>
        <w:t xml:space="preserve">图表：2019-2023年山东省连锁餐饮企业餐位数(万个)</w:t>
      </w:r>
    </w:p>
    <w:p>
      <w:pPr>
        <w:spacing w:after="150"/>
      </w:pPr>
      <w:r>
        <w:rPr/>
        <w:t xml:space="preserve">图表：2019-2023年山东省连锁餐饮企业营业额(亿元)</w:t>
      </w:r>
    </w:p>
    <w:p>
      <w:pPr>
        <w:spacing w:after="150"/>
      </w:pPr>
      <w:r>
        <w:rPr/>
        <w:t xml:space="preserve">图表：2019-2023年山东省连锁餐饮企业商品购进总额(亿元)</w:t>
      </w:r>
    </w:p>
    <w:p>
      <w:pPr>
        <w:spacing w:after="150"/>
      </w:pPr>
      <w:r>
        <w:rPr/>
        <w:t xml:space="preserve">图表：2019-2023年山东省连锁餐饮企业统一配送商品购进额(亿元)</w:t>
      </w:r>
    </w:p>
    <w:p>
      <w:pPr>
        <w:spacing w:after="150"/>
      </w:pPr>
      <w:r>
        <w:rPr/>
        <w:t xml:space="preserve">图表：2019-2023年山东省接待国际游客(百万人次)</w:t>
      </w:r>
    </w:p>
    <w:p>
      <w:pPr>
        <w:spacing w:after="150"/>
      </w:pPr>
      <w:r>
        <w:rPr/>
        <w:t xml:space="preserve">图表：2019-2023年山东省接待外国人游客(百万人次)</w:t>
      </w:r>
    </w:p>
    <w:p>
      <w:pPr>
        <w:spacing w:after="150"/>
      </w:pPr>
      <w:r>
        <w:rPr/>
        <w:t xml:space="preserve">图表：2019-2023年山东省2024-2029年中国住宿和餐饮行业供给预测</w:t>
      </w:r>
    </w:p>
    <w:p>
      <w:pPr>
        <w:spacing w:after="150"/>
      </w:pPr>
      <w:r>
        <w:rPr/>
        <w:t xml:space="preserve">图表：2019-2023年山东省2024-2029年中国住宿和餐饮行业产量预测</w:t>
      </w:r>
    </w:p>
    <w:p>
      <w:pPr>
        <w:spacing w:after="150"/>
      </w:pPr>
      <w:r>
        <w:rPr/>
        <w:t xml:space="preserve">图表：2019-2023年山东省2024-2029年中国住宿和餐饮行业需求预测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2024-2029年山东省住宿和餐饮行业市场深度分析报告</dc:title>
  <dc:description>2024-2029年山东省住宿和餐饮行业市场深度分析报告</dc:description>
  <dc:subject>2024-2029年山东省住宿和餐饮行业市场深度分析报告</dc:subject>
  <cp:keywords>研究报告</cp:keywords>
  <cp:category>研究报告</cp:category>
  <cp:lastModifiedBy>北京中道泰和信息咨询有限公司</cp:lastModifiedBy>
  <dcterms:created xsi:type="dcterms:W3CDTF">2024-01-23T20:41:59+08:00</dcterms:created>
  <dcterms:modified xsi:type="dcterms:W3CDTF">2024-01-23T20:41:59+08:00</dcterms:modified>
</cp:coreProperties>
</file>

<file path=docProps/custom.xml><?xml version="1.0" encoding="utf-8"?>
<Properties xmlns="http://schemas.openxmlformats.org/officeDocument/2006/custom-properties" xmlns:vt="http://schemas.openxmlformats.org/officeDocument/2006/docPropsVTypes"/>
</file>