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2024-2029年中国光轴导轨市场战略及投资前景分析报告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光轴导轨可用作传动轴，主要用来传递扭矩而不承受弯矩，如起重机移动机构中的长光轴、汽车的驱动轴等。轴的材料主要采用碳素钢或合金钢，也可采用球墨铸铁或合金铸铁等。</w:t>
      </w:r>
    </w:p>
    <w:p>
      <w:pPr>
        <w:spacing w:after="150"/>
      </w:pPr>
      <w:r>
        <w:rPr/>
        <w:t xml:space="preserve">直线光轴被广泛应用在汽缸杆，自动精密打印机，自动切割机和工业机器人等诸多直线运动系统中。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光轴导轨行业市场发展状况、行业竞争状况、优势企业发展状况、消费现状以及行业营销进行了深入的分析，在总结中国光轴导轨行业发展历程的基础上，结合新时期的各方面因素，对中国光轴导轨行业的发展趋势给予了细致和审慎的预测论证。本报告是光轴导轨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2019-2023年中国光轴导轨行业市场发展分析</w:t>
      </w:r>
    </w:p>
    <w:p>
      <w:pPr>
        <w:spacing w:after="150"/>
      </w:pPr>
      <w:r>
        <w:rPr/>
        <w:t xml:space="preserve">第一节 光轴导轨行业市场发展现状</w:t>
      </w:r>
    </w:p>
    <w:p>
      <w:pPr>
        <w:spacing w:after="150"/>
      </w:pPr>
      <w:r>
        <w:rPr/>
        <w:t xml:space="preserve">第二节 光轴导轨行业技术发展</w:t>
      </w:r>
    </w:p>
    <w:p>
      <w:pPr>
        <w:spacing w:after="150"/>
      </w:pPr>
      <w:r>
        <w:rPr/>
        <w:t xml:space="preserve">第三节 光轴导轨产品价格分析(镀铬光轴和不锈钢光轴)</w:t>
      </w:r>
    </w:p>
    <w:p>
      <w:pPr>
        <w:spacing w:after="150"/>
      </w:pPr>
      <w:r>
        <w:rPr/>
        <w:t xml:space="preserve">一、直径40mm以下</w:t>
      </w:r>
    </w:p>
    <w:p>
      <w:pPr>
        <w:spacing w:after="150"/>
      </w:pPr>
      <w:r>
        <w:rPr/>
        <w:t xml:space="preserve">二、直径40-70mm之间</w:t>
      </w:r>
    </w:p>
    <w:p>
      <w:pPr>
        <w:spacing w:after="150"/>
      </w:pPr>
      <w:r>
        <w:rPr/>
        <w:t xml:space="preserve">三、直径70mm以上</w:t>
      </w:r>
    </w:p>
    <w:p>
      <w:pPr>
        <w:spacing w:after="150"/>
      </w:pPr>
      <w:r>
        <w:rPr>
          <w:b w:val="1"/>
          <w:bCs w:val="1"/>
        </w:rPr>
        <w:t xml:space="preserve">第二章 2019-2023年中国光轴导轨行业主要指标监测分析（镀铬光轴和不锈钢光轴）</w:t>
      </w:r>
    </w:p>
    <w:p>
      <w:pPr>
        <w:spacing w:after="150"/>
      </w:pPr>
      <w:r>
        <w:rPr/>
        <w:t xml:space="preserve">第一节 2019-2023年中国光轴导轨产业工业总产值分析</w:t>
      </w:r>
    </w:p>
    <w:p>
      <w:pPr>
        <w:spacing w:after="150"/>
      </w:pPr>
      <w:r>
        <w:rPr/>
        <w:t xml:space="preserve">一、2019-2023年中国光轴导轨产业工业总产值分析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三、不同直径产品工业总产值比较(按0-40mm、40-70mm、70mm以上分，下同)</w:t>
      </w:r>
    </w:p>
    <w:p>
      <w:pPr>
        <w:spacing w:after="150"/>
      </w:pPr>
      <w:r>
        <w:rPr/>
        <w:t xml:space="preserve">第二节 2019-2023年中国光轴导轨产业主营业务收入分析</w:t>
      </w:r>
    </w:p>
    <w:p>
      <w:pPr>
        <w:spacing w:after="150"/>
      </w:pPr>
      <w:r>
        <w:rPr/>
        <w:t xml:space="preserve">一、2019-2023年中国光轴导轨产业主营业务收入分析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三、不同直径产品营业收入分析比较</w:t>
      </w:r>
    </w:p>
    <w:p>
      <w:pPr>
        <w:spacing w:after="150"/>
      </w:pPr>
      <w:r>
        <w:rPr/>
        <w:t xml:space="preserve">第三节 2019-2023年中国光轴导轨产业产品成本费用分析</w:t>
      </w:r>
    </w:p>
    <w:p>
      <w:pPr>
        <w:spacing w:after="150"/>
      </w:pPr>
      <w:r>
        <w:rPr/>
        <w:t xml:space="preserve">一、2019-2023年中国光轴导轨产业销售成本分析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三、不同直径产品销售成本比较分析</w:t>
      </w:r>
    </w:p>
    <w:p>
      <w:pPr>
        <w:spacing w:after="150"/>
      </w:pPr>
      <w:r>
        <w:rPr>
          <w:b w:val="1"/>
          <w:bCs w:val="1"/>
        </w:rPr>
        <w:t xml:space="preserve">第三章 公司对光轴导轨行业竞争格局分析（镀铬光轴和不锈钢光轴）</w:t>
      </w:r>
    </w:p>
    <w:p>
      <w:pPr>
        <w:spacing w:after="150"/>
      </w:pPr>
      <w:r>
        <w:rPr/>
        <w:t xml:space="preserve">第一节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第二节 行业客户集群分析</w:t>
      </w:r>
    </w:p>
    <w:p>
      <w:pPr>
        <w:spacing w:after="150"/>
      </w:pPr>
      <w:r>
        <w:rPr/>
        <w:t xml:space="preserve">一、客户区域分布集中度</w:t>
      </w:r>
    </w:p>
    <w:p>
      <w:pPr>
        <w:spacing w:after="150"/>
      </w:pPr>
      <w:r>
        <w:rPr/>
        <w:t xml:space="preserve">二、不同行业客户需求量</w:t>
      </w:r>
    </w:p>
    <w:p>
      <w:pPr>
        <w:spacing w:after="150"/>
      </w:pPr>
      <w:r>
        <w:rPr/>
        <w:t xml:space="preserve">第三节 2019-2023年光轴导轨行业竞争格局分析</w:t>
      </w:r>
    </w:p>
    <w:p>
      <w:pPr>
        <w:spacing w:after="150"/>
      </w:pPr>
      <w:r>
        <w:rPr/>
        <w:t xml:space="preserve">一、2019-2023年国内光轴导轨竞争分析</w:t>
      </w:r>
    </w:p>
    <w:p>
      <w:pPr>
        <w:spacing w:after="150"/>
      </w:pPr>
      <w:r>
        <w:rPr/>
        <w:t xml:space="preserve">二、2019-2023年国内主要光轴导轨企业动向</w:t>
      </w:r>
    </w:p>
    <w:p>
      <w:pPr>
        <w:spacing w:after="150"/>
      </w:pPr>
      <w:r>
        <w:rPr>
          <w:b w:val="1"/>
          <w:bCs w:val="1"/>
        </w:rPr>
        <w:t xml:space="preserve">第四章 光轴细分产品市场需求（镀铬光轴和不锈钢光轴）</w:t>
      </w:r>
    </w:p>
    <w:p>
      <w:pPr>
        <w:spacing w:after="150"/>
      </w:pPr>
      <w:r>
        <w:rPr/>
        <w:t xml:space="preserve">第一节 光轴产品细分结构</w:t>
      </w:r>
    </w:p>
    <w:p>
      <w:pPr>
        <w:spacing w:after="150"/>
      </w:pPr>
      <w:r>
        <w:rPr/>
        <w:t xml:space="preserve">第二节 细分产品需求需求占比</w:t>
      </w:r>
    </w:p>
    <w:p>
      <w:pPr>
        <w:spacing w:after="150"/>
      </w:pPr>
      <w:r>
        <w:rPr/>
        <w:t xml:space="preserve">第三节 重点细分产品市场前景预测</w:t>
      </w:r>
    </w:p>
    <w:p>
      <w:pPr>
        <w:spacing w:after="150"/>
      </w:pPr>
      <w:r>
        <w:rPr/>
        <w:t xml:space="preserve">第四节 下游用户需求分析</w:t>
      </w:r>
    </w:p>
    <w:p>
      <w:pPr>
        <w:spacing w:after="150"/>
      </w:pPr>
      <w:r>
        <w:rPr/>
        <w:t xml:space="preserve">第五节 光轴替代品分析</w:t>
      </w:r>
    </w:p>
    <w:p>
      <w:pPr>
        <w:spacing w:after="150"/>
      </w:pPr>
      <w:r>
        <w:rPr/>
        <w:t xml:space="preserve">一、替代品发展现状</w:t>
      </w:r>
    </w:p>
    <w:p>
      <w:pPr>
        <w:spacing w:after="150"/>
      </w:pPr>
      <w:r>
        <w:rPr/>
        <w:t xml:space="preserve">二、替代品发展趋势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2019-2023年中国光轴导轨行业区域市场分析（镀铬光轴和不锈钢光轴）</w:t>
      </w:r>
    </w:p>
    <w:p>
      <w:pPr>
        <w:spacing w:after="150"/>
      </w:pPr>
      <w:r>
        <w:rPr/>
        <w:t xml:space="preserve">第一节 华北地区光轴导轨市场规模分析</w:t>
      </w:r>
    </w:p>
    <w:p>
      <w:pPr>
        <w:spacing w:after="150"/>
      </w:pPr>
      <w:r>
        <w:rPr/>
        <w:t xml:space="preserve">第二节 东北地区光轴导轨市场规模分析</w:t>
      </w:r>
    </w:p>
    <w:p>
      <w:pPr>
        <w:spacing w:after="150"/>
      </w:pPr>
      <w:r>
        <w:rPr/>
        <w:t xml:space="preserve">第三节 华东地区光轴导轨市场规模分析</w:t>
      </w:r>
    </w:p>
    <w:p>
      <w:pPr>
        <w:spacing w:after="150"/>
      </w:pPr>
      <w:r>
        <w:rPr/>
        <w:t xml:space="preserve">第四节 华南地区光轴导轨市场规模分析</w:t>
      </w:r>
    </w:p>
    <w:p>
      <w:pPr>
        <w:spacing w:after="150"/>
      </w:pPr>
      <w:r>
        <w:rPr/>
        <w:t xml:space="preserve">第五节 华中地区光轴导轨市场规模分析</w:t>
      </w:r>
    </w:p>
    <w:p>
      <w:pPr>
        <w:spacing w:after="150"/>
      </w:pPr>
      <w:r>
        <w:rPr/>
        <w:t xml:space="preserve">第六节 西南地区光轴导轨市场规模分析</w:t>
      </w:r>
    </w:p>
    <w:p>
      <w:pPr>
        <w:spacing w:after="150"/>
      </w:pPr>
      <w:r>
        <w:rPr/>
        <w:t xml:space="preserve">第七节 西北地区光轴导轨市场规模分析</w:t>
      </w:r>
    </w:p>
    <w:p>
      <w:pPr>
        <w:spacing w:after="150"/>
      </w:pPr>
      <w:r>
        <w:rPr>
          <w:b w:val="1"/>
          <w:bCs w:val="1"/>
        </w:rPr>
        <w:t xml:space="preserve">第六章 光轴导轨企业竞争分析</w:t>
      </w:r>
    </w:p>
    <w:p>
      <w:pPr>
        <w:spacing w:after="150"/>
      </w:pPr>
      <w:r>
        <w:rPr/>
        <w:t xml:space="preserve">第一节 无锡光一光轴制造有限公司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二、企业主要客户分析</w:t>
      </w:r>
    </w:p>
    <w:p>
      <w:pPr>
        <w:spacing w:after="150"/>
      </w:pPr>
      <w:r>
        <w:rPr/>
        <w:t xml:space="preserve">三、企业销售收入水平分析</w:t>
      </w:r>
    </w:p>
    <w:p>
      <w:pPr>
        <w:spacing w:after="150"/>
      </w:pPr>
      <w:r>
        <w:rPr/>
        <w:t xml:space="preserve">四、企业产品应用领域分析</w:t>
      </w:r>
    </w:p>
    <w:p>
      <w:pPr>
        <w:spacing w:after="150"/>
      </w:pPr>
      <w:r>
        <w:rPr/>
        <w:t xml:space="preserve">第二节 泰州鸿源精密机械有限公司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二、企业主要客户分析</w:t>
      </w:r>
    </w:p>
    <w:p>
      <w:pPr>
        <w:spacing w:after="150"/>
      </w:pPr>
      <w:r>
        <w:rPr/>
        <w:t xml:space="preserve">三、企业销售收入水平分析</w:t>
      </w:r>
    </w:p>
    <w:p>
      <w:pPr>
        <w:spacing w:after="150"/>
      </w:pPr>
      <w:r>
        <w:rPr/>
        <w:t xml:space="preserve">四、企业产品应用领域分析</w:t>
      </w:r>
    </w:p>
    <w:p>
      <w:pPr>
        <w:spacing w:after="150"/>
      </w:pPr>
      <w:r>
        <w:rPr/>
        <w:t xml:space="preserve">第三节 东莞常往精密机械有限公司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二、企业主要客户分析</w:t>
      </w:r>
    </w:p>
    <w:p>
      <w:pPr>
        <w:spacing w:after="150"/>
      </w:pPr>
      <w:r>
        <w:rPr/>
        <w:t xml:space="preserve">三、企业销售收入水平分析</w:t>
      </w:r>
    </w:p>
    <w:p>
      <w:pPr>
        <w:spacing w:after="150"/>
      </w:pPr>
      <w:r>
        <w:rPr/>
        <w:t xml:space="preserve">四、企业产品应用领域分析</w:t>
      </w:r>
    </w:p>
    <w:p>
      <w:pPr>
        <w:spacing w:after="150"/>
      </w:pPr>
      <w:r>
        <w:rPr/>
        <w:t xml:space="preserve">第四节 深圳市深华亚科技有限公司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二、企业主要客户分析</w:t>
      </w:r>
    </w:p>
    <w:p>
      <w:pPr>
        <w:spacing w:after="150"/>
      </w:pPr>
      <w:r>
        <w:rPr/>
        <w:t xml:space="preserve">三、企业销售收入水平分析</w:t>
      </w:r>
    </w:p>
    <w:p>
      <w:pPr>
        <w:spacing w:after="150"/>
      </w:pPr>
      <w:r>
        <w:rPr/>
        <w:t xml:space="preserve">四、企业产品应用领域分析</w:t>
      </w:r>
    </w:p>
    <w:p>
      <w:pPr>
        <w:spacing w:after="150"/>
      </w:pPr>
      <w:r>
        <w:rPr/>
        <w:t xml:space="preserve">第五节 济南新特光轴制造有限公司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二、企业主要客户分析</w:t>
      </w:r>
    </w:p>
    <w:p>
      <w:pPr>
        <w:spacing w:after="150"/>
      </w:pPr>
      <w:r>
        <w:rPr/>
        <w:t xml:space="preserve">三、企业销售收入水平分析</w:t>
      </w:r>
    </w:p>
    <w:p>
      <w:pPr>
        <w:spacing w:after="150"/>
      </w:pPr>
      <w:r>
        <w:rPr/>
        <w:t xml:space="preserve">四、企业产品应用领域分析</w:t>
      </w:r>
    </w:p>
    <w:p>
      <w:pPr>
        <w:spacing w:after="150"/>
      </w:pPr>
      <w:r>
        <w:rPr/>
        <w:t xml:space="preserve">第六节 无锡新合益机械有限公司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二、企业主要客户分析</w:t>
      </w:r>
    </w:p>
    <w:p>
      <w:pPr>
        <w:spacing w:after="150"/>
      </w:pPr>
      <w:r>
        <w:rPr/>
        <w:t xml:space="preserve">三、企业销售收入水平分析</w:t>
      </w:r>
    </w:p>
    <w:p>
      <w:pPr>
        <w:spacing w:after="150"/>
      </w:pPr>
      <w:r>
        <w:rPr/>
        <w:t xml:space="preserve">四、企业产品应用领域分析</w:t>
      </w:r>
    </w:p>
    <w:p>
      <w:pPr>
        <w:spacing w:after="150"/>
      </w:pPr>
      <w:r>
        <w:rPr>
          <w:b w:val="1"/>
          <w:bCs w:val="1"/>
        </w:rPr>
        <w:t xml:space="preserve">第七章 光轴导轨行业发展预测分析（镀铬光轴和不锈钢光轴）</w:t>
      </w:r>
    </w:p>
    <w:p>
      <w:pPr>
        <w:spacing w:after="150"/>
      </w:pPr>
      <w:r>
        <w:rPr/>
        <w:t xml:space="preserve">第一节 未来光轴导轨行业需求与消费预测</w:t>
      </w:r>
    </w:p>
    <w:p>
      <w:pPr>
        <w:spacing w:after="150"/>
      </w:pPr>
      <w:r>
        <w:rPr/>
        <w:t xml:space="preserve">一、2024-2029年光轴导轨市场规模预测</w:t>
      </w:r>
    </w:p>
    <w:p>
      <w:pPr>
        <w:spacing w:after="150"/>
      </w:pPr>
      <w:r>
        <w:rPr/>
        <w:t xml:space="preserve">二、2024-2029年光轴导轨行业总产值预测</w:t>
      </w:r>
    </w:p>
    <w:p>
      <w:pPr>
        <w:spacing w:after="150"/>
      </w:pPr>
      <w:r>
        <w:rPr/>
        <w:t xml:space="preserve">第二节 2024-2029年中国光轴导轨行业供需预测</w:t>
      </w:r>
    </w:p>
    <w:p>
      <w:pPr>
        <w:spacing w:after="150"/>
      </w:pPr>
      <w:r>
        <w:rPr/>
        <w:t xml:space="preserve">一、2024-2029年中国光轴导轨产量预测</w:t>
      </w:r>
    </w:p>
    <w:p>
      <w:pPr>
        <w:spacing w:after="150"/>
      </w:pPr>
      <w:r>
        <w:rPr/>
        <w:t xml:space="preserve">二、2024-2029年中国光轴导轨需求预测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2024-2029年中国光轴导轨市场战略及投资前景分析报告</dc:title>
  <dc:description>2024-2029年中国光轴导轨市场战略及投资前景分析报告</dc:description>
  <dc:subject>2024-2029年中国光轴导轨市场战略及投资前景分析报告</dc:subject>
  <cp:keywords>研究报告</cp:keywords>
  <cp:category>研究报告</cp:category>
  <cp:lastModifiedBy>北京中道泰和信息咨询有限公司</cp:lastModifiedBy>
  <dcterms:created xsi:type="dcterms:W3CDTF">2024-01-23T20:33:24+08:00</dcterms:created>
  <dcterms:modified xsi:type="dcterms:W3CDTF">2024-01-23T20:33:24+08:00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