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2026-2031年中国乐器市场深度调研与投资机会研究报告</w:t>
      </w:r>
    </w:p>
    <w:p>
      <w:pPr>
        <w:spacing w:after="150"/>
      </w:pPr>
      <w:r>
        <w:rPr>
          <w:b w:val="1"/>
          <w:bCs w:val="1"/>
        </w:rPr>
        <w:t xml:space="preserve">报告简介</w:t>
      </w:r>
    </w:p>
    <w:p>
      <w:pPr>
        <w:spacing w:after="150"/>
      </w:pPr>
      <w:r>
        <w:rPr/>
        <w:t xml:space="preserve">乐器(musical instruments)，泛指可以用各种方法奏出一定音律或节奏的工具，在中国一般分为民族乐器与西洋乐器。乐器的生产不同于一般工业产品的生产，它不仅要求产品有合理的精美外观造型，还必须有良好的声学品质，其中包括音色、音乐和规定的音准高度，因而在材质的选择上非常严格。</w:t>
      </w:r>
    </w:p>
    <w:p>
      <w:pPr>
        <w:spacing w:after="150"/>
      </w:pPr>
      <w:r>
        <w:rPr/>
        <w:t xml:space="preserve">20世纪末，我国便已经基本形成了较为完整的乐器工业生产体系，基本可以加工世界上所有大类乐器，门类齐全，品种众多。</w:t>
      </w:r>
    </w:p>
    <w:p>
      <w:pPr>
        <w:spacing w:after="150"/>
      </w:pPr>
      <w:r>
        <w:rPr/>
        <w:t xml:space="preserve">在中国出口的22类乐器产品中，有14类产品出口额较去年同期有所增长，增长幅度较大的是弦乐器零附件，节拍器、音叉及定音管，弓弦乐器，打击乐器，增长幅度超过10%;拨弦古钢琴及其他键盘弦乐器、立式钢琴及口琴等8类产品同比有所下降。</w:t>
      </w:r>
    </w:p>
    <w:p>
      <w:pPr>
        <w:spacing w:after="150"/>
      </w:pPr>
      <w:r>
        <w:rPr/>
        <w:t xml:space="preserve">2019年中国乐器行业主营业务收入达447.64亿元，同比增长5.45%;工业增加值增速为4.7%，高于同期全国轻工行业4.4%的平均水平;出口交货值91.29亿元，同比增长4.79%;利润总额20.31亿元，同比增长1.35%。</w:t>
      </w:r>
    </w:p>
    <w:p>
      <w:pPr>
        <w:spacing w:after="150"/>
      </w:pPr>
      <w:r>
        <w:rPr/>
        <w:t xml:space="preserve">2019年，面对中美贸易战等不确定因素，乐器行业坚持科技赋能、品牌造势、标准为基、会展助力、产业链融合、人才支撑等多元发展举措，积极应对国内外乐器消费需求和生产要素重大变化;全年行业运行稳中有升，科技创新、品牌文化创建取得阶段性成果;行业协会与地方政府开启对话沟通机制，有力推动产业集群的共建与发展。2019年，乐器行业电商网购消费人群总量达到近4亿，产业拥抱数字经济、智能化转型前景可期。</w:t>
      </w:r>
    </w:p>
    <w:p>
      <w:pPr>
        <w:spacing w:after="150"/>
      </w:pPr>
      <w:r>
        <w:rPr/>
        <w:t xml:space="preserve">本研究咨询报告由北京中道泰和信息咨询有限公司领衔撰写，在大量周密的市场调研基础上，主要依据了国家统计局、国家工信部、国家发改委、国务院发展研究中心、中国乐器协会、中国古琴学会、51行业报告网、全国及海外多种相关报刊杂志以及专业研究机构公布和提供的大量资料，对我国乐器及各子行业的发展状况、上下游行业发展状况、竞争替代产品、发展趋势、新产品与技术等进行了分析，并重点分析了我国乐器行业发展状况和特点，以及中国乐器行业将面临的挑战、企业的发展策略等。报告还对全球的乐器行业发展态势作了详细分析，并对乐器行业进行了趋向研判，是乐器经营、开发企业，服务、投资机构等单位准确了解目前乐器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乐器行业发展综述</w:t>
      </w:r>
    </w:p>
    <w:p>
      <w:pPr>
        <w:spacing w:before="75" w:after="0"/>
      </w:pPr>
      <w:r>
        <w:rPr/>
        <w:t xml:space="preserve">第一节 乐器行业定义及分类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w:t>
      </w:r>
    </w:p>
    <w:p>
      <w:pPr>
        <w:spacing w:before="75" w:after="0"/>
      </w:pPr>
      <w:r>
        <w:rPr/>
        <w:t xml:space="preserve">第二节 最近3-5年中国乐器行业经济指标分析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第三节 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国际乐器行业发展分析及经验借鉴</w:t>
      </w:r>
    </w:p>
    <w:p>
      <w:pPr>
        <w:spacing w:before="75" w:after="0"/>
      </w:pPr>
      <w:r>
        <w:rPr/>
        <w:t xml:space="preserve">第一节 全球乐器市场总体情况分析</w:t>
      </w:r>
    </w:p>
    <w:p>
      <w:pPr>
        <w:spacing w:before="75" w:after="0"/>
      </w:pPr>
      <w:r>
        <w:rPr/>
        <w:t xml:space="preserve">一、全球乐器行业发展概况</w:t>
      </w:r>
    </w:p>
    <w:p>
      <w:pPr>
        <w:spacing w:before="75" w:after="0"/>
      </w:pPr>
      <w:r>
        <w:rPr/>
        <w:t xml:space="preserve">二、全球乐器市场产品结构</w:t>
      </w:r>
    </w:p>
    <w:p>
      <w:pPr>
        <w:spacing w:before="75" w:after="0"/>
      </w:pPr>
      <w:r>
        <w:rPr/>
        <w:t xml:space="preserve">三、全球乐器行业发展特征</w:t>
      </w:r>
    </w:p>
    <w:p>
      <w:pPr>
        <w:spacing w:before="75" w:after="0"/>
      </w:pPr>
      <w:r>
        <w:rPr/>
        <w:t xml:space="preserve">四、全球乐器行业竞争格局</w:t>
      </w:r>
    </w:p>
    <w:p>
      <w:pPr>
        <w:spacing w:before="75" w:after="0"/>
      </w:pPr>
      <w:r>
        <w:rPr/>
        <w:t xml:space="preserve">五、全球乐器市场区域分布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1、欧洲乐器行业发展概况</w:t>
      </w:r>
    </w:p>
    <w:p>
      <w:pPr>
        <w:spacing w:before="75" w:after="0"/>
      </w:pPr>
      <w:r>
        <w:rPr/>
        <w:t xml:space="preserve">2、欧洲乐器市场结构及产销情况</w:t>
      </w:r>
    </w:p>
    <w:p>
      <w:pPr>
        <w:spacing w:before="75" w:after="0"/>
      </w:pPr>
      <w:r>
        <w:rPr/>
        <w:t xml:space="preserve">3、2026-2031年欧洲乐器行业发展前景预测</w:t>
      </w:r>
    </w:p>
    <w:p>
      <w:pPr>
        <w:spacing w:before="75" w:after="0"/>
      </w:pPr>
      <w:r>
        <w:rPr/>
        <w:t xml:space="preserve">二、北美</w:t>
      </w:r>
    </w:p>
    <w:p>
      <w:pPr>
        <w:spacing w:before="75" w:after="0"/>
      </w:pPr>
      <w:r>
        <w:rPr/>
        <w:t xml:space="preserve">1、北美乐器行业发展概况</w:t>
      </w:r>
    </w:p>
    <w:p>
      <w:pPr>
        <w:spacing w:before="75" w:after="0"/>
      </w:pPr>
      <w:r>
        <w:rPr/>
        <w:t xml:space="preserve">2、北美乐器市场结构及产销情况</w:t>
      </w:r>
    </w:p>
    <w:p>
      <w:pPr>
        <w:spacing w:before="75" w:after="0"/>
      </w:pPr>
      <w:r>
        <w:rPr/>
        <w:t xml:space="preserve">3、2026-2031年北美乐器行业发展前景预测</w:t>
      </w:r>
    </w:p>
    <w:p>
      <w:pPr>
        <w:spacing w:before="75" w:after="0"/>
      </w:pPr>
      <w:r>
        <w:rPr/>
        <w:t xml:space="preserve">三、日本</w:t>
      </w:r>
    </w:p>
    <w:p>
      <w:pPr>
        <w:spacing w:before="75" w:after="0"/>
      </w:pPr>
      <w:r>
        <w:rPr/>
        <w:t xml:space="preserve">1、日本乐器行业发展概况</w:t>
      </w:r>
    </w:p>
    <w:p>
      <w:pPr>
        <w:spacing w:before="75" w:after="0"/>
      </w:pPr>
      <w:r>
        <w:rPr/>
        <w:t xml:space="preserve">2、日本乐器市场结构及产销情况</w:t>
      </w:r>
    </w:p>
    <w:p>
      <w:pPr>
        <w:spacing w:before="75" w:after="0"/>
      </w:pPr>
      <w:r>
        <w:rPr/>
        <w:t xml:space="preserve">3、2026-2031年日本乐器行业发展前景预测</w:t>
      </w:r>
    </w:p>
    <w:p>
      <w:pPr>
        <w:spacing w:before="75" w:after="0"/>
      </w:pPr>
      <w:r>
        <w:rPr/>
        <w:t xml:space="preserve">四、韩国</w:t>
      </w:r>
    </w:p>
    <w:p>
      <w:pPr>
        <w:spacing w:before="75" w:after="0"/>
      </w:pPr>
      <w:r>
        <w:rPr/>
        <w:t xml:space="preserve">1、韩国乐器行业发展概况</w:t>
      </w:r>
    </w:p>
    <w:p>
      <w:pPr>
        <w:spacing w:before="75" w:after="0"/>
      </w:pPr>
      <w:r>
        <w:rPr/>
        <w:t xml:space="preserve">2、韩国乐器市场结构及产销情况</w:t>
      </w:r>
    </w:p>
    <w:p>
      <w:pPr>
        <w:spacing w:before="75" w:after="0"/>
      </w:pPr>
      <w:r>
        <w:rPr/>
        <w:t xml:space="preserve">3、2026-2031年韩国乐器行业发展前景预测</w:t>
      </w:r>
    </w:p>
    <w:p>
      <w:pPr>
        <w:spacing w:before="75" w:after="0"/>
      </w:pPr>
      <w:r>
        <w:rPr/>
        <w:t xml:space="preserve">五、其他国家地区</w:t>
      </w:r>
    </w:p>
    <w:p>
      <w:pPr>
        <w:spacing w:before="75" w:after="0"/>
      </w:pPr>
      <w:r>
        <w:rPr>
          <w:b w:val="1"/>
          <w:bCs w:val="1"/>
        </w:rPr>
        <w:t xml:space="preserve">第三章 2021-2026年乐器市场环境分析</w:t>
      </w:r>
    </w:p>
    <w:p>
      <w:pPr>
        <w:spacing w:before="75" w:after="0"/>
      </w:pPr>
      <w:r>
        <w:rPr/>
        <w:t xml:space="preserve">第一节 国际宏观经济及前景预测</w:t>
      </w:r>
    </w:p>
    <w:p>
      <w:pPr>
        <w:spacing w:before="75" w:after="0"/>
      </w:pPr>
      <w:r>
        <w:rPr/>
        <w:t xml:space="preserve">一、国际宏观经济环境分析</w:t>
      </w:r>
    </w:p>
    <w:p>
      <w:pPr>
        <w:spacing w:before="75" w:after="0"/>
      </w:pPr>
      <w:r>
        <w:rPr/>
        <w:t xml:space="preserve">二、国际经济市场前景分析</w:t>
      </w:r>
    </w:p>
    <w:p>
      <w:pPr>
        <w:spacing w:before="75" w:after="0"/>
      </w:pPr>
      <w:r>
        <w:rPr/>
        <w:t xml:space="preserve">第二节 国内宏观经济及前景预测</w:t>
      </w:r>
    </w:p>
    <w:p>
      <w:pPr>
        <w:spacing w:before="75" w:after="0"/>
      </w:pPr>
      <w:r>
        <w:rPr/>
        <w:t xml:space="preserve">一、中国宏观经济环境分析</w:t>
      </w:r>
    </w:p>
    <w:p>
      <w:pPr>
        <w:spacing w:before="75" w:after="0"/>
      </w:pPr>
      <w:r>
        <w:rPr/>
        <w:t xml:space="preserve">二、中国经济市场前景展望</w:t>
      </w:r>
    </w:p>
    <w:p>
      <w:pPr>
        <w:spacing w:before="75" w:after="0"/>
      </w:pPr>
      <w:r>
        <w:rPr>
          <w:b w:val="1"/>
          <w:bCs w:val="1"/>
        </w:rPr>
        <w:t xml:space="preserve">第四章 乐器行业相关政策分析</w:t>
      </w:r>
    </w:p>
    <w:p>
      <w:pPr>
        <w:spacing w:before="75" w:after="0"/>
      </w:pPr>
      <w:r>
        <w:rPr/>
        <w:t xml:space="preserve">第一节 乐器行业监管体制</w:t>
      </w:r>
    </w:p>
    <w:p>
      <w:pPr>
        <w:spacing w:before="75" w:after="0"/>
      </w:pPr>
      <w:r>
        <w:rPr/>
        <w:t xml:space="preserve">第二节 乐器行业政策分析</w:t>
      </w:r>
    </w:p>
    <w:p>
      <w:pPr>
        <w:spacing w:before="75" w:after="0"/>
      </w:pPr>
      <w:r>
        <w:rPr/>
        <w:t xml:space="preserve">第三节 乐器相关标准分析</w:t>
      </w:r>
    </w:p>
    <w:p>
      <w:pPr>
        <w:spacing w:before="75" w:after="0"/>
      </w:pPr>
      <w:r>
        <w:rPr/>
        <w:t xml:space="preserve">第四节 乐器产业政策趋势</w:t>
      </w:r>
    </w:p>
    <w:p>
      <w:pPr>
        <w:spacing w:before="75" w:after="0"/>
      </w:pPr>
      <w:r>
        <w:rPr>
          <w:b w:val="1"/>
          <w:bCs w:val="1"/>
        </w:rPr>
        <w:t xml:space="preserve">第五章 乐器技术工艺及成本结构</w:t>
      </w:r>
    </w:p>
    <w:p>
      <w:pPr>
        <w:spacing w:before="75" w:after="0"/>
      </w:pPr>
      <w:r>
        <w:rPr/>
        <w:t xml:space="preserve">第一节 乐器产品技术参数</w:t>
      </w:r>
    </w:p>
    <w:p>
      <w:pPr>
        <w:spacing w:before="75" w:after="0"/>
      </w:pPr>
      <w:r>
        <w:rPr/>
        <w:t xml:space="preserve">第二节 乐器技术工艺分析</w:t>
      </w:r>
    </w:p>
    <w:p>
      <w:pPr>
        <w:spacing w:before="75" w:after="0"/>
      </w:pPr>
      <w:r>
        <w:rPr/>
        <w:t xml:space="preserve">第三节 乐器成本结构分析</w:t>
      </w:r>
    </w:p>
    <w:p>
      <w:pPr>
        <w:spacing w:before="75" w:after="0"/>
      </w:pPr>
      <w:r>
        <w:rPr/>
        <w:t xml:space="preserve">第四节 乐器技术发展趋势</w:t>
      </w:r>
    </w:p>
    <w:p>
      <w:pPr>
        <w:spacing w:before="75" w:after="0"/>
      </w:pPr>
      <w:r>
        <w:rPr>
          <w:b w:val="1"/>
          <w:bCs w:val="1"/>
        </w:rPr>
        <w:t xml:space="preserve">第六章 2021-2026年乐器市场供需分析</w:t>
      </w:r>
    </w:p>
    <w:p>
      <w:pPr>
        <w:spacing w:before="75" w:after="0"/>
      </w:pPr>
      <w:r>
        <w:rPr/>
        <w:t xml:space="preserve">第一节 2021-2026年乐器产能产量统计</w:t>
      </w:r>
    </w:p>
    <w:p>
      <w:pPr>
        <w:spacing w:before="75" w:after="0"/>
      </w:pPr>
      <w:r>
        <w:rPr/>
        <w:t xml:space="preserve">第二节 2021-2026年乐器产量及市场份额</w:t>
      </w:r>
    </w:p>
    <w:p>
      <w:pPr>
        <w:spacing w:before="75" w:after="0"/>
      </w:pPr>
      <w:r>
        <w:rPr/>
        <w:t xml:space="preserve">第三节 2021-2026年乐器产值及市场份额</w:t>
      </w:r>
    </w:p>
    <w:p>
      <w:pPr>
        <w:spacing w:before="75" w:after="0"/>
      </w:pPr>
      <w:r>
        <w:rPr/>
        <w:t xml:space="preserve">第四节 2021-2026年乐器需求情况分析</w:t>
      </w:r>
    </w:p>
    <w:p>
      <w:pPr>
        <w:spacing w:before="75" w:after="0"/>
      </w:pPr>
      <w:r>
        <w:rPr/>
        <w:t xml:space="preserve">第五节 2021-2026年乐器需求市场份额</w:t>
      </w:r>
    </w:p>
    <w:p>
      <w:pPr>
        <w:spacing w:before="75" w:after="0"/>
      </w:pPr>
      <w:r>
        <w:rPr/>
        <w:t xml:space="preserve">第六节 2021-2026年乐器平均价格、毛利率分析</w:t>
      </w:r>
    </w:p>
    <w:p>
      <w:pPr>
        <w:spacing w:before="75" w:after="0"/>
      </w:pPr>
      <w:r>
        <w:rPr/>
        <w:t xml:space="preserve">第七节 2021-2026年乐器进口、出口情况分析</w:t>
      </w:r>
    </w:p>
    <w:p>
      <w:pPr>
        <w:spacing w:before="75" w:after="0"/>
      </w:pPr>
      <w:r>
        <w:rPr>
          <w:b w:val="1"/>
          <w:bCs w:val="1"/>
        </w:rPr>
        <w:t xml:space="preserve">第七章 2026-2031年乐器市场供需前景预测</w:t>
      </w:r>
    </w:p>
    <w:p>
      <w:pPr>
        <w:spacing w:before="75" w:after="0"/>
      </w:pPr>
      <w:r>
        <w:rPr/>
        <w:t xml:space="preserve">第一节 2026-2031年乐器产量预测</w:t>
      </w:r>
    </w:p>
    <w:p>
      <w:pPr>
        <w:spacing w:before="75" w:after="0"/>
      </w:pPr>
      <w:r>
        <w:rPr/>
        <w:t xml:space="preserve">第二节 2026-2031年乐器需求预测</w:t>
      </w:r>
    </w:p>
    <w:p>
      <w:pPr>
        <w:spacing w:before="75" w:after="0"/>
      </w:pPr>
      <w:r>
        <w:rPr/>
        <w:t xml:space="preserve">第三节 2026-2031年乐器价格预测</w:t>
      </w:r>
    </w:p>
    <w:p>
      <w:pPr>
        <w:spacing w:before="75" w:after="0"/>
      </w:pPr>
      <w:r>
        <w:rPr/>
        <w:t xml:space="preserve">第四节 2026-2031年乐器出口预测</w:t>
      </w:r>
    </w:p>
    <w:p>
      <w:pPr>
        <w:spacing w:before="75" w:after="0"/>
      </w:pPr>
      <w:r>
        <w:rPr/>
        <w:t xml:space="preserve">第五节 2026-2031年乐器市场前景</w:t>
      </w:r>
    </w:p>
    <w:p>
      <w:pPr>
        <w:spacing w:before="75" w:after="0"/>
      </w:pPr>
      <w:r>
        <w:rPr>
          <w:b w:val="1"/>
          <w:bCs w:val="1"/>
        </w:rPr>
        <w:t xml:space="preserve">第八章 乐器市场波特五力竞争分析</w:t>
      </w:r>
    </w:p>
    <w:p>
      <w:pPr>
        <w:spacing w:before="75" w:after="0"/>
      </w:pPr>
      <w:r>
        <w:rPr/>
        <w:t xml:space="preserve">第一节 现有企业间的竞争格局</w:t>
      </w:r>
    </w:p>
    <w:p>
      <w:pPr>
        <w:spacing w:before="75" w:after="0"/>
      </w:pPr>
      <w:r>
        <w:rPr/>
        <w:t xml:space="preserve">第二节 行业新进入者威胁分析</w:t>
      </w:r>
    </w:p>
    <w:p>
      <w:pPr>
        <w:spacing w:before="75" w:after="0"/>
      </w:pPr>
      <w:r>
        <w:rPr/>
        <w:t xml:space="preserve">第三节 替代产品或服务的威胁</w:t>
      </w:r>
    </w:p>
    <w:p>
      <w:pPr>
        <w:spacing w:before="75" w:after="0"/>
      </w:pPr>
      <w:r>
        <w:rPr/>
        <w:t xml:space="preserve">第四节 供应商讨价还价的能力</w:t>
      </w:r>
    </w:p>
    <w:p>
      <w:pPr>
        <w:spacing w:before="75" w:after="0"/>
      </w:pPr>
      <w:r>
        <w:rPr/>
        <w:t xml:space="preserve">第五节 下游用户讨价还价能力</w:t>
      </w:r>
    </w:p>
    <w:p>
      <w:pPr>
        <w:spacing w:before="75" w:after="0"/>
      </w:pPr>
      <w:r>
        <w:rPr>
          <w:b w:val="1"/>
          <w:bCs w:val="1"/>
        </w:rPr>
        <w:t xml:space="preserve">第九章 乐器标杆企业研究分析</w:t>
      </w:r>
    </w:p>
    <w:p>
      <w:pPr>
        <w:spacing w:before="75" w:after="0"/>
      </w:pPr>
      <w:r>
        <w:rPr/>
        <w:t xml:space="preserve">第一节 广州珠江钢琴集团股份有限公司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第二节 河北金音乐器集团有限公司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第三节 宜昌金宝乐器制造有限公司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第四节 江苏凤灵乐器集团</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第五节 海伦钢琴股份有限公司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第六节 上海民族乐器一厂</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第七节 天津市津宝乐器有限公司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第八节 森鹤乐器股份有限公司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第九节 吟飞科技(江苏)有限公司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t xml:space="preserve">第十节 得理乐器(珠海)有限公司</w:t>
      </w:r>
    </w:p>
    <w:p>
      <w:pPr>
        <w:spacing w:before="75" w:after="0"/>
      </w:pPr>
      <w:r>
        <w:rPr/>
        <w:t xml:space="preserve">一、企业基本情况</w:t>
      </w:r>
    </w:p>
    <w:p>
      <w:pPr>
        <w:spacing w:before="75" w:after="0"/>
      </w:pPr>
      <w:r>
        <w:rPr/>
        <w:t xml:space="preserve">二、企业产品参数</w:t>
      </w:r>
    </w:p>
    <w:p>
      <w:pPr>
        <w:spacing w:before="75" w:after="0"/>
      </w:pPr>
      <w:r>
        <w:rPr/>
        <w:t xml:space="preserve">三、产能产量产值价格毛利率分析</w:t>
      </w:r>
    </w:p>
    <w:p>
      <w:pPr>
        <w:spacing w:before="75" w:after="0"/>
      </w:pPr>
      <w:r>
        <w:rPr/>
        <w:t xml:space="preserve">四、企业联系方式</w:t>
      </w:r>
    </w:p>
    <w:p>
      <w:pPr>
        <w:spacing w:before="75" w:after="0"/>
      </w:pPr>
      <w:r>
        <w:rPr>
          <w:b w:val="1"/>
          <w:bCs w:val="1"/>
        </w:rPr>
        <w:t xml:space="preserve">第十章 2026-2031年乐器行业前景及投资价值</w:t>
      </w:r>
    </w:p>
    <w:p>
      <w:pPr>
        <w:spacing w:before="75" w:after="0"/>
      </w:pPr>
      <w:r>
        <w:rPr/>
        <w:t xml:space="preserve">第一节 乐器行业五年规划现状及未来预测</w:t>
      </w:r>
    </w:p>
    <w:p>
      <w:pPr>
        <w:spacing w:before="75" w:after="0"/>
      </w:pPr>
      <w:r>
        <w:rPr/>
        <w:t xml:space="preserve">一、“十四五”期间乐器行业运行情况</w:t>
      </w:r>
    </w:p>
    <w:p>
      <w:pPr>
        <w:spacing w:before="75" w:after="0"/>
      </w:pPr>
      <w:r>
        <w:rPr/>
        <w:t xml:space="preserve">二、“十四五”期间乐器行业发展成果</w:t>
      </w:r>
    </w:p>
    <w:p>
      <w:pPr>
        <w:spacing w:before="75" w:after="0"/>
      </w:pPr>
      <w:r>
        <w:rPr/>
        <w:t xml:space="preserve">三、乐器行业“十四五”发展方向预测</w:t>
      </w:r>
    </w:p>
    <w:p>
      <w:pPr>
        <w:spacing w:before="75" w:after="0"/>
      </w:pPr>
      <w:r>
        <w:rPr/>
        <w:t xml:space="preserve">第二节 2026-2031年乐器市场发展前景</w:t>
      </w:r>
    </w:p>
    <w:p>
      <w:pPr>
        <w:spacing w:before="75" w:after="0"/>
      </w:pPr>
      <w:r>
        <w:rPr/>
        <w:t xml:space="preserve">一、2026-2031年乐器市场发展潜力</w:t>
      </w:r>
    </w:p>
    <w:p>
      <w:pPr>
        <w:spacing w:before="75" w:after="0"/>
      </w:pPr>
      <w:r>
        <w:rPr/>
        <w:t xml:space="preserve">二、2026-2031年乐器市场发展前景展望</w:t>
      </w:r>
    </w:p>
    <w:p>
      <w:pPr>
        <w:spacing w:before="75" w:after="0"/>
      </w:pPr>
      <w:r>
        <w:rPr/>
        <w:t xml:space="preserve">三、2026-2031年乐器细分行业发展前景分析</w:t>
      </w:r>
    </w:p>
    <w:p>
      <w:pPr>
        <w:spacing w:before="75" w:after="0"/>
      </w:pPr>
      <w:r>
        <w:rPr/>
        <w:t xml:space="preserve">第三节 2026-2031年乐器市场发展趋势预测</w:t>
      </w:r>
    </w:p>
    <w:p>
      <w:pPr>
        <w:spacing w:before="75" w:after="0"/>
      </w:pPr>
      <w:r>
        <w:rPr/>
        <w:t xml:space="preserve">一、2026-2031年乐器行业发展趋势</w:t>
      </w:r>
    </w:p>
    <w:p>
      <w:pPr>
        <w:spacing w:before="75" w:after="0"/>
      </w:pPr>
      <w:r>
        <w:rPr/>
        <w:t xml:space="preserve">二、2026-2031年乐器市场规模预测</w:t>
      </w:r>
    </w:p>
    <w:p>
      <w:pPr>
        <w:spacing w:before="75" w:after="0"/>
      </w:pPr>
      <w:r>
        <w:rPr/>
        <w:t xml:space="preserve">1、乐器行业市场容量预测</w:t>
      </w:r>
    </w:p>
    <w:p>
      <w:pPr>
        <w:spacing w:before="75" w:after="0"/>
      </w:pPr>
      <w:r>
        <w:rPr/>
        <w:t xml:space="preserve">2、乐器行业销售收入预测</w:t>
      </w:r>
    </w:p>
    <w:p>
      <w:pPr>
        <w:spacing w:before="75" w:after="0"/>
      </w:pPr>
      <w:r>
        <w:rPr/>
        <w:t xml:space="preserve">三、2026-2031年乐器行业应用趋势预测</w:t>
      </w:r>
    </w:p>
    <w:p>
      <w:pPr>
        <w:spacing w:before="75" w:after="0"/>
      </w:pPr>
      <w:r>
        <w:rPr/>
        <w:t xml:space="preserve">四、2026-2031年细分市场发展趋势预测</w:t>
      </w:r>
    </w:p>
    <w:p>
      <w:pPr>
        <w:spacing w:before="75" w:after="0"/>
      </w:pPr>
      <w:r>
        <w:rPr/>
        <w:t xml:space="preserve">第四节 2026-2031年中国乐器行业供需预测</w:t>
      </w:r>
    </w:p>
    <w:p>
      <w:pPr>
        <w:spacing w:before="75" w:after="0"/>
      </w:pPr>
      <w:r>
        <w:rPr/>
        <w:t xml:space="preserve">一、2026-2031年中国乐器行业供给预测</w:t>
      </w:r>
    </w:p>
    <w:p>
      <w:pPr>
        <w:spacing w:before="75" w:after="0"/>
      </w:pPr>
      <w:r>
        <w:rPr/>
        <w:t xml:space="preserve">二、2026-2031年中国乐器行业产量预测</w:t>
      </w:r>
    </w:p>
    <w:p>
      <w:pPr>
        <w:spacing w:before="75" w:after="0"/>
      </w:pPr>
      <w:r>
        <w:rPr/>
        <w:t xml:space="preserve">三、2026-2031年中国乐器市场销量预测</w:t>
      </w:r>
    </w:p>
    <w:p>
      <w:pPr>
        <w:spacing w:before="75" w:after="0"/>
      </w:pPr>
      <w:r>
        <w:rPr/>
        <w:t xml:space="preserve">四、2026-2031年中国乐器行业需求预测</w:t>
      </w:r>
    </w:p>
    <w:p>
      <w:pPr>
        <w:spacing w:before="75" w:after="0"/>
      </w:pPr>
      <w:r>
        <w:rPr/>
        <w:t xml:space="preserve">五、2026-2031年中国乐器行业供需平衡预测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第六节 乐器行业投资特性分析</w:t>
      </w:r>
    </w:p>
    <w:p>
      <w:pPr>
        <w:spacing w:before="75" w:after="0"/>
      </w:pPr>
      <w:r>
        <w:rPr/>
        <w:t xml:space="preserve">一、乐器行业进入壁垒分析</w:t>
      </w:r>
    </w:p>
    <w:p>
      <w:pPr>
        <w:spacing w:before="75" w:after="0"/>
      </w:pPr>
      <w:r>
        <w:rPr/>
        <w:t xml:space="preserve">二、乐器行业盈利因素分析</w:t>
      </w:r>
    </w:p>
    <w:p>
      <w:pPr>
        <w:spacing w:before="75" w:after="0"/>
      </w:pPr>
      <w:r>
        <w:rPr/>
        <w:t xml:space="preserve">三、乐器行业盈利模式分析</w:t>
      </w:r>
    </w:p>
    <w:p>
      <w:pPr>
        <w:spacing w:before="75" w:after="0"/>
      </w:pPr>
      <w:r>
        <w:rPr/>
        <w:t xml:space="preserve">第七节 2026-2031年乐器行业发展的影响因素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第八节 2026-2031年乐器行业投资价值评估分析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第十一章 乐器营销模式及渠道分析</w:t>
      </w:r>
    </w:p>
    <w:p>
      <w:pPr>
        <w:spacing w:before="75" w:after="0"/>
      </w:pPr>
      <w:r>
        <w:rPr/>
        <w:t xml:space="preserve">第一节 乐器直销模式分析</w:t>
      </w:r>
    </w:p>
    <w:p>
      <w:pPr>
        <w:spacing w:before="75" w:after="0"/>
      </w:pPr>
      <w:r>
        <w:rPr/>
        <w:t xml:space="preserve">第二节 乐器代理销售模式</w:t>
      </w:r>
    </w:p>
    <w:p>
      <w:pPr>
        <w:spacing w:before="75" w:after="0"/>
      </w:pPr>
      <w:r>
        <w:rPr/>
        <w:t xml:space="preserve">第三节 乐器网络销售模式</w:t>
      </w:r>
    </w:p>
    <w:p>
      <w:pPr>
        <w:spacing w:before="75" w:after="0"/>
      </w:pPr>
      <w:r>
        <w:rPr>
          <w:b w:val="1"/>
          <w:bCs w:val="1"/>
        </w:rPr>
        <w:t xml:space="preserve">第十二章 乐器行业投资战略研究</w:t>
      </w:r>
    </w:p>
    <w:p>
      <w:pPr>
        <w:spacing w:before="75" w:after="0"/>
      </w:pPr>
      <w:r>
        <w:rPr/>
        <w:t xml:space="preserve">第一节 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乐器企业发展战略规划背景意义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第三节 对我国乐器行业品牌的战略思考</w:t>
      </w:r>
    </w:p>
    <w:p>
      <w:pPr>
        <w:spacing w:before="75" w:after="0"/>
      </w:pPr>
      <w:r>
        <w:rPr/>
        <w:t xml:space="preserve">一、企业品牌的重要性</w:t>
      </w:r>
    </w:p>
    <w:p>
      <w:pPr>
        <w:spacing w:before="75" w:after="0"/>
      </w:pPr>
      <w:r>
        <w:rPr/>
        <w:t xml:space="preserve">二、乐器行业实施品牌战略的意义</w:t>
      </w:r>
    </w:p>
    <w:p>
      <w:pPr>
        <w:spacing w:before="75" w:after="0"/>
      </w:pPr>
      <w:r>
        <w:rPr/>
        <w:t xml:space="preserve">三、乐器行业企业品牌的现状分析</w:t>
      </w:r>
    </w:p>
    <w:p>
      <w:pPr>
        <w:spacing w:before="75" w:after="0"/>
      </w:pPr>
      <w:r>
        <w:rPr/>
        <w:t xml:space="preserve">四、我国乐器行业企业的品牌战略</w:t>
      </w:r>
    </w:p>
    <w:p>
      <w:pPr>
        <w:spacing w:before="75" w:after="0"/>
      </w:pPr>
      <w:r>
        <w:rPr/>
        <w:t xml:space="preserve">五、乐器行业品牌战略管理的策略</w:t>
      </w:r>
    </w:p>
    <w:p>
      <w:pPr>
        <w:spacing w:before="75" w:after="0"/>
      </w:pPr>
      <w:r>
        <w:rPr/>
        <w:t xml:space="preserve">第四节 乐器行业投资战略研究</w:t>
      </w:r>
    </w:p>
    <w:p>
      <w:pPr>
        <w:spacing w:before="75" w:after="0"/>
      </w:pPr>
      <w:r>
        <w:rPr/>
        <w:t xml:space="preserve">一、2021-2026年乐器行业投资战略研究</w:t>
      </w:r>
    </w:p>
    <w:p>
      <w:pPr>
        <w:spacing w:before="75" w:after="0"/>
      </w:pPr>
      <w:r>
        <w:rPr/>
        <w:t xml:space="preserve">二、2026-2031年乐器行业投资形势</w:t>
      </w:r>
    </w:p>
    <w:p>
      <w:pPr>
        <w:spacing w:before="75" w:after="0"/>
      </w:pPr>
      <w:r>
        <w:rPr/>
        <w:t xml:space="preserve">三、2026-2031年乐器行业投资战略</w:t>
      </w:r>
    </w:p>
    <w:p>
      <w:pPr>
        <w:spacing w:before="75" w:after="0"/>
      </w:pPr>
      <w:r>
        <w:rPr/>
        <w:t xml:space="preserve">四、2026-2031年乐器行业发展战略</w:t>
      </w:r>
    </w:p>
    <w:p>
      <w:pPr>
        <w:spacing w:before="75" w:after="0"/>
      </w:pPr>
      <w:r>
        <w:rPr>
          <w:b w:val="1"/>
          <w:bCs w:val="1"/>
        </w:rPr>
        <w:t xml:space="preserve">图表目录</w:t>
      </w:r>
    </w:p>
    <w:p>
      <w:pPr>
        <w:spacing w:before="75" w:after="0"/>
      </w:pPr>
      <w:r>
        <w:rPr/>
        <w:t xml:space="preserve">图表：国内生产总值同比增长速度</w:t>
      </w:r>
    </w:p>
    <w:p>
      <w:pPr>
        <w:spacing w:before="75" w:after="0"/>
      </w:pPr>
      <w:r>
        <w:rPr/>
        <w:t xml:space="preserve">图表：规模以上工业增加值增速(月度同比)(%)</w:t>
      </w:r>
    </w:p>
    <w:p>
      <w:pPr>
        <w:spacing w:before="75" w:after="0"/>
      </w:pPr>
      <w:r>
        <w:rPr/>
        <w:t xml:space="preserve">图表：社会消费品零售总额增速(月度同比)(%)</w:t>
      </w:r>
    </w:p>
    <w:p>
      <w:pPr>
        <w:spacing w:before="75" w:after="0"/>
      </w:pPr>
      <w:r>
        <w:rPr/>
        <w:t xml:space="preserve">图表：进出口总额(亿美元)</w:t>
      </w:r>
    </w:p>
    <w:p>
      <w:pPr>
        <w:spacing w:before="75" w:after="0"/>
      </w:pPr>
      <w:r>
        <w:rPr/>
        <w:t xml:space="preserve">图表：广义货币(M2)增长速度(%)</w:t>
      </w:r>
    </w:p>
    <w:p>
      <w:pPr>
        <w:spacing w:before="75" w:after="0"/>
      </w:pPr>
      <w:r>
        <w:rPr/>
        <w:t xml:space="preserve">图表：居民消费价格同比上涨情况</w:t>
      </w:r>
    </w:p>
    <w:p>
      <w:pPr>
        <w:spacing w:before="75" w:after="0"/>
      </w:pPr>
      <w:r>
        <w:rPr/>
        <w:t xml:space="preserve">图表：工业生产者出厂价格同比上涨情况(%)</w:t>
      </w:r>
    </w:p>
    <w:p>
      <w:pPr>
        <w:spacing w:before="75" w:after="0"/>
      </w:pPr>
      <w:r>
        <w:rPr/>
        <w:t xml:space="preserve">图表：城镇居民人均可支配收入实际增长速度(%)</w:t>
      </w:r>
    </w:p>
    <w:p>
      <w:pPr>
        <w:spacing w:before="75" w:after="0"/>
      </w:pPr>
      <w:r>
        <w:rPr/>
        <w:t xml:space="preserve">图表：农村居民人均收入实际增长速度</w:t>
      </w:r>
    </w:p>
    <w:p>
      <w:pPr>
        <w:spacing w:before="75" w:after="0"/>
      </w:pPr>
      <w:r>
        <w:rPr/>
        <w:t xml:space="preserve">图表：人口及其自然增长率变化情况</w:t>
      </w:r>
    </w:p>
    <w:p>
      <w:pPr>
        <w:spacing w:before="75" w:after="0"/>
      </w:pPr>
      <w:r>
        <w:rPr/>
        <w:t xml:space="preserve">图表：2021-2026年固定资产投资(不含农户)同比增速(%)</w:t>
      </w:r>
    </w:p>
    <w:p>
      <w:pPr>
        <w:spacing w:before="75" w:after="0"/>
      </w:pPr>
      <w:r>
        <w:rPr/>
        <w:t xml:space="preserve">图表：乐器产品图片</w:t>
      </w:r>
    </w:p>
    <w:p>
      <w:pPr>
        <w:spacing w:before="75" w:after="0"/>
      </w:pPr>
      <w:r>
        <w:rPr/>
        <w:t xml:space="preserve">图表：乐器产品分类</w:t>
      </w:r>
    </w:p>
    <w:p>
      <w:pPr>
        <w:spacing w:before="75" w:after="0"/>
      </w:pPr>
      <w:r>
        <w:rPr/>
        <w:t xml:space="preserve">图表：乐器产品应用领域</w:t>
      </w:r>
    </w:p>
    <w:p>
      <w:pPr>
        <w:spacing w:before="75" w:after="0"/>
      </w:pPr>
      <w:r>
        <w:rPr/>
        <w:t xml:space="preserve">图表：乐器产业链示意图</w:t>
      </w:r>
    </w:p>
    <w:p>
      <w:pPr>
        <w:spacing w:before="75" w:after="0"/>
      </w:pPr>
      <w:r>
        <w:rPr/>
        <w:t xml:space="preserve">图表：2021-2026年中国乐器产量变化趋势图</w:t>
      </w:r>
    </w:p>
    <w:p>
      <w:pPr>
        <w:spacing w:before="75" w:after="0"/>
      </w:pPr>
      <w:r>
        <w:rPr/>
        <w:t xml:space="preserve">图表：2021-2026年中国乐器主要企业产能产量统计</w:t>
      </w:r>
    </w:p>
    <w:p>
      <w:pPr>
        <w:spacing w:before="75" w:after="0"/>
      </w:pPr>
      <w:r>
        <w:rPr/>
        <w:t xml:space="preserve">图表：2021-2026年中国乐器需求量变化趋势图</w:t>
      </w:r>
    </w:p>
    <w:p>
      <w:pPr>
        <w:spacing w:before="75" w:after="0"/>
      </w:pPr>
      <w:r>
        <w:rPr/>
        <w:t xml:space="preserve">图表：2021-2026年中国乐器企业数量增长趋势图</w:t>
      </w:r>
    </w:p>
    <w:p>
      <w:pPr>
        <w:spacing w:before="75" w:after="0"/>
      </w:pPr>
      <w:r>
        <w:rPr/>
        <w:t xml:space="preserve">图表：2021-2026年中国乐器行业从业人员统计</w:t>
      </w:r>
    </w:p>
    <w:p>
      <w:pPr>
        <w:spacing w:before="75" w:after="0"/>
      </w:pPr>
      <w:r>
        <w:rPr/>
        <w:t xml:space="preserve">图表：2021-2026年中国乐器行业资产总额统计</w:t>
      </w:r>
    </w:p>
    <w:p>
      <w:pPr>
        <w:spacing w:before="75" w:after="0"/>
      </w:pPr>
      <w:r>
        <w:rPr/>
        <w:t xml:space="preserve">图表：2021-2026年中国乐器行业资产增长趋势图</w:t>
      </w:r>
    </w:p>
    <w:p>
      <w:pPr>
        <w:spacing w:before="75" w:after="0"/>
      </w:pPr>
      <w:r>
        <w:rPr/>
        <w:t xml:space="preserve">图表：2021-2026年中国乐器行业销售收入统计</w:t>
      </w:r>
    </w:p>
    <w:p>
      <w:pPr>
        <w:spacing w:before="75" w:after="0"/>
      </w:pPr>
      <w:r>
        <w:rPr/>
        <w:t xml:space="preserve">图表：2021-2026年中国乐器行业销售收入增长趋势图</w:t>
      </w:r>
    </w:p>
    <w:p>
      <w:pPr>
        <w:spacing w:before="75" w:after="0"/>
      </w:pPr>
      <w:r>
        <w:rPr/>
        <w:t xml:space="preserve">图表：2021-2026年中国乐器行业利润总额统计</w:t>
      </w:r>
    </w:p>
    <w:p>
      <w:pPr>
        <w:spacing w:before="75" w:after="0"/>
      </w:pPr>
      <w:r>
        <w:rPr/>
        <w:t xml:space="preserve">图表：2021-2026年中国乐器行业利润增长趋势图</w:t>
      </w:r>
    </w:p>
    <w:p>
      <w:pPr>
        <w:spacing w:before="75" w:after="0"/>
      </w:pPr>
      <w:r>
        <w:rPr/>
        <w:t xml:space="preserve">图表：2021-2026年中国乐器行业亏损面统计</w:t>
      </w:r>
    </w:p>
    <w:p>
      <w:pPr>
        <w:spacing w:before="75" w:after="0"/>
      </w:pPr>
      <w:r>
        <w:rPr/>
        <w:t xml:space="preserve">图表：2021-2026年中国乐器行业亏损总额统计</w:t>
      </w:r>
    </w:p>
    <w:p>
      <w:pPr>
        <w:spacing w:before="75" w:after="0"/>
      </w:pPr>
      <w:r>
        <w:rPr/>
        <w:t xml:space="preserve">图表：2021-2026年中国乐器行业资产负债率情况</w:t>
      </w:r>
    </w:p>
    <w:p>
      <w:pPr>
        <w:spacing w:before="75" w:after="0"/>
      </w:pPr>
      <w:r>
        <w:rPr/>
        <w:t xml:space="preserve">图表：2021-2026年中国乐器行业成本费用利润率情况</w:t>
      </w:r>
    </w:p>
    <w:p>
      <w:pPr>
        <w:spacing w:before="75" w:after="0"/>
      </w:pPr>
      <w:r>
        <w:rPr/>
        <w:t xml:space="preserve">图表：2021-2026年中国乐器行业销售利润率情况</w:t>
      </w:r>
    </w:p>
    <w:p>
      <w:pPr>
        <w:spacing w:before="75" w:after="0"/>
      </w:pPr>
      <w:r>
        <w:rPr/>
        <w:t xml:space="preserve">图表：2026-2031年中国乐器产量预测趋势图</w:t>
      </w:r>
    </w:p>
    <w:p>
      <w:pPr>
        <w:spacing w:before="75" w:after="0"/>
      </w:pPr>
      <w:r>
        <w:rPr/>
        <w:t xml:space="preserve">图表：2026-2031年中国乐器需求量与趋势图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本文地址：https://www.51baogao.cn/bg/20170224/50664.shtml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4/5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2026-2031年中国乐器市场深度调研与投资机会研究报告</dc:title>
  <dc:description>2026-2031年中国乐器市场深度调研与投资机会研究报告</dc:description>
  <dc:subject>2026-2031年中国乐器市场深度调研与投资机会研究报告</dc:subject>
  <cp:keywords>研究报告</cp:keywords>
  <cp:category>研究报告</cp:category>
  <cp:lastModifiedBy>北京中道泰和信息咨询有限公司</cp:lastModifiedBy>
  <dcterms:created xsi:type="dcterms:W3CDTF">2026-03-27T06:25:26+08:00</dcterms:created>
  <dcterms:modified xsi:type="dcterms:W3CDTF">2026-03-27T06:25:26+08:00</dcterms:modified>
</cp:coreProperties>
</file>

<file path=docProps/custom.xml><?xml version="1.0" encoding="utf-8"?>
<Properties xmlns="http://schemas.openxmlformats.org/officeDocument/2006/custom-properties" xmlns:vt="http://schemas.openxmlformats.org/officeDocument/2006/docPropsVTypes"/>
</file>