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2024-2029年中国针织行业竞争格局与投资战略研究咨询报告</w:t>
      </w:r>
    </w:p>
    <w:p>
      <w:pPr>
        <w:spacing w:after="150"/>
      </w:pPr>
      <w:r>
        <w:rPr>
          <w:b w:val="1"/>
          <w:bCs w:val="1"/>
        </w:rPr>
        <w:t xml:space="preserve">报告简介</w:t>
      </w:r>
    </w:p>
    <w:p>
      <w:pPr>
        <w:spacing w:after="150"/>
      </w:pPr>
      <w:r>
        <w:rPr/>
        <w:t xml:space="preserve">针织行业在我国纺织服装领域占据越来越重要的地位，针织产品使用的范围之广几乎涉及到人类生活的所有领域。我国针织行业发展的重要特征是集群化，目前我国针织行业已形成针织服装、面料、经编、袜子、手套等规模化、系列化发展的针织产业集群地区。从全国看，产业集群是高度集中的产品集散地，但从一个区域的角度看又是分散的。产业集群分为沿海发达地区产业集群和未达到100亿元产值或规模更小的产业集群两大类，前者的产值较大，区域集中度较高。从全球看，供需平衡进一步恶化，市场需求有问题。以往欧美和日本的高消费、超前消费、负债消费很普遍，但现在减少了。如今中国针织行业将加快从高速向高效发展方式的转变，使得产业结构进一步优化与升级，经济总量在技术进步、生态安全、创新驱动下进一步实现质量效益型增长。</w:t>
      </w:r>
    </w:p>
    <w:p>
      <w:pPr>
        <w:spacing w:after="150"/>
      </w:pPr>
      <w:r>
        <w:rPr/>
        <w:t xml:space="preserve">随着海外先进技术的不断引入和管理经验的提升，部分具备竞争优势的中国龙头企业开始承接发达国家转移的高端产品生产能力。高端针织产品市场主要集中在欧美等发达国家和经济体，中国在高端针织产品的全球市场份额仍然偏低。依托巨大的高端市场消费潜力和不断成熟的技术配套体系，在中国产业结构调整、升级步伐加快、技术水平和生产工艺稳步提高、产品附加值大幅提升的背景下，全球中高端针织产品的生产向中国转移的趋势日益明显，中国中高端针织产品出口和全球市场份额总体上将维持上升态势。中国针织业的竞争力正在经历由规模到档次的转化，中国在全球高端针织业的竞争地位正在不断提升。</w:t>
      </w:r>
    </w:p>
    <w:p>
      <w:pPr>
        <w:spacing w:after="150"/>
      </w:pPr>
      <w:r>
        <w:rPr/>
        <w:t xml:space="preserve">本研究咨询报告由北京中道泰和信息咨询有限公司领衔撰写，在大量周密的市场调研基础上，主要依据了国家统计局、国家商务部、国家海关总署、中国针织行业协会、国家发改委、51行业报告网、国内外相关报刊杂志的基础信息、中国针织行业研究单位等公布和提供的大量资料以及对中国针织行业内企业调研访察所获得的大量第一手数据，对我国针织市场的发展状况、供需状况、竞争格局、赢利水平、发展趋势、投资机会等进行了分析。报告重点分析了中国针织的开发、产销、战略、经营状况等。报告还对中国针织市场风险进行了预测，为中国针织生产厂家、流通企业以及零售商提供了新的投资机会和可借鉴的操作模式，对欲在中国针织行业从事资本运作的经济实体等单位准确了解目前中国针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第一章针织行业发展概述</w:t>
      </w:r>
    </w:p>
    <w:p>
      <w:pPr>
        <w:spacing w:after="150"/>
      </w:pPr>
      <w:r>
        <w:rPr/>
        <w:t xml:space="preserve">第一节 针织行业的相关概念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针织行业特征分析</w:t>
      </w:r>
    </w:p>
    <w:p>
      <w:pPr>
        <w:spacing w:after="150"/>
      </w:pPr>
      <w:r>
        <w:rPr/>
        <w:t xml:space="preserve">一、产业链分析</w:t>
      </w:r>
    </w:p>
    <w:p>
      <w:pPr>
        <w:spacing w:after="150"/>
      </w:pPr>
      <w:r>
        <w:rPr/>
        <w:t xml:space="preserve">二、针织行业在国民经济中的地位</w:t>
      </w:r>
    </w:p>
    <w:p>
      <w:pPr>
        <w:spacing w:after="150"/>
      </w:pPr>
      <w:r>
        <w:rPr/>
        <w:t xml:space="preserve">三、针织行业生命周期分析</w:t>
      </w:r>
    </w:p>
    <w:p>
      <w:pPr>
        <w:spacing w:after="150"/>
      </w:pPr>
      <w:r>
        <w:rPr/>
        <w:t xml:space="preserve">四、针织行业对经济周期的反应</w:t>
      </w:r>
    </w:p>
    <w:p>
      <w:pPr>
        <w:spacing w:after="150"/>
      </w:pPr>
      <w:r>
        <w:rPr/>
        <w:t xml:space="preserve">第三节 最近3-5年中国针织行业经济指标分析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第二章针织行业市场环境及影响分析（PEST）</w:t>
      </w:r>
    </w:p>
    <w:p>
      <w:pPr>
        <w:spacing w:after="150"/>
      </w:pPr>
      <w:r>
        <w:rPr/>
        <w:t xml:space="preserve">第一节 针织行业政治发法律环境(P)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三、针织行业标准</w:t>
      </w:r>
    </w:p>
    <w:p>
      <w:pPr>
        <w:spacing w:after="150"/>
      </w:pPr>
      <w:r>
        <w:rPr/>
        <w:t xml:space="preserve">四、行业相关发展规划</w:t>
      </w:r>
    </w:p>
    <w:p>
      <w:pPr>
        <w:spacing w:after="150"/>
      </w:pPr>
      <w:r>
        <w:rPr/>
        <w:t xml:space="preserve">1、针织行业国家发展规划</w:t>
      </w:r>
    </w:p>
    <w:p>
      <w:pPr>
        <w:spacing w:after="150"/>
      </w:pPr>
      <w:r>
        <w:rPr/>
        <w:t xml:space="preserve">2、针织行业地方发展规划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一、针织技术分析</w:t>
      </w:r>
    </w:p>
    <w:p>
      <w:pPr>
        <w:spacing w:after="150"/>
      </w:pPr>
      <w:r>
        <w:rPr/>
        <w:t xml:space="preserve">1、针织行业技术发展现状</w:t>
      </w:r>
    </w:p>
    <w:p>
      <w:pPr>
        <w:spacing w:after="150"/>
      </w:pPr>
      <w:r>
        <w:rPr/>
        <w:t xml:space="preserve">2、我国针织行业新技术研究</w:t>
      </w:r>
    </w:p>
    <w:p>
      <w:pPr>
        <w:spacing w:after="150"/>
      </w:pPr>
      <w:r>
        <w:rPr/>
        <w:t xml:space="preserve">二、针织技术发展水平</w:t>
      </w:r>
    </w:p>
    <w:p>
      <w:pPr>
        <w:spacing w:after="150"/>
      </w:pPr>
      <w:r>
        <w:rPr/>
        <w:t xml:space="preserve">1、我国针织行业技术水平所处阶段</w:t>
      </w:r>
    </w:p>
    <w:p>
      <w:pPr>
        <w:spacing w:after="150"/>
      </w:pPr>
      <w:r>
        <w:rPr/>
        <w:t xml:space="preserve">2、与国外针织行业的技术差距</w:t>
      </w:r>
    </w:p>
    <w:p>
      <w:pPr>
        <w:spacing w:after="150"/>
      </w:pPr>
      <w:r>
        <w:rPr/>
        <w:t xml:space="preserve">三、2019-2023年针织技术发展分析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2019-2023年中国针织行业发展现状分析</w:t>
      </w:r>
    </w:p>
    <w:p>
      <w:pPr>
        <w:spacing w:after="150"/>
      </w:pPr>
      <w:r>
        <w:rPr/>
        <w:t xml:space="preserve">第一节 中国针织行业发展概述</w:t>
      </w:r>
    </w:p>
    <w:p>
      <w:pPr>
        <w:spacing w:after="150"/>
      </w:pPr>
      <w:r>
        <w:rPr/>
        <w:t xml:space="preserve">一、中国针织行业发展历程</w:t>
      </w:r>
    </w:p>
    <w:p>
      <w:pPr>
        <w:spacing w:after="150"/>
      </w:pPr>
      <w:r>
        <w:rPr/>
        <w:t xml:space="preserve">二、我国针织行业发展特点分析</w:t>
      </w:r>
    </w:p>
    <w:p>
      <w:pPr>
        <w:spacing w:after="150"/>
      </w:pPr>
      <w:r>
        <w:rPr/>
        <w:t xml:space="preserve">三、中国针织行业发展面临问题</w:t>
      </w:r>
    </w:p>
    <w:p>
      <w:pPr>
        <w:spacing w:after="150"/>
      </w:pPr>
      <w:r>
        <w:rPr/>
        <w:t xml:space="preserve">四、中国针织行业发展趋势分析</w:t>
      </w:r>
    </w:p>
    <w:p>
      <w:pPr>
        <w:spacing w:after="150"/>
      </w:pPr>
      <w:r>
        <w:rPr/>
        <w:t xml:space="preserve">第二节 我国针织行业发展状况</w:t>
      </w:r>
    </w:p>
    <w:p>
      <w:pPr>
        <w:spacing w:after="150"/>
      </w:pPr>
      <w:r>
        <w:rPr/>
        <w:t xml:space="preserve">一、2019-2023年中国针织行业发展回顾</w:t>
      </w:r>
    </w:p>
    <w:p>
      <w:pPr>
        <w:spacing w:after="150"/>
      </w:pPr>
      <w:r>
        <w:rPr/>
        <w:t xml:space="preserve">二、2019-2023年中国针织企业发展分析</w:t>
      </w:r>
    </w:p>
    <w:p>
      <w:pPr>
        <w:spacing w:after="150"/>
      </w:pPr>
      <w:r>
        <w:rPr/>
        <w:t xml:space="preserve">三、2019-2023年我国针织市场发展分析</w:t>
      </w:r>
    </w:p>
    <w:p>
      <w:pPr>
        <w:spacing w:after="150"/>
      </w:pPr>
      <w:r>
        <w:rPr/>
        <w:t xml:space="preserve">第三节 2019-2023年中国针织行业供需分析</w:t>
      </w:r>
    </w:p>
    <w:p>
      <w:pPr>
        <w:spacing w:after="150"/>
      </w:pPr>
      <w:r>
        <w:rPr/>
        <w:t xml:space="preserve">一、2019-2023年中国针织行业需求分析</w:t>
      </w:r>
    </w:p>
    <w:p>
      <w:pPr>
        <w:spacing w:after="150"/>
      </w:pPr>
      <w:r>
        <w:rPr/>
        <w:t xml:space="preserve">二、2019-2023年中国针织行业供求分析</w:t>
      </w:r>
    </w:p>
    <w:p>
      <w:pPr>
        <w:spacing w:after="150"/>
      </w:pPr>
      <w:r>
        <w:rPr/>
        <w:t xml:space="preserve">第四节 2019-2023年针织行业产量分析</w:t>
      </w:r>
    </w:p>
    <w:p>
      <w:pPr>
        <w:spacing w:after="150"/>
      </w:pPr>
      <w:r>
        <w:rPr/>
        <w:t xml:space="preserve">一、2019-2023年我国针织产量分析</w:t>
      </w:r>
    </w:p>
    <w:p>
      <w:pPr>
        <w:spacing w:after="150"/>
      </w:pPr>
      <w:r>
        <w:rPr/>
        <w:t xml:space="preserve">二、2024-2029年我国针织产量预测</w:t>
      </w:r>
    </w:p>
    <w:p>
      <w:pPr>
        <w:spacing w:after="150"/>
      </w:pPr>
      <w:r>
        <w:rPr/>
        <w:t xml:space="preserve">第五节 2019-2023年中国针织价格走势及影响因素分析</w:t>
      </w:r>
    </w:p>
    <w:p>
      <w:pPr>
        <w:spacing w:after="150"/>
      </w:pPr>
      <w:r>
        <w:rPr/>
        <w:t xml:space="preserve">一、2019-2023年中国针织价格回顾</w:t>
      </w:r>
    </w:p>
    <w:p>
      <w:pPr>
        <w:spacing w:after="150"/>
      </w:pPr>
      <w:r>
        <w:rPr/>
        <w:t xml:space="preserve">二、针织当前市场价格及评述</w:t>
      </w:r>
    </w:p>
    <w:p>
      <w:pPr>
        <w:spacing w:after="150"/>
      </w:pPr>
      <w:r>
        <w:rPr/>
        <w:t xml:space="preserve">三、针织价格影响因素分析</w:t>
      </w:r>
    </w:p>
    <w:p>
      <w:pPr>
        <w:spacing w:after="150"/>
      </w:pPr>
      <w:r>
        <w:rPr/>
        <w:t xml:space="preserve">四、2024-2029年针织未来价格走势预测</w:t>
      </w:r>
    </w:p>
    <w:p>
      <w:pPr>
        <w:spacing w:after="150"/>
      </w:pPr>
      <w:r>
        <w:rPr/>
        <w:t xml:space="preserve">第六节 对中国针织市场的分析及思考</w:t>
      </w:r>
    </w:p>
    <w:p>
      <w:pPr>
        <w:spacing w:after="150"/>
      </w:pPr>
      <w:r>
        <w:rPr/>
        <w:t xml:space="preserve">一、针织市场分析</w:t>
      </w:r>
    </w:p>
    <w:p>
      <w:pPr>
        <w:spacing w:after="150"/>
      </w:pPr>
      <w:r>
        <w:rPr/>
        <w:t xml:space="preserve">二、针织市场变化的方向</w:t>
      </w:r>
    </w:p>
    <w:p>
      <w:pPr>
        <w:spacing w:after="150"/>
      </w:pPr>
      <w:r>
        <w:rPr/>
        <w:t xml:space="preserve">三、中国针织产业发展的新思路</w:t>
      </w:r>
    </w:p>
    <w:p>
      <w:pPr>
        <w:spacing w:after="150"/>
      </w:pPr>
      <w:r>
        <w:rPr/>
        <w:t xml:space="preserve">四、对中国针织产业发展的思考</w:t>
      </w:r>
    </w:p>
    <w:p>
      <w:pPr>
        <w:spacing w:after="150"/>
      </w:pPr>
      <w:r>
        <w:rPr>
          <w:b w:val="1"/>
          <w:bCs w:val="1"/>
        </w:rPr>
        <w:t xml:space="preserve">第四章 我国针织行业整体运行指标分析</w:t>
      </w:r>
    </w:p>
    <w:p>
      <w:pPr>
        <w:spacing w:after="150"/>
      </w:pPr>
      <w:r>
        <w:rPr/>
        <w:t xml:space="preserve">第一节 2019-2023年中国针织行业总体规模分析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2019-2023年中国针织行业销售及利润分析</w:t>
      </w:r>
    </w:p>
    <w:p>
      <w:pPr>
        <w:spacing w:after="150"/>
      </w:pPr>
      <w:r>
        <w:rPr/>
        <w:t xml:space="preserve">一、2019-2023年中国针织行业销售收入分析</w:t>
      </w:r>
    </w:p>
    <w:p>
      <w:pPr>
        <w:spacing w:after="150"/>
      </w:pPr>
      <w:r>
        <w:rPr/>
        <w:t xml:space="preserve">二、2019-2023年中国针织行业利润增长情况</w:t>
      </w:r>
    </w:p>
    <w:p>
      <w:pPr>
        <w:spacing w:after="150"/>
      </w:pPr>
      <w:r>
        <w:rPr/>
        <w:t xml:space="preserve">三、2019-2023年中国针织行业亏损情况</w:t>
      </w:r>
    </w:p>
    <w:p>
      <w:pPr>
        <w:spacing w:after="150"/>
      </w:pPr>
      <w:r>
        <w:rPr/>
        <w:t xml:space="preserve">四、2019-2023年中国针织行业成本费用分析</w:t>
      </w:r>
    </w:p>
    <w:p>
      <w:pPr>
        <w:spacing w:after="150"/>
      </w:pPr>
      <w:r>
        <w:rPr/>
        <w:t xml:space="preserve">五、2019-2023年中国针织行业毛利率</w:t>
      </w:r>
    </w:p>
    <w:p>
      <w:pPr>
        <w:spacing w:after="150"/>
      </w:pPr>
      <w:r>
        <w:rPr/>
        <w:t xml:space="preserve">第三节 2019-2023年中国针织行业财务能力分析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中国针织行业区域市场分析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2024-2029年针织行业竞争形势</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中国针织行业竞争格局综述</w:t>
      </w:r>
    </w:p>
    <w:p>
      <w:pPr>
        <w:spacing w:after="150"/>
      </w:pPr>
      <w:r>
        <w:rPr/>
        <w:t xml:space="preserve">一、针织行业竞争概况</w:t>
      </w:r>
    </w:p>
    <w:p>
      <w:pPr>
        <w:spacing w:after="150"/>
      </w:pPr>
      <w:r>
        <w:rPr/>
        <w:t xml:space="preserve">1、中国针织行业品牌竞争格局</w:t>
      </w:r>
    </w:p>
    <w:p>
      <w:pPr>
        <w:spacing w:after="150"/>
      </w:pPr>
      <w:r>
        <w:rPr/>
        <w:t xml:space="preserve">2、针织行业未来竞争格局和特点</w:t>
      </w:r>
    </w:p>
    <w:p>
      <w:pPr>
        <w:spacing w:after="150"/>
      </w:pPr>
      <w:r>
        <w:rPr/>
        <w:t xml:space="preserve">3、针织市场进入及竞争对手分析</w:t>
      </w:r>
    </w:p>
    <w:p>
      <w:pPr>
        <w:spacing w:after="150"/>
      </w:pPr>
      <w:r>
        <w:rPr/>
        <w:t xml:space="preserve">二、中国针织行业竞争力分析</w:t>
      </w:r>
    </w:p>
    <w:p>
      <w:pPr>
        <w:spacing w:after="150"/>
      </w:pPr>
      <w:r>
        <w:rPr/>
        <w:t xml:space="preserve">1、我国针织行业竞争力剖析</w:t>
      </w:r>
    </w:p>
    <w:p>
      <w:pPr>
        <w:spacing w:after="150"/>
      </w:pPr>
      <w:r>
        <w:rPr/>
        <w:t xml:space="preserve">2、我国针织企业市场竞争的优势</w:t>
      </w:r>
    </w:p>
    <w:p>
      <w:pPr>
        <w:spacing w:after="150"/>
      </w:pPr>
      <w:r>
        <w:rPr/>
        <w:t xml:space="preserve">3、民企与外企比较分析</w:t>
      </w:r>
    </w:p>
    <w:p>
      <w:pPr>
        <w:spacing w:after="150"/>
      </w:pPr>
      <w:r>
        <w:rPr/>
        <w:t xml:space="preserve">4、国内针织企业竞争能力提升途径</w:t>
      </w:r>
    </w:p>
    <w:p>
      <w:pPr>
        <w:spacing w:after="150"/>
      </w:pPr>
      <w:r>
        <w:rPr/>
        <w:t xml:space="preserve">三、针织行业主要企业竞争力分析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针织行业竞争格局分析</w:t>
      </w:r>
    </w:p>
    <w:p>
      <w:pPr>
        <w:spacing w:after="150"/>
      </w:pPr>
      <w:r>
        <w:rPr/>
        <w:t xml:space="preserve">一、国内外针织竞争分析</w:t>
      </w:r>
    </w:p>
    <w:p>
      <w:pPr>
        <w:spacing w:after="150"/>
      </w:pPr>
      <w:r>
        <w:rPr/>
        <w:t xml:space="preserve">二、我国针织市场竞争分析</w:t>
      </w:r>
    </w:p>
    <w:p>
      <w:pPr>
        <w:spacing w:after="150"/>
      </w:pPr>
      <w:r>
        <w:rPr/>
        <w:t xml:space="preserve">三、我国针织市场集中度分析</w:t>
      </w:r>
    </w:p>
    <w:p>
      <w:pPr>
        <w:spacing w:after="150"/>
      </w:pPr>
      <w:r>
        <w:rPr/>
        <w:t xml:space="preserve">四、国内主要针织企业动向</w:t>
      </w:r>
    </w:p>
    <w:p>
      <w:pPr>
        <w:spacing w:after="150"/>
      </w:pPr>
      <w:r>
        <w:rPr/>
        <w:t xml:space="preserve">五、国内针织企业拟在建项目分析</w:t>
      </w:r>
    </w:p>
    <w:p>
      <w:pPr>
        <w:spacing w:after="150"/>
      </w:pPr>
      <w:r>
        <w:rPr/>
        <w:t xml:space="preserve">第四节 针织行业并购重组分析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针织行业产业结构分析</w:t>
      </w:r>
    </w:p>
    <w:p>
      <w:pPr>
        <w:spacing w:after="150"/>
      </w:pPr>
      <w:r>
        <w:rPr/>
        <w:t xml:space="preserve">第一节 针织产业结构分析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三、中国针织行业参与国际竞争的战略市场定位</w:t>
      </w:r>
    </w:p>
    <w:p>
      <w:pPr>
        <w:spacing w:after="150"/>
      </w:pPr>
      <w:r>
        <w:rPr/>
        <w:t xml:space="preserve">四、产业结构调整方向分析</w:t>
      </w:r>
    </w:p>
    <w:p>
      <w:pPr>
        <w:spacing w:after="150"/>
      </w:pPr>
      <w:r>
        <w:rPr>
          <w:b w:val="1"/>
          <w:bCs w:val="1"/>
        </w:rPr>
        <w:t xml:space="preserve">第八章 我国针织行业产业链分析</w:t>
      </w:r>
    </w:p>
    <w:p>
      <w:pPr>
        <w:spacing w:after="150"/>
      </w:pPr>
      <w:r>
        <w:rPr/>
        <w:t xml:space="preserve">第一节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针织上游行业分析</w:t>
      </w:r>
    </w:p>
    <w:p>
      <w:pPr>
        <w:spacing w:after="150"/>
      </w:pPr>
      <w:r>
        <w:rPr/>
        <w:t xml:space="preserve">一、针织成本构成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四、上游行业对针织行业的影响</w:t>
      </w:r>
    </w:p>
    <w:p>
      <w:pPr>
        <w:spacing w:after="150"/>
      </w:pPr>
      <w:r>
        <w:rPr/>
        <w:t xml:space="preserve">第三节 针织下游行业分析</w:t>
      </w:r>
    </w:p>
    <w:p>
      <w:pPr>
        <w:spacing w:after="150"/>
      </w:pPr>
      <w:r>
        <w:rPr/>
        <w:t xml:space="preserve">一、针织下游行业分布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四、下游需求对针织行业的影响</w:t>
      </w:r>
    </w:p>
    <w:p>
      <w:pPr>
        <w:spacing w:after="150"/>
      </w:pPr>
      <w:r>
        <w:rPr>
          <w:b w:val="1"/>
          <w:bCs w:val="1"/>
        </w:rPr>
        <w:t xml:space="preserve">第九章 2024-2029年中国针织行业发展形势分析</w:t>
      </w:r>
    </w:p>
    <w:p>
      <w:pPr>
        <w:spacing w:after="150"/>
      </w:pPr>
      <w:r>
        <w:rPr/>
        <w:t xml:space="preserve">第一节 针织行业发展概况</w:t>
      </w:r>
    </w:p>
    <w:p>
      <w:pPr>
        <w:spacing w:after="150"/>
      </w:pPr>
      <w:r>
        <w:rPr/>
        <w:t xml:space="preserve">一、针织行业发展特点分析</w:t>
      </w:r>
    </w:p>
    <w:p>
      <w:pPr>
        <w:spacing w:after="150"/>
      </w:pPr>
      <w:r>
        <w:rPr/>
        <w:t xml:space="preserve">二、针织行业投资现状分析</w:t>
      </w:r>
    </w:p>
    <w:p>
      <w:pPr>
        <w:spacing w:after="150"/>
      </w:pPr>
      <w:r>
        <w:rPr/>
        <w:t xml:space="preserve">三、针织行业总产值分析</w:t>
      </w:r>
    </w:p>
    <w:p>
      <w:pPr>
        <w:spacing w:after="150"/>
      </w:pPr>
      <w:r>
        <w:rPr/>
        <w:t xml:space="preserve">四、针织行业技术发展分析</w:t>
      </w:r>
    </w:p>
    <w:p>
      <w:pPr>
        <w:spacing w:after="150"/>
      </w:pPr>
      <w:r>
        <w:rPr/>
        <w:t xml:space="preserve">第二节 2019-2023年针织行业市场情况分析</w:t>
      </w:r>
    </w:p>
    <w:p>
      <w:pPr>
        <w:spacing w:after="150"/>
      </w:pPr>
      <w:r>
        <w:rPr/>
        <w:t xml:space="preserve">一、针织行业市场发展分析</w:t>
      </w:r>
    </w:p>
    <w:p>
      <w:pPr>
        <w:spacing w:after="150"/>
      </w:pPr>
      <w:r>
        <w:rPr/>
        <w:t xml:space="preserve">二、针织市场存在的问题</w:t>
      </w:r>
    </w:p>
    <w:p>
      <w:pPr>
        <w:spacing w:after="150"/>
      </w:pPr>
      <w:r>
        <w:rPr/>
        <w:t xml:space="preserve">三、针织市场规模分析</w:t>
      </w:r>
    </w:p>
    <w:p>
      <w:pPr>
        <w:spacing w:after="150"/>
      </w:pPr>
      <w:r>
        <w:rPr/>
        <w:t xml:space="preserve">第三节 2019-2023年针织产销状况分析</w:t>
      </w:r>
    </w:p>
    <w:p>
      <w:pPr>
        <w:spacing w:after="150"/>
      </w:pPr>
      <w:r>
        <w:rPr/>
        <w:t xml:space="preserve">一、针织产量分析</w:t>
      </w:r>
    </w:p>
    <w:p>
      <w:pPr>
        <w:spacing w:after="150"/>
      </w:pPr>
      <w:r>
        <w:rPr/>
        <w:t xml:space="preserve">二、针织产能分析</w:t>
      </w:r>
    </w:p>
    <w:p>
      <w:pPr>
        <w:spacing w:after="150"/>
      </w:pPr>
      <w:r>
        <w:rPr/>
        <w:t xml:space="preserve">三、针织市场需求状况分析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针织行业领先企业经营形势分析</w:t>
      </w:r>
    </w:p>
    <w:p>
      <w:pPr>
        <w:spacing w:after="150"/>
      </w:pPr>
      <w:r>
        <w:rPr/>
        <w:t xml:space="preserve">第一节 中国针织企业总体发展状况分析</w:t>
      </w:r>
    </w:p>
    <w:p>
      <w:pPr>
        <w:spacing w:after="150"/>
      </w:pPr>
      <w:r>
        <w:rPr/>
        <w:t xml:space="preserve">一、针织企业主要类型</w:t>
      </w:r>
    </w:p>
    <w:p>
      <w:pPr>
        <w:spacing w:after="150"/>
      </w:pPr>
      <w:r>
        <w:rPr/>
        <w:t xml:space="preserve">二、针织企业资本运作分析</w:t>
      </w:r>
    </w:p>
    <w:p>
      <w:pPr>
        <w:spacing w:after="150"/>
      </w:pPr>
      <w:r>
        <w:rPr/>
        <w:t xml:space="preserve">三、针织企业创新及品牌建设</w:t>
      </w:r>
    </w:p>
    <w:p>
      <w:pPr>
        <w:spacing w:after="150"/>
      </w:pPr>
      <w:r>
        <w:rPr/>
        <w:t xml:space="preserve">四、针织企业国际竞争力分析</w:t>
      </w:r>
    </w:p>
    <w:p>
      <w:pPr>
        <w:spacing w:after="150"/>
      </w:pPr>
      <w:r>
        <w:rPr/>
        <w:t xml:space="preserve">五、2019-2023年针织行业企业排名分析</w:t>
      </w:r>
    </w:p>
    <w:p>
      <w:pPr>
        <w:spacing w:after="150"/>
      </w:pPr>
      <w:r>
        <w:rPr/>
        <w:t xml:space="preserve">第二节 浙江富润股份有限公司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四川浪莎控股股份有限公司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青岛即发集团股份有限公司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申洲国际集团控股有限公司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江苏AB集团股份有限公司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德永佳集团有限公司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济南元首针织股份有限公司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北京铜牛集团有限公司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上海三枪(集团)有限公司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上海嘉麟杰纺织品股份有限公司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针织行业投资策略分析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2019-2023年针织行业投资效益分析</w:t>
      </w:r>
    </w:p>
    <w:p>
      <w:pPr>
        <w:spacing w:after="150"/>
      </w:pPr>
      <w:r>
        <w:rPr/>
        <w:t xml:space="preserve">第四节 2019-2023年针织行业投资策略研究</w:t>
      </w:r>
    </w:p>
    <w:p>
      <w:pPr>
        <w:spacing w:after="150"/>
      </w:pPr>
      <w:r>
        <w:rPr/>
        <w:t xml:space="preserve">第五节 中国针织制造行业的投资建议</w:t>
      </w:r>
    </w:p>
    <w:p>
      <w:pPr>
        <w:spacing w:after="150"/>
      </w:pPr>
      <w:r>
        <w:rPr/>
        <w:t xml:space="preserve">一、针织制造行业投资现状分析</w:t>
      </w:r>
    </w:p>
    <w:p>
      <w:pPr>
        <w:spacing w:after="150"/>
      </w:pPr>
      <w:r>
        <w:rPr/>
        <w:t xml:space="preserve">二、针织制造行业最新投资动向</w:t>
      </w:r>
    </w:p>
    <w:p>
      <w:pPr>
        <w:spacing w:after="150"/>
      </w:pPr>
      <w:r>
        <w:rPr/>
        <w:t xml:space="preserve">三、针织制造行业投资及信贷建议</w:t>
      </w:r>
    </w:p>
    <w:p>
      <w:pPr>
        <w:spacing w:after="150"/>
      </w:pPr>
      <w:r>
        <w:rPr>
          <w:b w:val="1"/>
          <w:bCs w:val="1"/>
        </w:rPr>
        <w:t xml:space="preserve">第十二章 2024-2029年针织行业投资前景</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二、2024-2029年针织市场规模预测</w:t>
      </w:r>
    </w:p>
    <w:p>
      <w:pPr>
        <w:spacing w:after="150"/>
      </w:pPr>
      <w:r>
        <w:rPr/>
        <w:t xml:space="preserve">三、2024-2029年细分市场发展趋势预测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2024-2029年针织行业面临的困境及对策</w:t>
      </w:r>
    </w:p>
    <w:p>
      <w:pPr>
        <w:spacing w:after="150"/>
      </w:pPr>
      <w:r>
        <w:rPr/>
        <w:t xml:space="preserve">第一节 2019-2023年针织行业面临的困境</w:t>
      </w:r>
    </w:p>
    <w:p>
      <w:pPr>
        <w:spacing w:after="150"/>
      </w:pPr>
      <w:r>
        <w:rPr/>
        <w:t xml:space="preserve">第二节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第三节 中国针织行业存在的问题及对策</w:t>
      </w:r>
    </w:p>
    <w:p>
      <w:pPr>
        <w:spacing w:after="150"/>
      </w:pPr>
      <w:r>
        <w:rPr/>
        <w:t xml:space="preserve">一、中国针织行业存在的问题</w:t>
      </w:r>
    </w:p>
    <w:p>
      <w:pPr>
        <w:spacing w:after="150"/>
      </w:pPr>
      <w:r>
        <w:rPr/>
        <w:t xml:space="preserve">二、针织行业发展的建议对策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中国针织市场发展面临的挑战与对策</w:t>
      </w:r>
    </w:p>
    <w:p>
      <w:pPr>
        <w:spacing w:after="150"/>
      </w:pPr>
      <w:r>
        <w:rPr>
          <w:b w:val="1"/>
          <w:bCs w:val="1"/>
        </w:rPr>
        <w:t xml:space="preserve">第十四章 针织行业发展战略研究</w:t>
      </w:r>
    </w:p>
    <w:p>
      <w:pPr>
        <w:spacing w:after="150"/>
      </w:pPr>
      <w:r>
        <w:rPr/>
        <w:t xml:space="preserve">第一节 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四、我国针织企业的品牌战略</w:t>
      </w:r>
    </w:p>
    <w:p>
      <w:pPr>
        <w:spacing w:after="150"/>
      </w:pPr>
      <w:r>
        <w:rPr/>
        <w:t xml:space="preserve">五、针织品牌战略管理的策略</w:t>
      </w:r>
    </w:p>
    <w:p>
      <w:pPr>
        <w:spacing w:after="150"/>
      </w:pPr>
      <w:r>
        <w:rPr/>
        <w:t xml:space="preserve">第三节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四、针织产品差异化战略</w:t>
      </w:r>
    </w:p>
    <w:p>
      <w:pPr>
        <w:spacing w:after="150"/>
      </w:pPr>
      <w:r>
        <w:rPr/>
        <w:t xml:space="preserve">第四节 针织行业投资战略研究</w:t>
      </w:r>
    </w:p>
    <w:p>
      <w:pPr>
        <w:spacing w:after="150"/>
      </w:pPr>
      <w:r>
        <w:rPr/>
        <w:t xml:space="preserve">一、2019-2023年针织行业投资战略</w:t>
      </w:r>
    </w:p>
    <w:p>
      <w:pPr>
        <w:spacing w:after="150"/>
      </w:pPr>
      <w:r>
        <w:rPr/>
        <w:t xml:space="preserve">二、2024-2029年针织行业投资战略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图表：2019-2023年针织行业重要数据指标比较</w:t>
      </w:r>
    </w:p>
    <w:p>
      <w:pPr>
        <w:spacing w:after="150"/>
      </w:pPr>
      <w:r>
        <w:rPr/>
        <w:t xml:space="preserve">图表：2019-2023年中国针织市场占全球份额比较</w:t>
      </w:r>
    </w:p>
    <w:p>
      <w:pPr>
        <w:spacing w:after="150"/>
      </w:pPr>
      <w:r>
        <w:rPr/>
        <w:t xml:space="preserve">图表：2019-2023年针织行业工业总产值</w:t>
      </w:r>
    </w:p>
    <w:p>
      <w:pPr>
        <w:spacing w:after="150"/>
      </w:pPr>
      <w:r>
        <w:rPr/>
        <w:t xml:space="preserve">图表：2019-2023年针织行业销售收入</w:t>
      </w:r>
    </w:p>
    <w:p>
      <w:pPr>
        <w:spacing w:after="150"/>
      </w:pPr>
      <w:r>
        <w:rPr/>
        <w:t xml:space="preserve">图表：2019-2023年针织行业利润总额</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图表：2019-2023年针织行业竞争力分析</w:t>
      </w:r>
    </w:p>
    <w:p>
      <w:pPr>
        <w:spacing w:after="150"/>
      </w:pPr>
      <w:r>
        <w:rPr/>
        <w:t xml:space="preserve">图表：2019-2023年针织市场价格走势</w:t>
      </w:r>
    </w:p>
    <w:p>
      <w:pPr>
        <w:spacing w:after="150"/>
      </w:pPr>
      <w:r>
        <w:rPr/>
        <w:t xml:space="preserve">图表：2019-2023年针织行业主营业务收入</w:t>
      </w:r>
    </w:p>
    <w:p>
      <w:pPr>
        <w:spacing w:after="150"/>
      </w:pPr>
      <w:r>
        <w:rPr/>
        <w:t xml:space="preserve">图表：2019-2023年针织行业主营业务成本</w:t>
      </w:r>
    </w:p>
    <w:p>
      <w:pPr>
        <w:spacing w:after="150"/>
      </w:pPr>
      <w:r>
        <w:rPr/>
        <w:t xml:space="preserve">图表：2019-2023年针织行业销售费用分析</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图表：2019-2023年针织行业销售毛利率分析</w:t>
      </w:r>
    </w:p>
    <w:p>
      <w:pPr>
        <w:spacing w:after="150"/>
      </w:pPr>
      <w:r>
        <w:rPr/>
        <w:t xml:space="preserve">图表：2019-2023年针织行业销售利润率分析</w:t>
      </w:r>
    </w:p>
    <w:p>
      <w:pPr>
        <w:spacing w:after="150"/>
      </w:pPr>
      <w:r>
        <w:rPr/>
        <w:t xml:space="preserve">图表：2019-2023年针织行业成本费用利润率分析</w:t>
      </w:r>
    </w:p>
    <w:p>
      <w:pPr>
        <w:spacing w:after="150"/>
      </w:pPr>
      <w:r>
        <w:rPr/>
        <w:t xml:space="preserve">图表：2019-2023年针织行业总资产利润率分析</w:t>
      </w:r>
    </w:p>
    <w:p>
      <w:pPr>
        <w:spacing w:after="150"/>
      </w:pPr>
      <w:r>
        <w:rPr/>
        <w:t xml:space="preserve">图表：2019-2023年针织行业产能分析</w:t>
      </w:r>
    </w:p>
    <w:p>
      <w:pPr>
        <w:spacing w:after="150"/>
      </w:pPr>
      <w:r>
        <w:rPr/>
        <w:t xml:space="preserve">图表：2019-2023年针织行业产量分析</w:t>
      </w:r>
    </w:p>
    <w:p>
      <w:pPr>
        <w:spacing w:after="150"/>
      </w:pPr>
      <w:r>
        <w:rPr/>
        <w:t xml:space="preserve">图表：2019-2023年针织行业需求分析</w:t>
      </w:r>
    </w:p>
    <w:p>
      <w:pPr>
        <w:spacing w:after="150"/>
      </w:pPr>
      <w:r>
        <w:rPr/>
        <w:t xml:space="preserve">图表：2019-2023年针织行业进口数据</w:t>
      </w:r>
    </w:p>
    <w:p>
      <w:pPr>
        <w:spacing w:after="150"/>
      </w:pPr>
      <w:r>
        <w:rPr/>
        <w:t xml:space="preserve">图表：2019-2023年针织行业出口数据</w:t>
      </w:r>
    </w:p>
    <w:p>
      <w:pPr>
        <w:spacing w:after="150"/>
      </w:pPr>
      <w:r>
        <w:rPr/>
        <w:t xml:space="preserve">图表：2019-2023年针织行业集中度</w:t>
      </w:r>
    </w:p>
    <w:p>
      <w:pPr>
        <w:spacing w:after="150"/>
      </w:pPr>
      <w:r>
        <w:rPr/>
        <w:t xml:space="preserve">图表：2024-2029年中国针织行业供给预测</w:t>
      </w:r>
    </w:p>
    <w:p>
      <w:pPr>
        <w:spacing w:after="150"/>
      </w:pPr>
      <w:r>
        <w:rPr/>
        <w:t xml:space="preserve">图表：2024-2029年中国针织行业产量预测</w:t>
      </w:r>
    </w:p>
    <w:p>
      <w:pPr>
        <w:spacing w:after="150"/>
      </w:pPr>
      <w:r>
        <w:rPr/>
        <w:t xml:space="preserve">图表：2024-2029年中国针织市场销量预测</w:t>
      </w:r>
    </w:p>
    <w:p>
      <w:pPr>
        <w:spacing w:after="150"/>
      </w:pPr>
      <w:r>
        <w:rPr/>
        <w:t xml:space="preserve">图表：2024-2029年中国针织行业需求预测</w:t>
      </w:r>
    </w:p>
    <w:p>
      <w:pPr>
        <w:spacing w:after="150"/>
      </w:pPr>
      <w:r>
        <w:rPr/>
        <w:t xml:space="preserve">图表：2024-2029年中国针织行业供需平衡预测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2024-2029年中国针织行业竞争格局与投资战略研究咨询报告</dc:title>
  <dc:description>2024-2029年中国针织行业竞争格局与投资战略研究咨询报告</dc:description>
  <dc:subject>2024-2029年中国针织行业竞争格局与投资战略研究咨询报告</dc:subject>
  <cp:keywords>研究报告</cp:keywords>
  <cp:category>研究报告</cp:category>
  <cp:lastModifiedBy>北京中道泰和信息咨询有限公司</cp:lastModifiedBy>
  <dcterms:created xsi:type="dcterms:W3CDTF">2024-01-23T20:05:35+08:00</dcterms:created>
  <dcterms:modified xsi:type="dcterms:W3CDTF">2024-01-23T20:05:35+08:00</dcterms:modified>
</cp:coreProperties>
</file>

<file path=docProps/custom.xml><?xml version="1.0" encoding="utf-8"?>
<Properties xmlns="http://schemas.openxmlformats.org/officeDocument/2006/custom-properties" xmlns:vt="http://schemas.openxmlformats.org/officeDocument/2006/docPropsVTypes"/>
</file>