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2024-2029年全球与中国不饱和聚酯树脂行业市场调研分析研究报告</w:t>
      </w:r>
    </w:p>
    <w:p>
      <w:pPr>
        <w:spacing w:after="150"/>
      </w:pPr>
      <w:r>
        <w:rPr>
          <w:b w:val="1"/>
          <w:bCs w:val="1"/>
        </w:rPr>
        <w:t xml:space="preserve">报告简介</w:t>
      </w:r>
    </w:p>
    <w:p>
      <w:pPr>
        <w:spacing w:after="150"/>
      </w:pPr>
      <w:r>
        <w:rPr/>
        <w:t xml:space="preserve">不饱和聚酯树脂，一般是由不饱和二元酸二元醇或者饱和二元酸不饱和二元醇缩聚而成的具有酯键和不饱和双键的线型高分子化合物。通常，聚酯化缩聚反应是在190～220℃进行，直至达到预期的酸值(或粘度)，在聚酯化缩反应结束后，趁热加入一定量的乙烯基单体，配成粘稠的液体，这样的聚合物溶液称之为不饱和聚酯树脂。</w:t>
      </w:r>
    </w:p>
    <w:p>
      <w:pPr>
        <w:spacing w:after="150"/>
      </w:pPr>
      <w:r>
        <w:rPr/>
        <w:t xml:space="preserve">从1942年美国橡胶公司投产不饱和聚酯树脂至今，不饱和聚酯树脂经历了60多年的发展历程。在这段时期内，不饱和聚酯树脂产品无论从产量还是从技术水平方面均得到了飞速的发展，目前不饱和聚酯树脂产品已发展成为热固性树脂行业中最大的品种之一。</w:t>
      </w:r>
    </w:p>
    <w:p>
      <w:pPr>
        <w:spacing w:after="150"/>
      </w:pPr>
      <w:r>
        <w:rPr/>
        <w:t xml:space="preserve">我国从1986年开始引进美国、日本、英国、意大利、挪威、芬兰、德国、荷兰等国的不饱和树脂生产技术开始。不饱和聚酯树脂产能、产量逐年递增。到今天，我国已超美国成为世界上不饱和聚酯树脂产量与用量最大的国家。天津雷克德集团的生产基地是世界上UPR产能最大(50万吨/年)的生产基地。</w:t>
      </w:r>
    </w:p>
    <w:p>
      <w:pPr>
        <w:spacing w:after="150"/>
      </w:pPr>
      <w:r>
        <w:rPr/>
        <w:t xml:space="preserve">目前国内已经有不饱和树脂生产企业近200家，并且随着中国市场需求的增加，除国内树脂企业亚邦、天和、福田、华迅等都在扩产外，外资企业包括帝斯曼、华日、亚什兰等也已经进行了扩能增产的布局，美国AOC、法国克雷威利、日本UPAK、美国雷可德、意大利郎基尔和德国纪曼佐利也纷纷登陆中国建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全球与中国市场不饱和聚脂树脂产量及增长率</w:t>
      </w:r>
    </w:p>
    <w:p>
      <w:pPr>
        <w:spacing w:after="150"/>
      </w:pPr>
      <w:r>
        <w:rPr/>
        <w:t xml:space="preserve">第三节 全球与中国市场不饱和聚脂树脂产值及增长率</w:t>
      </w:r>
    </w:p>
    <w:p>
      <w:pPr>
        <w:spacing w:after="150"/>
      </w:pPr>
      <w:r>
        <w:rPr/>
        <w:t xml:space="preserve">第四节 2019-2023年不饱和聚脂树脂主要分类、产品规格价格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2019-2023年生产商不同不饱和聚脂树脂价格列表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2019-2023年不饱和聚脂树脂主要类型市场份额</w:t>
      </w:r>
    </w:p>
    <w:p>
      <w:pPr>
        <w:spacing w:after="150"/>
      </w:pPr>
      <w:r>
        <w:rPr>
          <w:b w:val="1"/>
          <w:bCs w:val="1"/>
        </w:rPr>
        <w:t xml:space="preserve">第二章 全球与中国主要厂商竞争分析</w:t>
      </w:r>
    </w:p>
    <w:p>
      <w:pPr>
        <w:spacing w:after="150"/>
      </w:pPr>
      <w:r>
        <w:rPr/>
        <w:t xml:space="preserve">第一节 2019-2023年全球市场不饱和聚脂树脂主要厂商产量、产值及市场份额</w:t>
      </w:r>
    </w:p>
    <w:p>
      <w:pPr>
        <w:spacing w:after="150"/>
      </w:pPr>
      <w:r>
        <w:rPr/>
        <w:t xml:space="preserve">一、2019-2023年全球市场不饱和聚脂树脂主要厂商产量</w:t>
      </w:r>
    </w:p>
    <w:p>
      <w:pPr>
        <w:spacing w:after="150"/>
      </w:pPr>
      <w:r>
        <w:rPr/>
        <w:t xml:space="preserve">二、2019-2023年全球市场不饱和聚脂树脂主要厂商产值</w:t>
      </w:r>
    </w:p>
    <w:p>
      <w:pPr>
        <w:spacing w:after="150"/>
      </w:pPr>
      <w:r>
        <w:rPr/>
        <w:t xml:space="preserve">第二节 2019-2023年中国市场不饱和聚脂树脂主要厂商产量、产值及市场份额</w:t>
      </w:r>
    </w:p>
    <w:p>
      <w:pPr>
        <w:spacing w:after="150"/>
      </w:pPr>
      <w:r>
        <w:rPr/>
        <w:t xml:space="preserve">一、2019-2023年中国市场不饱和聚脂树脂主要厂商产量</w:t>
      </w:r>
    </w:p>
    <w:p>
      <w:pPr>
        <w:spacing w:after="150"/>
      </w:pPr>
      <w:r>
        <w:rPr/>
        <w:t xml:space="preserve">二、2019-2023中国市场不饱和聚脂树脂主要厂商年产值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2019-2023年全球与中国不饱和聚脂树脂运行及发展预测</w:t>
      </w:r>
    </w:p>
    <w:p>
      <w:pPr>
        <w:spacing w:after="150"/>
      </w:pPr>
      <w:r>
        <w:rPr/>
        <w:t xml:space="preserve">第一节 全球市场不饱和聚脂树脂主要分类运行分析</w:t>
      </w:r>
    </w:p>
    <w:p>
      <w:pPr>
        <w:spacing w:after="150"/>
      </w:pPr>
      <w:r>
        <w:rPr/>
        <w:t xml:space="preserve">一、全球市场不饱和聚脂树脂主要分类产量、市场份额及未来预测</w:t>
      </w:r>
    </w:p>
    <w:p>
      <w:pPr>
        <w:spacing w:after="150"/>
      </w:pPr>
      <w:r>
        <w:rPr/>
        <w:t xml:space="preserve">二、全球市场不饱和聚脂树脂主要分类产值、市场份额</w:t>
      </w:r>
    </w:p>
    <w:p>
      <w:pPr>
        <w:spacing w:after="150"/>
      </w:pPr>
      <w:r>
        <w:rPr/>
        <w:t xml:space="preserve">三、全球市场不饱和聚脂树脂主要分类价格走势</w:t>
      </w:r>
    </w:p>
    <w:p>
      <w:pPr>
        <w:spacing w:after="150"/>
      </w:pPr>
      <w:r>
        <w:rPr/>
        <w:t xml:space="preserve">第二节 全球市场不饱和聚脂树脂主要分类产量及增长率</w:t>
      </w:r>
    </w:p>
    <w:p>
      <w:pPr>
        <w:spacing w:after="150"/>
      </w:pPr>
      <w:r>
        <w:rPr/>
        <w:t xml:space="preserve">第三节 中国市场不饱和聚脂树脂主要分类运行分析</w:t>
      </w:r>
    </w:p>
    <w:p>
      <w:pPr>
        <w:spacing w:after="150"/>
      </w:pPr>
      <w:r>
        <w:rPr/>
        <w:t xml:space="preserve">一、中国市场不饱和聚脂树脂主要分类产量、市场份额及未来预测</w:t>
      </w:r>
    </w:p>
    <w:p>
      <w:pPr>
        <w:spacing w:after="150"/>
      </w:pPr>
      <w:r>
        <w:rPr/>
        <w:t xml:space="preserve">二、中国市场不饱和聚脂树脂主要分类产值、市场份额</w:t>
      </w:r>
    </w:p>
    <w:p>
      <w:pPr>
        <w:spacing w:after="150"/>
      </w:pPr>
      <w:r>
        <w:rPr/>
        <w:t xml:space="preserve">三、中国市场不饱和聚脂树脂主要分类价格走势</w:t>
      </w:r>
    </w:p>
    <w:p>
      <w:pPr>
        <w:spacing w:after="150"/>
      </w:pPr>
      <w:r>
        <w:rPr/>
        <w:t xml:space="preserve">第四节 中国市场不饱和聚脂树脂主要分类产量及增长率</w:t>
      </w:r>
    </w:p>
    <w:p>
      <w:pPr>
        <w:spacing w:after="150"/>
      </w:pPr>
      <w:r>
        <w:rPr>
          <w:b w:val="1"/>
          <w:bCs w:val="1"/>
        </w:rPr>
        <w:t xml:space="preserve">第三部分 行业竞争分析</w:t>
      </w:r>
    </w:p>
    <w:p>
      <w:pPr>
        <w:spacing w:after="150"/>
      </w:pPr>
      <w:r>
        <w:rPr>
          <w:b w:val="1"/>
          <w:bCs w:val="1"/>
        </w:rPr>
        <w:t xml:space="preserve">第四章 全球与中国不饱和聚脂树脂主要生产商分析</w:t>
      </w:r>
    </w:p>
    <w:p>
      <w:pPr>
        <w:spacing w:after="150"/>
      </w:pPr>
      <w:r>
        <w:rPr/>
        <w:t xml:space="preserve">第一节 帝斯曼(中国)有限公司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第二节 浙江天和树脂有限公司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第三节 江苏三木集团有限公司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第四节 上海迪爱生投资有限公司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第五节 南亚电子材料(昆山)有限公司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b w:val="1"/>
          <w:bCs w:val="1"/>
        </w:rPr>
        <w:t xml:space="preserve">第五章 2019-2023年全球主要地区不饱和聚脂树脂产量、产值及市场份额</w:t>
      </w:r>
    </w:p>
    <w:p>
      <w:pPr>
        <w:spacing w:after="150"/>
      </w:pPr>
      <w:r>
        <w:rPr/>
        <w:t xml:space="preserve">第一节 全球主要地区不饱和聚脂树脂产量、产值及市场份额</w:t>
      </w:r>
    </w:p>
    <w:p>
      <w:pPr>
        <w:spacing w:after="150"/>
      </w:pPr>
      <w:r>
        <w:rPr/>
        <w:t xml:space="preserve">一、全球主要地区不饱和聚脂树脂产量及市场份额</w:t>
      </w:r>
    </w:p>
    <w:p>
      <w:pPr>
        <w:spacing w:after="150"/>
      </w:pPr>
      <w:r>
        <w:rPr/>
        <w:t xml:space="preserve">二、全球主要地区不饱和聚脂树脂产值及市场份额</w:t>
      </w:r>
    </w:p>
    <w:p>
      <w:pPr>
        <w:spacing w:after="150"/>
      </w:pPr>
      <w:r>
        <w:rPr/>
        <w:t xml:space="preserve">第二节 中国市场不饱和聚脂树脂产量及产值增长率</w:t>
      </w:r>
    </w:p>
    <w:p>
      <w:pPr>
        <w:spacing w:after="150"/>
      </w:pPr>
      <w:r>
        <w:rPr/>
        <w:t xml:space="preserve">第三节 美国市场不饱和聚脂树脂产量增长率</w:t>
      </w:r>
    </w:p>
    <w:p>
      <w:pPr>
        <w:spacing w:after="150"/>
      </w:pPr>
      <w:r>
        <w:rPr/>
        <w:t xml:space="preserve">第四节 欧洲市场不饱和聚脂树脂产量增长率</w:t>
      </w:r>
    </w:p>
    <w:p>
      <w:pPr>
        <w:spacing w:after="150"/>
      </w:pPr>
      <w:r>
        <w:rPr/>
        <w:t xml:space="preserve">第五节 日本市场不饱和聚脂树脂产量增长率</w:t>
      </w:r>
    </w:p>
    <w:p>
      <w:pPr>
        <w:spacing w:after="150"/>
      </w:pPr>
      <w:r>
        <w:rPr>
          <w:b w:val="1"/>
          <w:bCs w:val="1"/>
        </w:rPr>
        <w:t xml:space="preserve">第六章 2019-2023年全球主要地区不饱和聚脂树脂消费量及市场份额</w:t>
      </w:r>
    </w:p>
    <w:p>
      <w:pPr>
        <w:spacing w:after="150"/>
      </w:pPr>
      <w:r>
        <w:rPr/>
        <w:t xml:space="preserve">第一节 全球主要地区不饱和聚脂树脂消费量及市场份额</w:t>
      </w:r>
    </w:p>
    <w:p>
      <w:pPr>
        <w:spacing w:after="150"/>
      </w:pPr>
      <w:r>
        <w:rPr/>
        <w:t xml:space="preserve">第二节 中国市场不饱和聚脂树脂消费量增长率</w:t>
      </w:r>
    </w:p>
    <w:p>
      <w:pPr>
        <w:spacing w:after="150"/>
      </w:pPr>
      <w:r>
        <w:rPr/>
        <w:t xml:space="preserve">第三节 美国市场不饱和聚脂树脂消费量增长率</w:t>
      </w:r>
    </w:p>
    <w:p>
      <w:pPr>
        <w:spacing w:after="150"/>
      </w:pPr>
      <w:r>
        <w:rPr/>
        <w:t xml:space="preserve">第四节 欧洲市场不饱和聚脂树脂消费量增长率</w:t>
      </w:r>
    </w:p>
    <w:p>
      <w:pPr>
        <w:spacing w:after="150"/>
      </w:pPr>
      <w:r>
        <w:rPr/>
        <w:t xml:space="preserve">第五节 日本市场不饱和聚脂树脂消费量增长率</w:t>
      </w:r>
    </w:p>
    <w:p>
      <w:pPr>
        <w:spacing w:after="150"/>
      </w:pPr>
      <w:r>
        <w:rPr>
          <w:b w:val="1"/>
          <w:bCs w:val="1"/>
        </w:rPr>
        <w:t xml:space="preserve">第七章 全球市场不饱和聚脂树脂下游主要应用领域、及各领域主要客户</w:t>
      </w:r>
    </w:p>
    <w:p>
      <w:pPr>
        <w:spacing w:after="150"/>
      </w:pPr>
      <w:r>
        <w:rPr/>
        <w:t xml:space="preserve">第一节 全球市场不饱和聚脂树脂下游行业分析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中国市场不饱和聚脂树脂主要应用领域分析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不饱和聚脂树脂生产技术及发展趋势</w:t>
      </w:r>
    </w:p>
    <w:p>
      <w:pPr>
        <w:spacing w:after="150"/>
      </w:pPr>
      <w:r>
        <w:rPr/>
        <w:t xml:space="preserve">第一节 不饱和聚脂树脂目前主要生产技术</w:t>
      </w:r>
    </w:p>
    <w:p>
      <w:pPr>
        <w:spacing w:after="150"/>
      </w:pPr>
      <w:r>
        <w:rPr/>
        <w:t xml:space="preserve">一、全球市场不饱和聚脂树脂生产技术</w:t>
      </w:r>
    </w:p>
    <w:p>
      <w:pPr>
        <w:spacing w:after="150"/>
      </w:pPr>
      <w:r>
        <w:rPr/>
        <w:t xml:space="preserve">二、中国市场不饱和聚脂树脂生产技术</w:t>
      </w:r>
    </w:p>
    <w:p>
      <w:pPr>
        <w:spacing w:after="150"/>
      </w:pPr>
      <w:r>
        <w:rPr/>
        <w:t xml:space="preserve">第二节 2024-2029年不饱和聚脂树脂未来技术发展趋势</w:t>
      </w:r>
    </w:p>
    <w:p>
      <w:pPr>
        <w:spacing w:after="150"/>
      </w:pPr>
      <w:r>
        <w:rPr/>
        <w:t xml:space="preserve">一、全球市场不饱和聚脂树脂技术发展趋势</w:t>
      </w:r>
    </w:p>
    <w:p>
      <w:pPr>
        <w:spacing w:after="150"/>
      </w:pPr>
      <w:r>
        <w:rPr/>
        <w:t xml:space="preserve">二、中国市场不饱和聚脂树脂技术发展趋势</w:t>
      </w:r>
    </w:p>
    <w:p>
      <w:pPr>
        <w:spacing w:after="150"/>
      </w:pPr>
      <w:r>
        <w:rPr>
          <w:b w:val="1"/>
          <w:bCs w:val="1"/>
        </w:rPr>
        <w:t xml:space="preserve">第九章 对不饱和聚脂树脂行业投资机会与风险分析</w:t>
      </w:r>
    </w:p>
    <w:p>
      <w:pPr>
        <w:spacing w:after="150"/>
      </w:pPr>
      <w:r>
        <w:rPr/>
        <w:t xml:space="preserve">第一节 不饱和聚脂树脂行业投资机会分析</w:t>
      </w:r>
    </w:p>
    <w:p>
      <w:pPr>
        <w:spacing w:after="150"/>
      </w:pPr>
      <w:r>
        <w:rPr/>
        <w:t xml:space="preserve">一、不饱和聚脂树脂投资项目分析</w:t>
      </w:r>
    </w:p>
    <w:p>
      <w:pPr>
        <w:spacing w:after="150"/>
      </w:pPr>
      <w:r>
        <w:rPr/>
        <w:t xml:space="preserve">二、可以投资的不饱和聚脂树脂模式</w:t>
      </w:r>
    </w:p>
    <w:p>
      <w:pPr>
        <w:spacing w:after="150"/>
      </w:pPr>
      <w:r>
        <w:rPr/>
        <w:t xml:space="preserve">三、2019-2023年不饱和聚脂树脂投资机会</w:t>
      </w:r>
    </w:p>
    <w:p>
      <w:pPr>
        <w:spacing w:after="150"/>
      </w:pPr>
      <w:r>
        <w:rPr/>
        <w:t xml:space="preserve">四、2019-2023年不饱和聚脂树脂投资新方向</w:t>
      </w:r>
    </w:p>
    <w:p>
      <w:pPr>
        <w:spacing w:after="150"/>
      </w:pPr>
      <w:r>
        <w:rPr/>
        <w:t xml:space="preserve">五、2024-2029年不饱和聚脂树脂行业投资的建议</w:t>
      </w:r>
    </w:p>
    <w:p>
      <w:pPr>
        <w:spacing w:after="150"/>
      </w:pPr>
      <w:r>
        <w:rPr/>
        <w:t xml:space="preserve">第二节 影响不饱和聚脂树脂行业发展的主要因素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不饱和聚脂树脂行业投资风险及控制策略分析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不饱和聚脂树脂行业发展建议分析</w:t>
      </w:r>
    </w:p>
    <w:p>
      <w:pPr>
        <w:spacing w:after="150"/>
      </w:pPr>
      <w:r>
        <w:rPr/>
        <w:t xml:space="preserve">第一节 不饱和聚脂树脂行业研究结论及建议</w:t>
      </w:r>
    </w:p>
    <w:p>
      <w:pPr>
        <w:spacing w:after="150"/>
      </w:pPr>
      <w:r>
        <w:rPr/>
        <w:t xml:space="preserve">第二节 不饱和聚脂树脂行业竞争策略总结及建议</w:t>
      </w:r>
    </w:p>
    <w:p>
      <w:pPr>
        <w:spacing w:after="150"/>
      </w:pPr>
      <w:r>
        <w:rPr>
          <w:b w:val="1"/>
          <w:bCs w:val="1"/>
        </w:rPr>
        <w:t xml:space="preserve">图表目录</w:t>
      </w:r>
    </w:p>
    <w:p>
      <w:pPr>
        <w:spacing w:after="150"/>
      </w:pPr>
      <w:r>
        <w:rPr/>
        <w:t xml:space="preserve">图表：不饱和聚脂树脂产业链分析</w:t>
      </w:r>
    </w:p>
    <w:p>
      <w:pPr>
        <w:spacing w:after="150"/>
      </w:pPr>
      <w:r>
        <w:rPr/>
        <w:t xml:space="preserve">图表：不饱和聚脂树脂行业生命周期</w:t>
      </w:r>
    </w:p>
    <w:p>
      <w:pPr>
        <w:spacing w:after="150"/>
      </w:pPr>
      <w:r>
        <w:rPr/>
        <w:t xml:space="preserve">图表：2019-2023年中国不饱和聚脂树脂行业市场规模</w:t>
      </w:r>
    </w:p>
    <w:p>
      <w:pPr>
        <w:spacing w:after="150"/>
      </w:pPr>
      <w:r>
        <w:rPr/>
        <w:t xml:space="preserve">图表：2019-2023年全球不饱和聚脂树脂产业市场规模</w:t>
      </w:r>
    </w:p>
    <w:p>
      <w:pPr>
        <w:spacing w:after="150"/>
      </w:pPr>
      <w:r>
        <w:rPr/>
        <w:t xml:space="preserve">图表：2019-2023年不饱和聚脂树脂重要数据指标比较</w:t>
      </w:r>
    </w:p>
    <w:p>
      <w:pPr>
        <w:spacing w:after="150"/>
      </w:pPr>
      <w:r>
        <w:rPr/>
        <w:t xml:space="preserve">图表：2019-2023年中国不饱和聚脂树脂行业利润情况分析</w:t>
      </w:r>
    </w:p>
    <w:p>
      <w:pPr>
        <w:spacing w:after="150"/>
      </w:pPr>
      <w:r>
        <w:rPr/>
        <w:t xml:space="preserve">图表：2019-2023年中国不饱和聚脂树脂行业资产情况分析</w:t>
      </w:r>
    </w:p>
    <w:p>
      <w:pPr>
        <w:spacing w:after="150"/>
      </w:pPr>
      <w:r>
        <w:rPr/>
        <w:t xml:space="preserve">图表：2019-2023年中国不饱和聚脂树脂竞争力分析</w:t>
      </w:r>
    </w:p>
    <w:p>
      <w:pPr>
        <w:spacing w:after="150"/>
      </w:pPr>
      <w:r>
        <w:rPr/>
        <w:t xml:space="preserve">图表：2024-2029年中国不饱和聚脂树脂市场前景预测</w:t>
      </w:r>
    </w:p>
    <w:p>
      <w:pPr>
        <w:spacing w:after="150"/>
      </w:pPr>
      <w:r>
        <w:rPr/>
        <w:t xml:space="preserve">图表：2024-2029年中国不饱和聚脂树脂市场价格走势预测</w:t>
      </w:r>
    </w:p>
    <w:p>
      <w:pPr>
        <w:spacing w:after="150"/>
      </w:pPr>
      <w:r>
        <w:rPr/>
        <w:t xml:space="preserve">图表：2024-2029年中国不饱和聚脂树脂发展前景预测</w:t>
      </w:r>
    </w:p>
    <w:p>
      <w:pPr>
        <w:spacing w:after="150"/>
      </w:pPr>
      <w:r>
        <w:rPr/>
        <w:t xml:space="preserve">图表：2019-2023年不饱和聚脂树脂行业行业集中度分析</w:t>
      </w:r>
    </w:p>
    <w:p>
      <w:pPr>
        <w:spacing w:after="150"/>
      </w:pPr>
      <w:r>
        <w:rPr/>
        <w:t xml:space="preserve">图表：2019-2023年不饱和聚脂树脂行业区域集中度分析</w:t>
      </w:r>
    </w:p>
    <w:p>
      <w:pPr>
        <w:spacing w:after="150"/>
      </w:pPr>
      <w:r>
        <w:rPr/>
        <w:t xml:space="preserve">图表：2019-2023年不饱和聚脂树脂行业企业集中度分析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图表：2019-2023年不饱和聚脂树脂行业资产分析</w:t>
      </w:r>
    </w:p>
    <w:p>
      <w:pPr>
        <w:spacing w:after="150"/>
      </w:pPr>
      <w:r>
        <w:rPr/>
        <w:t xml:space="preserve">图表：2019-2023年不饱和聚脂树脂行业负债分析</w:t>
      </w:r>
    </w:p>
    <w:p>
      <w:pPr>
        <w:spacing w:after="150"/>
      </w:pPr>
      <w:r>
        <w:rPr/>
        <w:t xml:space="preserve">图表：2019-2023年不饱和聚脂树脂行业偿债能力分析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2024-2029年全球与中国不饱和聚酯树脂行业市场调研分析研究报告</dc:title>
  <dc:description>2024-2029年全球与中国不饱和聚酯树脂行业市场调研分析研究报告</dc:description>
  <dc:subject>2024-2029年全球与中国不饱和聚酯树脂行业市场调研分析研究报告</dc:subject>
  <cp:keywords>研究报告</cp:keywords>
  <cp:category>研究报告</cp:category>
  <cp:lastModifiedBy>北京中道泰和信息咨询有限公司</cp:lastModifiedBy>
  <dcterms:created xsi:type="dcterms:W3CDTF">2024-01-23T19:58:55+08:00</dcterms:created>
  <dcterms:modified xsi:type="dcterms:W3CDTF">2024-01-23T19:58:55+08:00</dcterms:modified>
</cp:coreProperties>
</file>

<file path=docProps/custom.xml><?xml version="1.0" encoding="utf-8"?>
<Properties xmlns="http://schemas.openxmlformats.org/officeDocument/2006/custom-properties" xmlns:vt="http://schemas.openxmlformats.org/officeDocument/2006/docPropsVTypes"/>
</file>