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2024-2029年彩妆行业发展策略研究报告</w:t>
      </w:r>
    </w:p>
    <w:p>
      <w:pPr>
        <w:spacing w:after="150"/>
      </w:pPr>
      <w:r>
        <w:rPr>
          <w:b w:val="1"/>
          <w:bCs w:val="1"/>
        </w:rPr>
        <w:t xml:space="preserve">报告简介</w:t>
      </w:r>
    </w:p>
    <w:p>
      <w:pPr>
        <w:spacing w:after="150"/>
      </w:pPr>
      <w:r>
        <w:rPr/>
        <w:t xml:space="preserve">我国城市彩妆化妆品市场已由成长期逐步进入成熟期，目前我国正式注册的彩妆化妆品企业为4000余家。品牌众多，名牌唱主角，全国有3000多个品牌，品种更达4000余种，其中有20多个品牌占据了市场的主导地位，比例约占0.7%;各类品牌占领各自的细分市场层面，部份消费者已逐渐趋向于固定使用一个或几个品牌;由于彩妆化妆品销售额的增长幅度，明显大于经济增长，市场整体态势是供略大于求;外资合资企业占主导地位，其市场份额已近80%;相反，3~5千万元以内的中小型彩妆化妆品企业，占了彩妆化妆品企业总数的90%左右，由此可见彩妆的市场远未饱和。</w:t>
      </w:r>
    </w:p>
    <w:p>
      <w:pPr>
        <w:spacing w:after="150"/>
      </w:pPr>
      <w:r>
        <w:rPr/>
        <w:t xml:space="preserve">现在，随着生活水平的提高，彩妆化妆品生产和销售是有广阔的市场和巨大潜力的。在相当一段时间内生产和销售将保持稳步增长的势头。国际上将保持在3%的增长速度，中国将远远高于这个速度，特别是彩妆行业，更是可以更高。 所以，在目前阶段，对于彩妆产品，在跨国公司巨头在进战略布局，目前正是快速进入彩妆行业，并配合借着大公司的强势宣传东风的锲机，共同把彩妆市场做大、做好，从而进一步树立自己品牌，占领一定的市场份额。 中国8亿目标消费群，8090高消费群达4亿 中国美容护理品市场容量高达2000亿元 中国人均美容及护理产品消费200元，增长空间超44%，彩妆前景形势看好。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彩妆行业及各子行业的发展状况、上下游行业发展状况、市场供需形势、新产品与技术等进行了分析，并重点分析了我国彩妆行业发展状况和特点，以及中国彩妆行业将面临的挑战、企业的发展策略等。报告还对全球彩妆行业发展态势作了详细分析，并对彩妆行业进行了趋向研判，是彩妆生产、经营企业，科研、投资机构等单位准确了解目前彩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彩妆市场特征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二、彩妆行业相关政策分析</w:t>
      </w:r>
    </w:p>
    <w:p>
      <w:pPr>
        <w:spacing w:after="150"/>
      </w:pPr>
      <w:r>
        <w:rPr/>
        <w:t xml:space="preserve">第四节 彩妆行业发展的"波特五力模型"分析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第二部分 行业深度分析</w:t>
      </w:r>
    </w:p>
    <w:p>
      <w:pPr>
        <w:spacing w:after="150"/>
      </w:pPr>
      <w:r>
        <w:rPr>
          <w:b w:val="1"/>
          <w:bCs w:val="1"/>
        </w:rPr>
        <w:t xml:space="preserve">第三章 中国彩妆市场规模分析</w:t>
      </w:r>
    </w:p>
    <w:p>
      <w:pPr>
        <w:spacing w:after="150"/>
      </w:pPr>
      <w:r>
        <w:rPr/>
        <w:t xml:space="preserve">第一节 2019-2023年中国彩妆市场规模分析</w:t>
      </w:r>
    </w:p>
    <w:p>
      <w:pPr>
        <w:spacing w:after="150"/>
      </w:pPr>
      <w:r>
        <w:rPr/>
        <w:t xml:space="preserve">第二节 2019-2023年中国彩妆区域结构分析</w:t>
      </w:r>
    </w:p>
    <w:p>
      <w:pPr>
        <w:spacing w:after="150"/>
      </w:pPr>
      <w:r>
        <w:rPr/>
        <w:t xml:space="preserve">第三节 2019-2023年中国彩妆区域市场规模分析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中国彩妆国内市场综述</w:t>
      </w:r>
    </w:p>
    <w:p>
      <w:pPr>
        <w:spacing w:after="150"/>
      </w:pPr>
      <w:r>
        <w:rPr/>
        <w:t xml:space="preserve">第一节 中国彩妆产品产量分析及预测</w:t>
      </w:r>
    </w:p>
    <w:p>
      <w:pPr>
        <w:spacing w:after="150"/>
      </w:pPr>
      <w:r>
        <w:rPr/>
        <w:t xml:space="preserve">一、彩妆产业总体产能规模</w:t>
      </w:r>
    </w:p>
    <w:p>
      <w:pPr>
        <w:spacing w:after="150"/>
      </w:pPr>
      <w:r>
        <w:rPr/>
        <w:t xml:space="preserve">二、彩妆生产区域分布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中国彩妆市场需求分析及预测</w:t>
      </w:r>
    </w:p>
    <w:p>
      <w:pPr>
        <w:spacing w:after="150"/>
      </w:pPr>
      <w:r>
        <w:rPr/>
        <w:t xml:space="preserve">一、中国彩妆需求特点</w:t>
      </w:r>
    </w:p>
    <w:p>
      <w:pPr>
        <w:spacing w:after="150"/>
      </w:pPr>
      <w:r>
        <w:rPr/>
        <w:t xml:space="preserve">二、主要地域分布</w:t>
      </w:r>
    </w:p>
    <w:p>
      <w:pPr>
        <w:spacing w:after="150"/>
      </w:pPr>
      <w:r>
        <w:rPr/>
        <w:t xml:space="preserve">第三节 2024-2029年中国彩妆供需平衡预测</w:t>
      </w:r>
    </w:p>
    <w:p>
      <w:pPr>
        <w:spacing w:after="150"/>
      </w:pPr>
      <w:r>
        <w:rPr/>
        <w:t xml:space="preserve">第四节 中国彩妆价格趋势分析</w:t>
      </w:r>
    </w:p>
    <w:p>
      <w:pPr>
        <w:spacing w:after="150"/>
      </w:pPr>
      <w:r>
        <w:rPr/>
        <w:t xml:space="preserve">一、中国彩妆2019-2023年价格趋势</w:t>
      </w:r>
    </w:p>
    <w:p>
      <w:pPr>
        <w:spacing w:after="150"/>
      </w:pPr>
      <w:r>
        <w:rPr/>
        <w:t xml:space="preserve">二、中国彩妆当前市场价格及分析</w:t>
      </w:r>
    </w:p>
    <w:p>
      <w:pPr>
        <w:spacing w:after="150"/>
      </w:pPr>
      <w:r>
        <w:rPr/>
        <w:t xml:space="preserve">三、影响彩妆价格因素分析</w:t>
      </w:r>
    </w:p>
    <w:p>
      <w:pPr>
        <w:spacing w:after="150"/>
      </w:pPr>
      <w:r>
        <w:rPr/>
        <w:t xml:space="preserve">四、2024-2029年中国彩妆价格走势预测</w:t>
      </w:r>
    </w:p>
    <w:p>
      <w:pPr>
        <w:spacing w:after="150"/>
      </w:pPr>
      <w:r>
        <w:rPr>
          <w:b w:val="1"/>
          <w:bCs w:val="1"/>
        </w:rPr>
        <w:t xml:space="preserve">第五章 中国彩妆行业进出口市场情况分析</w:t>
      </w:r>
    </w:p>
    <w:p>
      <w:pPr>
        <w:spacing w:after="150"/>
      </w:pPr>
      <w:r>
        <w:rPr/>
        <w:t xml:space="preserve">第一节 2019-2023年中国彩妆行业进出口量分析</w:t>
      </w:r>
    </w:p>
    <w:p>
      <w:pPr>
        <w:spacing w:after="150"/>
      </w:pPr>
      <w:r>
        <w:rPr/>
        <w:t xml:space="preserve">一、2019-2023年中国彩妆行业进口分析</w:t>
      </w:r>
    </w:p>
    <w:p>
      <w:pPr>
        <w:spacing w:after="150"/>
      </w:pPr>
      <w:r>
        <w:rPr/>
        <w:t xml:space="preserve">二、2019-2023年中国彩妆行业出口分析</w:t>
      </w:r>
    </w:p>
    <w:p>
      <w:pPr>
        <w:spacing w:after="150"/>
      </w:pPr>
      <w:r>
        <w:rPr/>
        <w:t xml:space="preserve">第二节 2024-2029年中国彩妆行业进出口市场预测分析</w:t>
      </w:r>
    </w:p>
    <w:p>
      <w:pPr>
        <w:spacing w:after="150"/>
      </w:pPr>
      <w:r>
        <w:rPr/>
        <w:t xml:space="preserve">一、2024-2029年中国彩妆行业进口预测</w:t>
      </w:r>
    </w:p>
    <w:p>
      <w:pPr>
        <w:spacing w:after="150"/>
      </w:pPr>
      <w:r>
        <w:rPr/>
        <w:t xml:space="preserve">二、2024-2029年中国彩妆行业出口预测</w:t>
      </w:r>
    </w:p>
    <w:p>
      <w:pPr>
        <w:spacing w:after="150"/>
      </w:pPr>
      <w:r>
        <w:rPr/>
        <w:t xml:space="preserve">第三节 影响进出口变化的主要原因分析</w:t>
      </w:r>
    </w:p>
    <w:p>
      <w:pPr>
        <w:spacing w:after="150"/>
      </w:pPr>
      <w:r>
        <w:rPr>
          <w:b w:val="1"/>
          <w:bCs w:val="1"/>
        </w:rPr>
        <w:t xml:space="preserve">第三部分 竞争格局分析</w:t>
      </w:r>
    </w:p>
    <w:p>
      <w:pPr>
        <w:spacing w:after="150"/>
      </w:pPr>
      <w:r>
        <w:rPr>
          <w:b w:val="1"/>
          <w:bCs w:val="1"/>
        </w:rPr>
        <w:t xml:space="preserve">第六章 全国彩妆行业财务状况分析</w:t>
      </w:r>
    </w:p>
    <w:p>
      <w:pPr>
        <w:spacing w:after="150"/>
      </w:pPr>
      <w:r>
        <w:rPr/>
        <w:t xml:space="preserve">第一节 2019-2023年彩妆行业规模分析</w:t>
      </w:r>
    </w:p>
    <w:p>
      <w:pPr>
        <w:spacing w:after="150"/>
      </w:pPr>
      <w:r>
        <w:rPr/>
        <w:t xml:space="preserve">一、2019-2023年彩妆行业总资产对比分析</w:t>
      </w:r>
    </w:p>
    <w:p>
      <w:pPr>
        <w:spacing w:after="150"/>
      </w:pPr>
      <w:r>
        <w:rPr/>
        <w:t xml:space="preserve">二、2019-2023年彩妆行业企业单位数对比分析</w:t>
      </w:r>
    </w:p>
    <w:p>
      <w:pPr>
        <w:spacing w:after="150"/>
      </w:pPr>
      <w:r>
        <w:rPr/>
        <w:t xml:space="preserve">三、2019-2023年彩妆行业从业人员平均人数对比分析</w:t>
      </w:r>
    </w:p>
    <w:p>
      <w:pPr>
        <w:spacing w:after="150"/>
      </w:pPr>
      <w:r>
        <w:rPr/>
        <w:t xml:space="preserve">第二节 2019-2023年彩妆行业经济效益分析</w:t>
      </w:r>
    </w:p>
    <w:p>
      <w:pPr>
        <w:spacing w:after="150"/>
      </w:pPr>
      <w:r>
        <w:rPr/>
        <w:t xml:space="preserve">一、2019-2023年彩妆行业产值利税率对比分析</w:t>
      </w:r>
    </w:p>
    <w:p>
      <w:pPr>
        <w:spacing w:after="150"/>
      </w:pPr>
      <w:r>
        <w:rPr/>
        <w:t xml:space="preserve">二、2019-2023年彩妆行业资金利润率对比分析</w:t>
      </w:r>
    </w:p>
    <w:p>
      <w:pPr>
        <w:spacing w:after="150"/>
      </w:pPr>
      <w:r>
        <w:rPr/>
        <w:t xml:space="preserve">三、2019-2023年彩妆行业成本费用利润率对比分析</w:t>
      </w:r>
    </w:p>
    <w:p>
      <w:pPr>
        <w:spacing w:after="150"/>
      </w:pPr>
      <w:r>
        <w:rPr/>
        <w:t xml:space="preserve">第三节 2019-2023年彩妆行业效率分析</w:t>
      </w:r>
    </w:p>
    <w:p>
      <w:pPr>
        <w:spacing w:after="150"/>
      </w:pPr>
      <w:r>
        <w:rPr/>
        <w:t xml:space="preserve">一、2019-2023年彩妆行业资产负债率对比分析</w:t>
      </w:r>
    </w:p>
    <w:p>
      <w:pPr>
        <w:spacing w:after="150"/>
      </w:pPr>
      <w:r>
        <w:rPr/>
        <w:t xml:space="preserve">二、2019-2023年彩妆行业流动资产周转次数对比分析</w:t>
      </w:r>
    </w:p>
    <w:p>
      <w:pPr>
        <w:spacing w:after="150"/>
      </w:pPr>
      <w:r>
        <w:rPr/>
        <w:t xml:space="preserve">第四节 2019-2023年彩妆行业结构分析</w:t>
      </w:r>
    </w:p>
    <w:p>
      <w:pPr>
        <w:spacing w:after="150"/>
      </w:pPr>
      <w:r>
        <w:rPr/>
        <w:t xml:space="preserve">一、2019-2023年彩妆行业地区结构分析</w:t>
      </w:r>
    </w:p>
    <w:p>
      <w:pPr>
        <w:spacing w:after="150"/>
      </w:pPr>
      <w:r>
        <w:rPr/>
        <w:t xml:space="preserve">二、2019-2023年彩妆行业所有制结构分析</w:t>
      </w:r>
    </w:p>
    <w:p>
      <w:pPr>
        <w:spacing w:after="150"/>
      </w:pPr>
      <w:r>
        <w:rPr/>
        <w:t xml:space="preserve">三、2019-2023年彩妆行业不同规模企业结构分析</w:t>
      </w:r>
    </w:p>
    <w:p>
      <w:pPr>
        <w:spacing w:after="150"/>
      </w:pPr>
      <w:r>
        <w:rPr/>
        <w:t xml:space="preserve">第五节 2019-2023年彩妆行业不同规模企业财务状况分析</w:t>
      </w:r>
    </w:p>
    <w:p>
      <w:pPr>
        <w:spacing w:after="150"/>
      </w:pPr>
      <w:r>
        <w:rPr/>
        <w:t xml:space="preserve">一、2019-2023年彩妆行业不同规模企业人均指标分析</w:t>
      </w:r>
    </w:p>
    <w:p>
      <w:pPr>
        <w:spacing w:after="150"/>
      </w:pPr>
      <w:r>
        <w:rPr/>
        <w:t xml:space="preserve">二、2019-2023年彩妆行业不同规模企业盈利能力分析</w:t>
      </w:r>
    </w:p>
    <w:p>
      <w:pPr>
        <w:spacing w:after="150"/>
      </w:pPr>
      <w:r>
        <w:rPr/>
        <w:t xml:space="preserve">三、2019-2023年彩妆行业不同规模企业营运能力分析</w:t>
      </w:r>
    </w:p>
    <w:p>
      <w:pPr>
        <w:spacing w:after="150"/>
      </w:pPr>
      <w:r>
        <w:rPr/>
        <w:t xml:space="preserve">四、2019-2023年彩妆行业不同规模企业偿债能力分析</w:t>
      </w:r>
    </w:p>
    <w:p>
      <w:pPr>
        <w:spacing w:after="150"/>
      </w:pPr>
      <w:r>
        <w:rPr>
          <w:b w:val="1"/>
          <w:bCs w:val="1"/>
        </w:rPr>
        <w:t xml:space="preserve">第七章 2019-2023年彩妆行业企业竞争格局分析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第八章 中国彩妆行业发展预测</w:t>
      </w:r>
    </w:p>
    <w:p>
      <w:pPr>
        <w:spacing w:after="150"/>
      </w:pPr>
      <w:r>
        <w:rPr/>
        <w:t xml:space="preserve">第一节 2024-2029年中国彩妆行业产量预测</w:t>
      </w:r>
    </w:p>
    <w:p>
      <w:pPr>
        <w:spacing w:after="150"/>
      </w:pPr>
      <w:r>
        <w:rPr/>
        <w:t xml:space="preserve">第二节 2024-2029年中国彩妆行业消费量预测</w:t>
      </w:r>
    </w:p>
    <w:p>
      <w:pPr>
        <w:spacing w:after="150"/>
      </w:pPr>
      <w:r>
        <w:rPr/>
        <w:t xml:space="preserve">第三节 2024-2029年中国彩妆行业产值预测</w:t>
      </w:r>
    </w:p>
    <w:p>
      <w:pPr>
        <w:spacing w:after="150"/>
      </w:pPr>
      <w:r>
        <w:rPr/>
        <w:t xml:space="preserve">第四节 2024-2029年中国彩妆行业销售收入预测</w:t>
      </w:r>
    </w:p>
    <w:p>
      <w:pPr>
        <w:spacing w:after="150"/>
      </w:pPr>
      <w:r>
        <w:rPr>
          <w:b w:val="1"/>
          <w:bCs w:val="1"/>
        </w:rPr>
        <w:t xml:space="preserve">第九章 彩妆行业投资前景与投资策略分析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彩妆行业投资价值分析</w:t>
      </w:r>
    </w:p>
    <w:p>
      <w:pPr>
        <w:spacing w:after="150"/>
      </w:pPr>
      <w:r>
        <w:rPr/>
        <w:t xml:space="preserve">一、彩妆行业发展前景分析</w:t>
      </w:r>
    </w:p>
    <w:p>
      <w:pPr>
        <w:spacing w:after="150"/>
      </w:pPr>
      <w:r>
        <w:rPr/>
        <w:t xml:space="preserve">二、彩妆行业盈利能力预测</w:t>
      </w:r>
    </w:p>
    <w:p>
      <w:pPr>
        <w:spacing w:after="150"/>
      </w:pPr>
      <w:r>
        <w:rPr/>
        <w:t xml:space="preserve">三、投资机会分析</w:t>
      </w:r>
    </w:p>
    <w:p>
      <w:pPr>
        <w:spacing w:after="150"/>
      </w:pPr>
      <w:r>
        <w:rPr/>
        <w:t xml:space="preserve">第四节 彩妆行业投资风险分析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彩妆行业投资策略分析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第五部分 投资战略分析</w:t>
      </w:r>
    </w:p>
    <w:p>
      <w:pPr>
        <w:spacing w:after="150"/>
      </w:pPr>
      <w:r>
        <w:rPr>
          <w:b w:val="1"/>
          <w:bCs w:val="1"/>
        </w:rPr>
        <w:t xml:space="preserve">第十章 对中国彩妆行业总结及企业重点客户管理建议</w:t>
      </w:r>
    </w:p>
    <w:p>
      <w:pPr>
        <w:spacing w:after="150"/>
      </w:pPr>
      <w:r>
        <w:rPr/>
        <w:t xml:space="preserve">第一节 彩妆行业企业问题总结</w:t>
      </w:r>
    </w:p>
    <w:p>
      <w:pPr>
        <w:spacing w:after="150"/>
      </w:pPr>
      <w:r>
        <w:rPr/>
        <w:t xml:space="preserve">第二节 彩妆企业应对策略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图表：彩妆产业链分析</w:t>
      </w:r>
    </w:p>
    <w:p>
      <w:pPr>
        <w:spacing w:after="150"/>
      </w:pPr>
      <w:r>
        <w:rPr/>
        <w:t xml:space="preserve">图表：彩妆行业生命周期</w:t>
      </w:r>
    </w:p>
    <w:p>
      <w:pPr>
        <w:spacing w:after="150"/>
      </w:pPr>
      <w:r>
        <w:rPr/>
        <w:t xml:space="preserve">图表：2019-2023年中国彩妆行业市场规模</w:t>
      </w:r>
    </w:p>
    <w:p>
      <w:pPr>
        <w:spacing w:after="150"/>
      </w:pPr>
      <w:r>
        <w:rPr/>
        <w:t xml:space="preserve">图表：2019-2023年全球彩妆产业市场规模</w:t>
      </w:r>
    </w:p>
    <w:p>
      <w:pPr>
        <w:spacing w:after="150"/>
      </w:pPr>
      <w:r>
        <w:rPr/>
        <w:t xml:space="preserve">图表：2019-2023年彩妆重要数据指标比较</w:t>
      </w:r>
    </w:p>
    <w:p>
      <w:pPr>
        <w:spacing w:after="150"/>
      </w:pPr>
      <w:r>
        <w:rPr/>
        <w:t xml:space="preserve">图表：2019-2023年中国彩妆行业利润情况分析</w:t>
      </w:r>
    </w:p>
    <w:p>
      <w:pPr>
        <w:spacing w:after="150"/>
      </w:pPr>
      <w:r>
        <w:rPr/>
        <w:t xml:space="preserve">图表：2019-2023年中国彩妆行业资产情况分析</w:t>
      </w:r>
    </w:p>
    <w:p>
      <w:pPr>
        <w:spacing w:after="150"/>
      </w:pPr>
      <w:r>
        <w:rPr/>
        <w:t xml:space="preserve">图表：2019-2023年中国彩妆竞争力分析</w:t>
      </w:r>
    </w:p>
    <w:p>
      <w:pPr>
        <w:spacing w:after="150"/>
      </w:pPr>
      <w:r>
        <w:rPr/>
        <w:t xml:space="preserve">图表：2024-2029年中国彩妆市场前景预测</w:t>
      </w:r>
    </w:p>
    <w:p>
      <w:pPr>
        <w:spacing w:after="150"/>
      </w:pPr>
      <w:r>
        <w:rPr/>
        <w:t xml:space="preserve">图表：2024-2029年中国彩妆市场价格走势预测</w:t>
      </w:r>
    </w:p>
    <w:p>
      <w:pPr>
        <w:spacing w:after="150"/>
      </w:pPr>
      <w:r>
        <w:rPr/>
        <w:t xml:space="preserve">图表：2024-2029年中国彩妆发展前景预测</w:t>
      </w:r>
    </w:p>
    <w:p>
      <w:pPr>
        <w:spacing w:after="150"/>
      </w:pPr>
      <w:r>
        <w:rPr/>
        <w:t xml:space="preserve">图表：2019-2023年彩妆行业行业集中度分析</w:t>
      </w:r>
    </w:p>
    <w:p>
      <w:pPr>
        <w:spacing w:after="150"/>
      </w:pPr>
      <w:r>
        <w:rPr/>
        <w:t xml:space="preserve">图表：2019-2023年彩妆行业区域集中度分析</w:t>
      </w:r>
    </w:p>
    <w:p>
      <w:pPr>
        <w:spacing w:after="150"/>
      </w:pPr>
      <w:r>
        <w:rPr/>
        <w:t xml:space="preserve">图表：2019-2023年彩妆行业企业集中度分析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图表：2019-2023年彩妆行业资产分析</w:t>
      </w:r>
    </w:p>
    <w:p>
      <w:pPr>
        <w:spacing w:after="150"/>
      </w:pPr>
      <w:r>
        <w:rPr/>
        <w:t xml:space="preserve">图表：2019-2023年彩妆行业负债分析</w:t>
      </w:r>
    </w:p>
    <w:p>
      <w:pPr>
        <w:spacing w:after="150"/>
      </w:pPr>
      <w:r>
        <w:rPr/>
        <w:t xml:space="preserve">图表：2019-2023年彩妆行业偿债能力分析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图表：2024-2029年彩妆行业发展规模分析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2024-2029年彩妆行业发展策略研究报告</dc:title>
  <dc:description>2024-2029年彩妆行业发展策略研究报告</dc:description>
  <dc:subject>2024-2029年彩妆行业发展策略研究报告</dc:subject>
  <cp:keywords>研究报告</cp:keywords>
  <cp:category>研究报告</cp:category>
  <cp:lastModifiedBy>北京中道泰和信息咨询有限公司</cp:lastModifiedBy>
  <dcterms:created xsi:type="dcterms:W3CDTF">2024-01-23T19:54:14+08:00</dcterms:created>
  <dcterms:modified xsi:type="dcterms:W3CDTF">2024-01-23T19:54:14+08:00</dcterms:modified>
</cp:coreProperties>
</file>

<file path=docProps/custom.xml><?xml version="1.0" encoding="utf-8"?>
<Properties xmlns="http://schemas.openxmlformats.org/officeDocument/2006/custom-properties" xmlns:vt="http://schemas.openxmlformats.org/officeDocument/2006/docPropsVTypes"/>
</file>