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2024-2029年中国淋巴系统疾病行业深度研究及市场投资风险预测报告</w:t>
      </w:r>
    </w:p>
    <w:p>
      <w:pPr>
        <w:spacing w:after="150"/>
      </w:pPr>
      <w:r>
        <w:rPr>
          <w:b w:val="1"/>
          <w:bCs w:val="1"/>
        </w:rPr>
        <w:t xml:space="preserve">报告简介</w:t>
      </w:r>
    </w:p>
    <w:p>
      <w:pPr>
        <w:spacing w:after="150"/>
      </w:pPr>
      <w:r>
        <w:rPr/>
        <w:t xml:space="preserve">人体淋巴系统就像保护人体的‘防御性长城’，淋巴癌就是长城上的“卫兵”出现了投敌和叛变，这样，不仅是外来的细菌、病毒会长驱直入，连卫兵也会加入行动，后果可想而知。</w:t>
      </w:r>
    </w:p>
    <w:p>
      <w:pPr>
        <w:spacing w:after="150"/>
      </w:pPr>
      <w:r>
        <w:rPr/>
        <w:t xml:space="preserve">近年来，我国恶性淋巴瘤发病率上升加快。据最新全国调查数据显示，在中国，淋巴瘤患者发病率在男性十大高发肿瘤中已上升至第9位，女性则上升到第11位。最近几年，淋巴瘤发病的重心在向年轻人转移，其中一个重要原因，就是精神压力过大。现在的年轻人，在社会上打拼，熬夜加班，工作压力大。不少人下班之后沉默不语，情绪低落，免疫力也会受到很大影响。</w:t>
      </w:r>
    </w:p>
    <w:p>
      <w:pPr>
        <w:spacing w:after="150"/>
      </w:pPr>
      <w:r>
        <w:rPr/>
        <w:t xml:space="preserve">淋巴瘤发病率逐渐增高还有很多外在因素。大气污染、工业废气的排放，有可能引起肿瘤的发生。装修材料中很多化学物质的应用，和血液、淋巴系统疾病是有关的。另外，白领办公族长期处在电磁辐射、手机辐射当中，也可能会诱发淋巴瘤。</w:t>
      </w:r>
    </w:p>
    <w:p>
      <w:pPr>
        <w:spacing w:after="150"/>
      </w:pPr>
      <w:r>
        <w:rPr/>
        <w:t xml:space="preserve">淋巴系统疾病行业研究报告主要分析了淋巴系统疾病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淋巴系统疾病行业重点企业分析、行业发展前景预测及相关的经营、投资建议等。报告研究框架全面、严谨，分析内容客观、公正、系统，真实准确地反映了我国淋巴系统疾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淋巴系统疾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第一章淋巴系统疾病诊断概要</w:t>
      </w:r>
    </w:p>
    <w:p>
      <w:pPr>
        <w:spacing w:after="150"/>
      </w:pPr>
      <w:r>
        <w:rPr/>
        <w:t xml:space="preserve">第一节 淋巴系统疾病行业的有关概况</w:t>
      </w:r>
    </w:p>
    <w:p>
      <w:pPr>
        <w:spacing w:after="150"/>
      </w:pPr>
      <w:r>
        <w:rPr/>
        <w:t xml:space="preserve">一、淋巴系统疾病的定义</w:t>
      </w:r>
    </w:p>
    <w:p>
      <w:pPr>
        <w:spacing w:after="150"/>
      </w:pPr>
      <w:r>
        <w:rPr/>
        <w:t xml:space="preserve">二、淋巴系统疾病的特点</w:t>
      </w:r>
    </w:p>
    <w:p>
      <w:pPr>
        <w:spacing w:after="150"/>
      </w:pPr>
      <w:r>
        <w:rPr/>
        <w:t xml:space="preserve">第二节 淋巴系统疾病介绍</w:t>
      </w:r>
    </w:p>
    <w:p>
      <w:pPr>
        <w:spacing w:after="150"/>
      </w:pPr>
      <w:r>
        <w:rPr/>
        <w:t xml:space="preserve">一、淋巴系统疾病</w:t>
      </w:r>
    </w:p>
    <w:p>
      <w:pPr>
        <w:spacing w:after="150"/>
      </w:pPr>
      <w:r>
        <w:rPr/>
        <w:t xml:space="preserve">二、淋巴系统疾病说明分析</w:t>
      </w:r>
    </w:p>
    <w:p>
      <w:pPr>
        <w:spacing w:after="150"/>
      </w:pPr>
      <w:r>
        <w:rPr/>
        <w:t xml:space="preserve">三、淋巴系统疾病分类</w:t>
      </w:r>
    </w:p>
    <w:p>
      <w:pPr>
        <w:spacing w:after="150"/>
      </w:pPr>
      <w:r>
        <w:rPr/>
        <w:t xml:space="preserve">四、淋巴系统疾病原因</w:t>
      </w:r>
    </w:p>
    <w:p>
      <w:pPr>
        <w:spacing w:after="150"/>
      </w:pPr>
      <w:r>
        <w:rPr/>
        <w:t xml:space="preserve">五、淋巴系统疾病征兆及症状</w:t>
      </w:r>
    </w:p>
    <w:p>
      <w:pPr>
        <w:spacing w:after="150"/>
      </w:pPr>
      <w:r>
        <w:rPr/>
        <w:t xml:space="preserve">六、淋巴系统疾病风险因素</w:t>
      </w:r>
    </w:p>
    <w:p>
      <w:pPr>
        <w:spacing w:after="150"/>
      </w:pPr>
      <w:r>
        <w:rPr/>
        <w:t xml:space="preserve">七、淋巴系统疾病诊断方法</w:t>
      </w:r>
    </w:p>
    <w:p>
      <w:pPr>
        <w:spacing w:after="150"/>
      </w:pPr>
      <w:r>
        <w:rPr/>
        <w:t xml:space="preserve">八、淋巴系统疾病治疗方法</w:t>
      </w:r>
    </w:p>
    <w:p>
      <w:pPr>
        <w:spacing w:after="150"/>
      </w:pPr>
      <w:r>
        <w:rPr/>
        <w:t xml:space="preserve">第三节 淋巴系统疾病的产业链情况</w:t>
      </w:r>
    </w:p>
    <w:p>
      <w:pPr>
        <w:spacing w:after="150"/>
      </w:pPr>
      <w:r>
        <w:rPr/>
        <w:t xml:space="preserve">一、产业链模型介绍</w:t>
      </w:r>
    </w:p>
    <w:p>
      <w:pPr>
        <w:spacing w:after="150"/>
      </w:pPr>
      <w:r>
        <w:rPr/>
        <w:t xml:space="preserve">二、淋巴系统疾病行业产业链分析</w:t>
      </w:r>
    </w:p>
    <w:p>
      <w:pPr>
        <w:spacing w:after="150"/>
      </w:pPr>
      <w:r>
        <w:rPr/>
        <w:t xml:space="preserve">三、上下游行业对淋巴系统疾病行业的影响分析</w:t>
      </w:r>
    </w:p>
    <w:p>
      <w:pPr>
        <w:spacing w:after="150"/>
      </w:pPr>
      <w:r>
        <w:rPr>
          <w:b w:val="1"/>
          <w:bCs w:val="1"/>
        </w:rPr>
        <w:t xml:space="preserve">第二章 2017 年全球淋巴系统疾病患病人群结构分析</w:t>
      </w:r>
    </w:p>
    <w:p>
      <w:pPr>
        <w:spacing w:after="150"/>
      </w:pPr>
      <w:r>
        <w:rPr/>
        <w:t xml:space="preserve">第一节 全球淋巴系统疾病患病人群数量分析</w:t>
      </w:r>
    </w:p>
    <w:p>
      <w:pPr>
        <w:spacing w:after="150"/>
      </w:pPr>
      <w:r>
        <w:rPr/>
        <w:t xml:space="preserve">一、全球淋巴系统疾病患病人数预估</w:t>
      </w:r>
    </w:p>
    <w:p>
      <w:pPr>
        <w:spacing w:after="150"/>
      </w:pPr>
      <w:r>
        <w:rPr/>
        <w:t xml:space="preserve">二、全球淋巴系统疾病患病人群数量分年龄结构分析</w:t>
      </w:r>
    </w:p>
    <w:p>
      <w:pPr>
        <w:spacing w:after="150"/>
      </w:pPr>
      <w:r>
        <w:rPr/>
        <w:t xml:space="preserve">三、全球淋巴系统疾病患病人群发病率区域结构分析</w:t>
      </w:r>
    </w:p>
    <w:p>
      <w:pPr>
        <w:spacing w:after="150"/>
      </w:pPr>
      <w:r>
        <w:rPr/>
        <w:t xml:space="preserve">第二节 全球重点国家淋巴系统疾病治疗水平</w:t>
      </w:r>
    </w:p>
    <w:p>
      <w:pPr>
        <w:spacing w:after="150"/>
      </w:pPr>
      <w:r>
        <w:rPr>
          <w:b w:val="1"/>
          <w:bCs w:val="1"/>
        </w:rPr>
        <w:t xml:space="preserve">第二部分市场发展分析</w:t>
      </w:r>
    </w:p>
    <w:p>
      <w:pPr>
        <w:spacing w:after="150"/>
      </w:pPr>
      <w:r>
        <w:rPr>
          <w:b w:val="1"/>
          <w:bCs w:val="1"/>
        </w:rPr>
        <w:t xml:space="preserve">第三章 2019-2023年中国淋巴系统疾病行业市场运行形势分析</w:t>
      </w:r>
    </w:p>
    <w:p>
      <w:pPr>
        <w:spacing w:after="150"/>
      </w:pPr>
      <w:r>
        <w:rPr/>
        <w:t xml:space="preserve">第一节 2019-2023年中国淋巴系统疾病行业发展概况</w:t>
      </w:r>
    </w:p>
    <w:p>
      <w:pPr>
        <w:spacing w:after="150"/>
      </w:pPr>
      <w:r>
        <w:rPr/>
        <w:t xml:space="preserve">第二节 中国淋巴系统疾病行业发展走势</w:t>
      </w:r>
    </w:p>
    <w:p>
      <w:pPr>
        <w:spacing w:after="150"/>
      </w:pPr>
      <w:r>
        <w:rPr/>
        <w:t xml:space="preserve">二、中国淋巴系统疾病行业市场分布情况</w:t>
      </w:r>
    </w:p>
    <w:p>
      <w:pPr>
        <w:spacing w:after="150"/>
      </w:pPr>
      <w:r>
        <w:rPr/>
        <w:t xml:space="preserve">三、中国淋巴系统疾病行业发展趋势分析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2019-2023年中国淋巴系统疾病患病现状分析</w:t>
      </w:r>
    </w:p>
    <w:p>
      <w:pPr>
        <w:spacing w:after="150"/>
      </w:pPr>
      <w:r>
        <w:rPr/>
        <w:t xml:space="preserve">第一节 中国历年淋巴系统疾病患病率统计</w:t>
      </w:r>
    </w:p>
    <w:p>
      <w:pPr>
        <w:spacing w:after="150"/>
      </w:pPr>
      <w:r>
        <w:rPr/>
        <w:t xml:space="preserve">一、中国历年淋巴系统疾病患病率回顾</w:t>
      </w:r>
    </w:p>
    <w:p>
      <w:pPr>
        <w:spacing w:after="150"/>
      </w:pPr>
      <w:r>
        <w:rPr/>
        <w:t xml:space="preserve">二、中国淋巴系统疾病患病率趋势走向分析</w:t>
      </w:r>
    </w:p>
    <w:p>
      <w:pPr>
        <w:spacing w:after="150"/>
      </w:pPr>
      <w:r>
        <w:rPr/>
        <w:t xml:space="preserve">第二节 中国淋巴系统疾病发病人群结构分析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2019-2023年中国淋巴系统疾病行业技术发展分析</w:t>
      </w:r>
    </w:p>
    <w:p>
      <w:pPr>
        <w:spacing w:after="150"/>
      </w:pPr>
      <w:r>
        <w:rPr/>
        <w:t xml:space="preserve">第一节 中国淋巴系统疾病行业技术发展现状</w:t>
      </w:r>
    </w:p>
    <w:p>
      <w:pPr>
        <w:spacing w:after="150"/>
      </w:pPr>
      <w:r>
        <w:rPr/>
        <w:t xml:space="preserve">第二节 中国淋巴系统疾病诊断治疗技术分析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淋巴系统疾病行业技术发展趋势分析</w:t>
      </w:r>
    </w:p>
    <w:p>
      <w:pPr>
        <w:spacing w:after="150"/>
      </w:pPr>
      <w:r>
        <w:rPr>
          <w:b w:val="1"/>
          <w:bCs w:val="1"/>
        </w:rPr>
        <w:t xml:space="preserve">第六章 2019-2023年中国淋巴系统疾病医疗产业供需情况</w:t>
      </w:r>
    </w:p>
    <w:p>
      <w:pPr>
        <w:spacing w:after="150"/>
      </w:pPr>
      <w:r>
        <w:rPr/>
        <w:t xml:space="preserve">第一节 淋巴系统疾病医院供给状况分析</w:t>
      </w:r>
    </w:p>
    <w:p>
      <w:pPr>
        <w:spacing w:after="150"/>
      </w:pPr>
      <w:r>
        <w:rPr/>
        <w:t xml:space="preserve">一、淋巴系统疾病医院发展特征分析</w:t>
      </w:r>
    </w:p>
    <w:p>
      <w:pPr>
        <w:spacing w:after="150"/>
      </w:pPr>
      <w:r>
        <w:rPr/>
        <w:t xml:space="preserve">二、淋巴系统疾病医院数量规模统计</w:t>
      </w:r>
    </w:p>
    <w:p>
      <w:pPr>
        <w:spacing w:after="150"/>
      </w:pPr>
      <w:r>
        <w:rPr/>
        <w:t xml:space="preserve">1、淋巴系统疾病医院数量增长情况</w:t>
      </w:r>
    </w:p>
    <w:p>
      <w:pPr>
        <w:spacing w:after="150"/>
      </w:pPr>
      <w:r>
        <w:rPr/>
        <w:t xml:space="preserve">2、淋巴系统疾病医院分布结构统计</w:t>
      </w:r>
    </w:p>
    <w:p>
      <w:pPr>
        <w:spacing w:after="150"/>
      </w:pPr>
      <w:r>
        <w:rPr/>
        <w:t xml:space="preserve">三、淋巴系统疾病医院卫生人员统计</w:t>
      </w:r>
    </w:p>
    <w:p>
      <w:pPr>
        <w:spacing w:after="150"/>
      </w:pPr>
      <w:r>
        <w:rPr/>
        <w:t xml:space="preserve">1、2019-2023年淋巴系统疾病医院卫生人员构成</w:t>
      </w:r>
    </w:p>
    <w:p>
      <w:pPr>
        <w:spacing w:after="150"/>
      </w:pPr>
      <w:r>
        <w:rPr/>
        <w:t xml:space="preserve">2、淋巴系统疾病医院卫生人员数量增长情况</w:t>
      </w:r>
    </w:p>
    <w:p>
      <w:pPr>
        <w:spacing w:after="150"/>
      </w:pPr>
      <w:r>
        <w:rPr/>
        <w:t xml:space="preserve">3、2019-2023年淋巴系统疾病科执业医师构成</w:t>
      </w:r>
    </w:p>
    <w:p>
      <w:pPr>
        <w:spacing w:after="150"/>
      </w:pPr>
      <w:r>
        <w:rPr/>
        <w:t xml:space="preserve">五、淋巴系统疾病医院供给能力预测</w:t>
      </w:r>
    </w:p>
    <w:p>
      <w:pPr>
        <w:spacing w:after="150"/>
      </w:pPr>
      <w:r>
        <w:rPr/>
        <w:t xml:space="preserve">1、淋巴系统疾病医院数量增长预测</w:t>
      </w:r>
    </w:p>
    <w:p>
      <w:pPr>
        <w:spacing w:after="150"/>
      </w:pPr>
      <w:r>
        <w:rPr/>
        <w:t xml:space="preserve">2、淋巴系统疾病医院人员增长预测</w:t>
      </w:r>
    </w:p>
    <w:p>
      <w:pPr>
        <w:spacing w:after="150"/>
      </w:pPr>
      <w:r>
        <w:rPr/>
        <w:t xml:space="preserve">3、淋巴系统疾病医院设备增长预测</w:t>
      </w:r>
    </w:p>
    <w:p>
      <w:pPr>
        <w:spacing w:after="150"/>
      </w:pPr>
      <w:r>
        <w:rPr/>
        <w:t xml:space="preserve">第二节 淋巴系统疾病医院需求状况分析</w:t>
      </w:r>
    </w:p>
    <w:p>
      <w:pPr>
        <w:spacing w:after="150"/>
      </w:pPr>
      <w:r>
        <w:rPr/>
        <w:t xml:space="preserve">一、居民淋巴系统疾病患病情况</w:t>
      </w:r>
    </w:p>
    <w:p>
      <w:pPr>
        <w:spacing w:after="150"/>
      </w:pPr>
      <w:r>
        <w:rPr/>
        <w:t xml:space="preserve">二、居民淋巴系统疾病就医情况</w:t>
      </w:r>
    </w:p>
    <w:p>
      <w:pPr>
        <w:spacing w:after="150"/>
      </w:pPr>
      <w:r>
        <w:rPr/>
        <w:t xml:space="preserve">三、居民淋巴系统疾病死亡情况</w:t>
      </w:r>
    </w:p>
    <w:p>
      <w:pPr>
        <w:spacing w:after="150"/>
      </w:pPr>
      <w:r>
        <w:rPr/>
        <w:t xml:space="preserve">五、淋巴系统疾病医院服务需求现状</w:t>
      </w:r>
    </w:p>
    <w:p>
      <w:pPr>
        <w:spacing w:after="150"/>
      </w:pPr>
      <w:r>
        <w:rPr/>
        <w:t xml:space="preserve">1、淋巴系统疾病医院门诊服务收入</w:t>
      </w:r>
    </w:p>
    <w:p>
      <w:pPr>
        <w:spacing w:after="150"/>
      </w:pPr>
      <w:r>
        <w:rPr/>
        <w:t xml:space="preserve">2、淋巴系统疾病医院门诊服务分析</w:t>
      </w:r>
    </w:p>
    <w:p>
      <w:pPr>
        <w:spacing w:after="150"/>
      </w:pPr>
      <w:r>
        <w:rPr/>
        <w:t xml:space="preserve">3、淋巴系统疾病医院住院服务分析</w:t>
      </w:r>
    </w:p>
    <w:p>
      <w:pPr>
        <w:spacing w:after="150"/>
      </w:pPr>
      <w:r>
        <w:rPr/>
        <w:t xml:space="preserve">4、淋巴系统疾病医院床位利用分析</w:t>
      </w:r>
    </w:p>
    <w:p>
      <w:pPr>
        <w:spacing w:after="150"/>
      </w:pPr>
      <w:r>
        <w:rPr/>
        <w:t xml:space="preserve">六、淋巴系统疾病医院服务需求预测</w:t>
      </w:r>
    </w:p>
    <w:p>
      <w:pPr>
        <w:spacing w:after="150"/>
      </w:pPr>
      <w:r>
        <w:rPr/>
        <w:t xml:space="preserve">1、淋巴系统疾病医院门诊服务需求预测</w:t>
      </w:r>
    </w:p>
    <w:p>
      <w:pPr>
        <w:spacing w:after="150"/>
      </w:pPr>
      <w:r>
        <w:rPr/>
        <w:t xml:space="preserve">2、淋巴系统疾病医院住院服务需求预测</w:t>
      </w:r>
    </w:p>
    <w:p>
      <w:pPr>
        <w:spacing w:after="150"/>
      </w:pPr>
      <w:r>
        <w:rPr>
          <w:b w:val="1"/>
          <w:bCs w:val="1"/>
        </w:rPr>
        <w:t xml:space="preserve">第七章 2019-2023年中国淋巴系统疾病诊疗设备及医药行业发展现状分析</w:t>
      </w:r>
    </w:p>
    <w:p>
      <w:pPr>
        <w:spacing w:after="150"/>
      </w:pPr>
      <w:r>
        <w:rPr/>
        <w:t xml:space="preserve">第一节 中国淋巴系统疾病诊疗设备行业发展现状分析</w:t>
      </w:r>
    </w:p>
    <w:p>
      <w:pPr>
        <w:spacing w:after="150"/>
      </w:pPr>
      <w:r>
        <w:rPr/>
        <w:t xml:space="preserve">一、中国淋巴系统疾病诊疗设备企业发展现状分析</w:t>
      </w:r>
    </w:p>
    <w:p>
      <w:pPr>
        <w:spacing w:after="150"/>
      </w:pPr>
      <w:r>
        <w:rPr/>
        <w:t xml:space="preserve">二、中国淋巴系统疾病诊疗设备市场发展现状分析</w:t>
      </w:r>
    </w:p>
    <w:p>
      <w:pPr>
        <w:spacing w:after="150"/>
      </w:pPr>
      <w:r>
        <w:rPr/>
        <w:t xml:space="preserve">三、中国淋巴系统疾病诊疗医药企业发展现状分析</w:t>
      </w:r>
    </w:p>
    <w:p>
      <w:pPr>
        <w:spacing w:after="150"/>
      </w:pPr>
      <w:r>
        <w:rPr/>
        <w:t xml:space="preserve">四、中国淋巴系统疾病诊疗医药市场发展现状分析</w:t>
      </w:r>
    </w:p>
    <w:p>
      <w:pPr>
        <w:spacing w:after="150"/>
      </w:pPr>
      <w:r>
        <w:rPr/>
        <w:t xml:space="preserve">第二节 中国淋巴系统疾病诊疗设备及医药行业供需发展情况</w:t>
      </w:r>
    </w:p>
    <w:p>
      <w:pPr>
        <w:spacing w:after="150"/>
      </w:pPr>
      <w:r>
        <w:rPr/>
        <w:t xml:space="preserve">一、中国淋巴系统疾病诊疗设备行业供给情况分析及预测</w:t>
      </w:r>
    </w:p>
    <w:p>
      <w:pPr>
        <w:spacing w:after="150"/>
      </w:pPr>
      <w:r>
        <w:rPr/>
        <w:t xml:space="preserve">二、中国淋巴系统疾病诊疗设备行业需求情况分析及预测</w:t>
      </w:r>
    </w:p>
    <w:p>
      <w:pPr>
        <w:spacing w:after="150"/>
      </w:pPr>
      <w:r>
        <w:rPr/>
        <w:t xml:space="preserve">三、中国淋巴系统疾病诊疗医药行业供给情况分析及预测</w:t>
      </w:r>
    </w:p>
    <w:p>
      <w:pPr>
        <w:spacing w:after="150"/>
      </w:pPr>
      <w:r>
        <w:rPr/>
        <w:t xml:space="preserve">四、中国淋巴系统疾病诊疗医药行业需求情况分析及预测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2019-2023年中国淋巴系统疾病医疗市场竞争情况</w:t>
      </w:r>
    </w:p>
    <w:p>
      <w:pPr>
        <w:spacing w:after="150"/>
      </w:pPr>
      <w:r>
        <w:rPr/>
        <w:t xml:space="preserve">第一节 中国淋巴系统疾病医疗市场集中度分析</w:t>
      </w:r>
    </w:p>
    <w:p>
      <w:pPr>
        <w:spacing w:after="150"/>
      </w:pPr>
      <w:r>
        <w:rPr/>
        <w:t xml:space="preserve">一、中国淋巴系统疾病医疗企业集中度</w:t>
      </w:r>
    </w:p>
    <w:p>
      <w:pPr>
        <w:spacing w:after="150"/>
      </w:pPr>
      <w:r>
        <w:rPr/>
        <w:t xml:space="preserve">二、中国淋巴系统疾病医疗区域集中度</w:t>
      </w:r>
    </w:p>
    <w:p>
      <w:pPr>
        <w:spacing w:after="150"/>
      </w:pPr>
      <w:r>
        <w:rPr/>
        <w:t xml:space="preserve">三、中国淋巴系统疾病医疗市场市场集中度</w:t>
      </w:r>
    </w:p>
    <w:p>
      <w:pPr>
        <w:spacing w:after="150"/>
      </w:pPr>
      <w:r>
        <w:rPr/>
        <w:t xml:space="preserve">第二节 2019-2023年中国淋巴系统疾病医疗竞争格局</w:t>
      </w:r>
    </w:p>
    <w:p>
      <w:pPr>
        <w:spacing w:after="150"/>
      </w:pPr>
      <w:r>
        <w:rPr/>
        <w:t xml:space="preserve">一、中国淋巴系统疾病医疗行业壁垒</w:t>
      </w:r>
    </w:p>
    <w:p>
      <w:pPr>
        <w:spacing w:after="150"/>
      </w:pPr>
      <w:r>
        <w:rPr/>
        <w:t xml:space="preserve">一、中国淋巴系统疾病医疗十大品牌</w:t>
      </w:r>
    </w:p>
    <w:p>
      <w:pPr>
        <w:spacing w:after="150"/>
      </w:pPr>
      <w:r>
        <w:rPr/>
        <w:t xml:space="preserve">二、中国淋巴系统疾病主要医疗机构数据比较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第四部分行业发展趋势及策略研究</w:t>
      </w:r>
    </w:p>
    <w:p>
      <w:pPr>
        <w:spacing w:after="150"/>
      </w:pPr>
      <w:r>
        <w:rPr>
          <w:b w:val="1"/>
          <w:bCs w:val="1"/>
        </w:rPr>
        <w:t xml:space="preserve">第九章 2024-2029年淋巴系统疾病行业发展预测分析</w:t>
      </w:r>
    </w:p>
    <w:p>
      <w:pPr>
        <w:spacing w:after="150"/>
      </w:pPr>
      <w:r>
        <w:rPr/>
        <w:t xml:space="preserve">第一节 2024-2029年中国淋巴系统疾病行业未来发展预测分析</w:t>
      </w:r>
    </w:p>
    <w:p>
      <w:pPr>
        <w:spacing w:after="150"/>
      </w:pPr>
      <w:r>
        <w:rPr/>
        <w:t xml:space="preserve">一、2024-2029年中国淋巴系统疾病行业发展方向及投资机会分析</w:t>
      </w:r>
    </w:p>
    <w:p>
      <w:pPr>
        <w:spacing w:after="150"/>
      </w:pPr>
      <w:r>
        <w:rPr/>
        <w:t xml:space="preserve">二、2024-2029年中国淋巴系统疾病行业发展规模分析</w:t>
      </w:r>
    </w:p>
    <w:p>
      <w:pPr>
        <w:spacing w:after="150"/>
      </w:pPr>
      <w:r>
        <w:rPr/>
        <w:t xml:space="preserve">三、2024-2029年中国淋巴系统疾病行业发展趋势分析</w:t>
      </w:r>
    </w:p>
    <w:p>
      <w:pPr>
        <w:spacing w:after="150"/>
      </w:pPr>
      <w:r>
        <w:rPr/>
        <w:t xml:space="preserve">第二节 2024-2029年中国淋巴系统疾病行业供需预测</w:t>
      </w:r>
    </w:p>
    <w:p>
      <w:pPr>
        <w:spacing w:after="150"/>
      </w:pPr>
      <w:r>
        <w:rPr/>
        <w:t xml:space="preserve">一、2024-2029年中国淋巴系统疾病行业供给预测</w:t>
      </w:r>
    </w:p>
    <w:p>
      <w:pPr>
        <w:spacing w:after="150"/>
      </w:pPr>
      <w:r>
        <w:rPr/>
        <w:t xml:space="preserve">二、2024-2029年中国淋巴系统疾病行业需求预测</w:t>
      </w:r>
    </w:p>
    <w:p>
      <w:pPr>
        <w:spacing w:after="150"/>
      </w:pPr>
      <w:r>
        <w:rPr/>
        <w:t xml:space="preserve">第三节 2024-2029年中国淋巴系统疾病行业价格走势分析</w:t>
      </w:r>
    </w:p>
    <w:p>
      <w:pPr>
        <w:spacing w:after="150"/>
      </w:pPr>
      <w:r>
        <w:rPr>
          <w:b w:val="1"/>
          <w:bCs w:val="1"/>
        </w:rPr>
        <w:t xml:space="preserve">第十章 2024-2029年淋巴系统疾病诊疗行业发展趋势分析</w:t>
      </w:r>
    </w:p>
    <w:p>
      <w:pPr>
        <w:spacing w:after="150"/>
      </w:pPr>
      <w:r>
        <w:rPr/>
        <w:t xml:space="preserve">第一节 淋巴系统疾病病患几率预测</w:t>
      </w:r>
    </w:p>
    <w:p>
      <w:pPr>
        <w:spacing w:after="150"/>
      </w:pPr>
      <w:r>
        <w:rPr/>
        <w:t xml:space="preserve">一、全球/中国淋巴系统疾病发病规模预估</w:t>
      </w:r>
    </w:p>
    <w:p>
      <w:pPr>
        <w:spacing w:after="150"/>
      </w:pPr>
      <w:r>
        <w:rPr/>
        <w:t xml:space="preserve">二、全球/中国淋巴系统疾病发病趋势预估</w:t>
      </w:r>
    </w:p>
    <w:p>
      <w:pPr>
        <w:spacing w:after="150"/>
      </w:pPr>
      <w:r>
        <w:rPr/>
        <w:t xml:space="preserve">第二节 淋巴系统疾病诊疗设备市场发展趋势</w:t>
      </w:r>
    </w:p>
    <w:p>
      <w:pPr>
        <w:spacing w:after="150"/>
      </w:pPr>
      <w:r>
        <w:rPr/>
        <w:t xml:space="preserve">一、全球市场淋巴系统疾病诊疗设备发展趋势</w:t>
      </w:r>
    </w:p>
    <w:p>
      <w:pPr>
        <w:spacing w:after="150"/>
      </w:pPr>
      <w:r>
        <w:rPr/>
        <w:t xml:space="preserve">二、中国市场淋巴系统疾病诊疗设备发展趋势</w:t>
      </w:r>
    </w:p>
    <w:p>
      <w:pPr>
        <w:spacing w:after="150"/>
      </w:pPr>
      <w:r>
        <w:rPr>
          <w:b w:val="1"/>
          <w:bCs w:val="1"/>
        </w:rPr>
        <w:t xml:space="preserve">第十一章 2024-2029年中国淋巴系统疾病行业发展策略及投资建议</w:t>
      </w:r>
    </w:p>
    <w:p>
      <w:pPr>
        <w:spacing w:after="150"/>
      </w:pPr>
      <w:r>
        <w:rPr/>
        <w:t xml:space="preserve">第一节 淋巴系统疾病行业发展策略分析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图表：淋巴系统疾病行业产业链</w:t>
      </w:r>
    </w:p>
    <w:p>
      <w:pPr>
        <w:spacing w:after="150"/>
      </w:pPr>
      <w:r>
        <w:rPr/>
        <w:t xml:space="preserve">图表：2019-2023年淋巴系统疾病行业市场供给</w:t>
      </w:r>
    </w:p>
    <w:p>
      <w:pPr>
        <w:spacing w:after="150"/>
      </w:pPr>
      <w:r>
        <w:rPr/>
        <w:t xml:space="preserve">图表：2019-2023年淋巴系统疾病行业市场需求</w:t>
      </w:r>
    </w:p>
    <w:p>
      <w:pPr>
        <w:spacing w:after="150"/>
      </w:pPr>
      <w:r>
        <w:rPr/>
        <w:t xml:space="preserve">图表：2019-2023年淋巴系统疾病行业市场规模</w:t>
      </w:r>
    </w:p>
    <w:p>
      <w:pPr>
        <w:spacing w:after="150"/>
      </w:pPr>
      <w:r>
        <w:rPr/>
        <w:t xml:space="preserve">图表：2024-2029年中国淋巴系统疾病行业市场规模预测</w:t>
      </w:r>
    </w:p>
    <w:p>
      <w:pPr>
        <w:spacing w:after="150"/>
      </w:pPr>
      <w:r>
        <w:rPr/>
        <w:t xml:space="preserve">图表：2024-2029年中国淋巴系统疾病行业供给预测</w:t>
      </w:r>
    </w:p>
    <w:p>
      <w:pPr>
        <w:spacing w:after="150"/>
      </w:pPr>
      <w:r>
        <w:rPr/>
        <w:t xml:space="preserve">图表：2024-2029年中国淋巴系统疾病行业需求预测</w:t>
      </w:r>
    </w:p>
    <w:p>
      <w:pPr>
        <w:spacing w:after="150"/>
      </w:pPr>
      <w:r>
        <w:rPr/>
        <w:t xml:space="preserve">图表：2024-2029年中国淋巴系统疾病行业价格指数预测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2024-2029年中国淋巴系统疾病行业深度研究及市场投资风险预测报告</dc:title>
  <dc:description>2024-2029年中国淋巴系统疾病行业深度研究及市场投资风险预测报告</dc:description>
  <dc:subject>2024-2029年中国淋巴系统疾病行业深度研究及市场投资风险预测报告</dc:subject>
  <cp:keywords>研究报告</cp:keywords>
  <cp:category>研究报告</cp:category>
  <cp:lastModifiedBy>北京中道泰和信息咨询有限公司</cp:lastModifiedBy>
  <dcterms:created xsi:type="dcterms:W3CDTF">2024-01-23T19:53:17+08:00</dcterms:created>
  <dcterms:modified xsi:type="dcterms:W3CDTF">2024-01-23T19:53:17+08:00</dcterms:modified>
</cp:coreProperties>
</file>

<file path=docProps/custom.xml><?xml version="1.0" encoding="utf-8"?>
<Properties xmlns="http://schemas.openxmlformats.org/officeDocument/2006/custom-properties" xmlns:vt="http://schemas.openxmlformats.org/officeDocument/2006/docPropsVTypes"/>
</file>