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2024-2029年中国PCB行业市场深度调研与发展前景研究报告</w:t>
      </w:r>
    </w:p>
    <w:p>
      <w:pPr>
        <w:spacing w:after="150"/>
      </w:pPr>
      <w:r>
        <w:rPr>
          <w:b w:val="1"/>
          <w:bCs w:val="1"/>
        </w:rPr>
        <w:t xml:space="preserve">报告简介</w:t>
      </w:r>
    </w:p>
    <w:p>
      <w:pPr>
        <w:spacing w:after="150"/>
      </w:pPr>
      <w:r>
        <w:rPr/>
        <w:t xml:space="preserve">PCB(Printed Circuit Board)，中文名称为印制线路板，简称印制板，是电子工业的重要部件之一。几乎每种电子设备，小到电子手表、计算器，大到计算机，通讯电子设备，军用武器系统，只要有集成电路等电子元器件，为了它们之间的电气互连，都要使用印制板。在较大型的电子产品研究过程中，最基本的成功因素是该产品的印制板的设计、文件编制和制造。印制板的设计和制造质量直接影响到整个产品的质量和成本，甚至导致商业竞争的成败。</w:t>
      </w:r>
    </w:p>
    <w:p>
      <w:pPr>
        <w:spacing w:after="150"/>
      </w:pPr>
      <w:r>
        <w:rPr/>
        <w:t xml:space="preserve">过去十年来，全球PCB持续向亚洲尤其是中国大陆迁移，中国大陆迅速成为电子产品和PCB生产大国。中国因内需市场潜力与生产制造优势，吸引外资纷纷进驻，促使中国大陆PCB产业在短短数年内以倍数成长，</w:t>
      </w:r>
    </w:p>
    <w:p>
      <w:pPr>
        <w:spacing w:after="150"/>
      </w:pPr>
      <w:r>
        <w:rPr/>
        <w:t xml:space="preserve">中国PCB产业主要分布于长三角、珠三角地区等电子科技产品较发达的地区，它们在地域、人才、经济环境方面享有得天独厚的优势，目前处于产业升级阶段。PCB中低端产品逐步向内地其他地区转移，而高端产品和高附加值产品继续集中在长三角、珠三角地区。未来国内PCB产业很可能形成以珠三角、长三角作为高 端PCB制造和设备、材料的研发基地;以长江沿岸包括重庆、四川、湖北、安徽等有世界五百强电子企业为龙头的二小时经济产业带;以北方大连为龙头的环渤海 湾经济圈;以及港珠澳大桥通车后的粤西北加工区的产业格局。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PCB行业及各子行业的发展状况、上下游行业发展状况、市场供需形势、新产品与技术等进行了分析，并重点分析了我国PCB行业发展状况和特点，以及中国PCB行业将面临的挑战、企业的发展策略等。报告还对全球PCB行业发展态势作了详细分析，并对PCB行业进行了趋向研判，是PCB行业生产、经营企业，科研、投资机构等单位准确了解目前PCB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中国PCB产品品牌市场实地调研</w:t>
      </w:r>
    </w:p>
    <w:p>
      <w:pPr>
        <w:spacing w:after="150"/>
      </w:pPr>
      <w:r>
        <w:rPr/>
        <w:t xml:space="preserve">第一节 中国PCB产品品牌市场价格走势</w:t>
      </w:r>
    </w:p>
    <w:p>
      <w:pPr>
        <w:spacing w:after="150"/>
      </w:pPr>
      <w:r>
        <w:rPr/>
        <w:t xml:space="preserve">一、价格形成机制分析</w:t>
      </w:r>
    </w:p>
    <w:p>
      <w:pPr>
        <w:spacing w:after="150"/>
      </w:pPr>
      <w:r>
        <w:rPr/>
        <w:t xml:space="preserve">二、PCB产品品牌平均价格趋势分析</w:t>
      </w:r>
    </w:p>
    <w:p>
      <w:pPr>
        <w:spacing w:after="150"/>
      </w:pPr>
      <w:r>
        <w:rPr/>
        <w:t xml:space="preserve">三、2024-2029年中国PCB产品品牌价格走势预测</w:t>
      </w:r>
    </w:p>
    <w:p>
      <w:pPr>
        <w:spacing w:after="150"/>
      </w:pPr>
      <w:r>
        <w:rPr/>
        <w:t xml:space="preserve">第二节 影响中国PCB产品品牌价格因素分析</w:t>
      </w:r>
    </w:p>
    <w:p>
      <w:pPr>
        <w:spacing w:after="150"/>
      </w:pPr>
      <w:r>
        <w:rPr/>
        <w:t xml:space="preserve">一、消费税调整对PCB产品品牌价格的影响</w:t>
      </w:r>
    </w:p>
    <w:p>
      <w:pPr>
        <w:spacing w:after="150"/>
      </w:pPr>
      <w:r>
        <w:rPr/>
        <w:t xml:space="preserve">二、零售环境的变化对PCB产品品牌价格的影响</w:t>
      </w:r>
    </w:p>
    <w:p>
      <w:pPr>
        <w:spacing w:after="150"/>
      </w:pPr>
      <w:r>
        <w:rPr/>
        <w:t xml:space="preserve">第三节 中国PCB产品品牌市场消费状况分析</w:t>
      </w:r>
    </w:p>
    <w:p>
      <w:pPr>
        <w:spacing w:after="150"/>
      </w:pPr>
      <w:r>
        <w:rPr/>
        <w:t xml:space="preserve">一、中国PCB产品品牌市场消费结构</w:t>
      </w:r>
    </w:p>
    <w:p>
      <w:pPr>
        <w:spacing w:after="150"/>
      </w:pPr>
      <w:r>
        <w:rPr/>
        <w:t xml:space="preserve">二、中国PCB产品品牌市场消费特点</w:t>
      </w:r>
    </w:p>
    <w:p>
      <w:pPr>
        <w:spacing w:after="150"/>
      </w:pPr>
      <w:r>
        <w:rPr/>
        <w:t xml:space="preserve">三、影响中国PCB产品品牌市场消费因素</w:t>
      </w:r>
    </w:p>
    <w:p>
      <w:pPr>
        <w:spacing w:after="150"/>
      </w:pPr>
      <w:r>
        <w:rPr>
          <w:b w:val="1"/>
          <w:bCs w:val="1"/>
        </w:rPr>
        <w:t xml:space="preserve">第二章 2019-2023年中国PCB产品品牌市场结构调研</w:t>
      </w:r>
    </w:p>
    <w:p>
      <w:pPr>
        <w:spacing w:after="150"/>
      </w:pPr>
      <w:r>
        <w:rPr/>
        <w:t xml:space="preserve">第一节 中国PCB市场主要品牌发展分析</w:t>
      </w:r>
    </w:p>
    <w:p>
      <w:pPr>
        <w:spacing w:after="150"/>
      </w:pPr>
      <w:r>
        <w:rPr/>
        <w:t xml:space="preserve">一、中国PCB市场主要品牌所占市场份额</w:t>
      </w:r>
    </w:p>
    <w:p>
      <w:pPr>
        <w:spacing w:after="150"/>
      </w:pPr>
      <w:r>
        <w:rPr/>
        <w:t xml:space="preserve">二、中国PCB市场各品牌新动向监测</w:t>
      </w:r>
    </w:p>
    <w:p>
      <w:pPr>
        <w:spacing w:after="150"/>
      </w:pPr>
      <w:r>
        <w:rPr/>
        <w:t xml:space="preserve">第二节 中国PCB市场品牌排名调查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中国PCB市场品牌发展新特色分析</w:t>
      </w:r>
    </w:p>
    <w:p>
      <w:pPr>
        <w:spacing w:after="150"/>
      </w:pPr>
      <w:r>
        <w:rPr>
          <w:b w:val="1"/>
          <w:bCs w:val="1"/>
        </w:rPr>
        <w:t xml:space="preserve">第二部分 产业区域调研</w:t>
      </w:r>
    </w:p>
    <w:p>
      <w:pPr>
        <w:spacing w:after="150"/>
      </w:pPr>
      <w:r>
        <w:rPr>
          <w:b w:val="1"/>
          <w:bCs w:val="1"/>
        </w:rPr>
        <w:t xml:space="preserve">第三章 中国PCB行业区域市场需求状况</w:t>
      </w:r>
    </w:p>
    <w:p>
      <w:pPr>
        <w:spacing w:after="150"/>
      </w:pPr>
      <w:r>
        <w:rPr/>
        <w:t xml:space="preserve">第一节 华北地区PCB市场需求状况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t xml:space="preserve">第二节 东北地区PCB市场规模研究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四、2024-2029年PCB行业发展前景预测</w:t>
      </w:r>
    </w:p>
    <w:p>
      <w:pPr>
        <w:spacing w:after="150"/>
      </w:pPr>
      <w:r>
        <w:rPr/>
        <w:t xml:space="preserve">第三节 华东地区PCB市场规模研究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t xml:space="preserve">第四节 华南地区PCB市场需求研究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t xml:space="preserve">第五节 华中地区PCB行业发展潜力分析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t xml:space="preserve">第六节 西南地区PCB市场规模研究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t xml:space="preserve">第七节 西北地区PCB行业发展研究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b w:val="1"/>
          <w:bCs w:val="1"/>
        </w:rPr>
        <w:t xml:space="preserve">第三部分 产业深度调研</w:t>
      </w:r>
    </w:p>
    <w:p>
      <w:pPr>
        <w:spacing w:after="150"/>
      </w:pPr>
      <w:r>
        <w:rPr>
          <w:b w:val="1"/>
          <w:bCs w:val="1"/>
        </w:rPr>
        <w:t xml:space="preserve">第四章 2019-2023年中国PCB行业需求用户调研结果</w:t>
      </w:r>
    </w:p>
    <w:p>
      <w:pPr>
        <w:spacing w:after="150"/>
      </w:pPr>
      <w:r>
        <w:rPr/>
        <w:t xml:space="preserve">第一节 2019-2023年PCB行业用户认知程度分析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2019-2023年中国PCB行业用户需求特点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2019-2023年中国PCB产品品牌上游市场调查情况</w:t>
      </w:r>
    </w:p>
    <w:p>
      <w:pPr>
        <w:spacing w:after="150"/>
      </w:pPr>
      <w:r>
        <w:rPr/>
        <w:t xml:space="preserve">第一节 2019-2023年中国PCB产品原材料生产情况调查</w:t>
      </w:r>
    </w:p>
    <w:p>
      <w:pPr>
        <w:spacing w:after="150"/>
      </w:pPr>
      <w:r>
        <w:rPr/>
        <w:t xml:space="preserve">一、中国PCB产品原材料产量调查分析</w:t>
      </w:r>
    </w:p>
    <w:p>
      <w:pPr>
        <w:spacing w:after="150"/>
      </w:pPr>
      <w:r>
        <w:rPr/>
        <w:t xml:space="preserve">二、中国PCB产品原材料生产区域结构调查</w:t>
      </w:r>
    </w:p>
    <w:p>
      <w:pPr>
        <w:spacing w:after="150"/>
      </w:pPr>
      <w:r>
        <w:rPr/>
        <w:t xml:space="preserve">三、2024-2029年中国PCB产品原材料生产规模预测</w:t>
      </w:r>
    </w:p>
    <w:p>
      <w:pPr>
        <w:spacing w:after="150"/>
      </w:pPr>
      <w:r>
        <w:rPr/>
        <w:t xml:space="preserve">第二节 中国PCB产品原材料价格走势调查</w:t>
      </w:r>
    </w:p>
    <w:p>
      <w:pPr>
        <w:spacing w:after="150"/>
      </w:pPr>
      <w:r>
        <w:rPr/>
        <w:t xml:space="preserve">一、中国PCB产品原材料历年价格趋势调查</w:t>
      </w:r>
    </w:p>
    <w:p>
      <w:pPr>
        <w:spacing w:after="150"/>
      </w:pPr>
      <w:r>
        <w:rPr/>
        <w:t xml:space="preserve">二、PCB产品原材料未来走势预测</w:t>
      </w:r>
    </w:p>
    <w:p>
      <w:pPr>
        <w:spacing w:after="150"/>
      </w:pPr>
      <w:r>
        <w:rPr/>
        <w:t xml:space="preserve">三、PCB产品原材料价格走势对企业影响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2019-2023年中国PCB产品生产现状概况</w:t>
      </w:r>
    </w:p>
    <w:p>
      <w:pPr>
        <w:spacing w:after="150"/>
      </w:pPr>
      <w:r>
        <w:rPr/>
        <w:t xml:space="preserve">一、2019-2023年中国PCB产品生产规模调查</w:t>
      </w:r>
    </w:p>
    <w:p>
      <w:pPr>
        <w:spacing w:after="150"/>
      </w:pPr>
      <w:r>
        <w:rPr/>
        <w:t xml:space="preserve">二、2019-2023年中国PCB产品生产结构调查</w:t>
      </w:r>
    </w:p>
    <w:p>
      <w:pPr>
        <w:spacing w:after="150"/>
      </w:pPr>
      <w:r>
        <w:rPr/>
        <w:t xml:space="preserve">三、2024-2029年中国PCB产品产量预测</w:t>
      </w:r>
    </w:p>
    <w:p>
      <w:pPr>
        <w:spacing w:after="150"/>
      </w:pPr>
      <w:r>
        <w:rPr>
          <w:b w:val="1"/>
          <w:bCs w:val="1"/>
        </w:rPr>
        <w:t xml:space="preserve">第六章 2019-2023年中国PCB产品品牌下游经销商调查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2024-2029年中国PCB行业品牌分销商渠道评估研究</w:t>
      </w:r>
    </w:p>
    <w:p>
      <w:pPr>
        <w:spacing w:after="150"/>
      </w:pPr>
      <w:r>
        <w:rPr/>
        <w:t xml:space="preserve">第一节 中国PCB行业品牌有效铺货率分析</w:t>
      </w:r>
    </w:p>
    <w:p>
      <w:pPr>
        <w:spacing w:after="150"/>
      </w:pPr>
      <w:r>
        <w:rPr/>
        <w:t xml:space="preserve">第二节 主要PCB行业品牌有效铺货率比较</w:t>
      </w:r>
    </w:p>
    <w:p>
      <w:pPr>
        <w:spacing w:after="150"/>
      </w:pPr>
      <w:r>
        <w:rPr/>
        <w:t xml:space="preserve">第三节 不同城市级别主要品牌有效铺货率</w:t>
      </w:r>
    </w:p>
    <w:p>
      <w:pPr>
        <w:spacing w:after="150"/>
      </w:pPr>
      <w:r>
        <w:rPr>
          <w:b w:val="1"/>
          <w:bCs w:val="1"/>
        </w:rPr>
        <w:t xml:space="preserve">第八章 2019-2023年中国PCB产品品牌销售渠道与营销策略解析</w:t>
      </w:r>
    </w:p>
    <w:p>
      <w:pPr>
        <w:spacing w:after="150"/>
      </w:pPr>
      <w:r>
        <w:rPr/>
        <w:t xml:space="preserve">第一节 2019-2023年中国PCB产品品牌销售渠道模式研究</w:t>
      </w:r>
    </w:p>
    <w:p>
      <w:pPr>
        <w:spacing w:after="150"/>
      </w:pPr>
      <w:r>
        <w:rPr/>
        <w:t xml:space="preserve">一、2019-2023年中国PCB产品品牌渠道销售现状调查</w:t>
      </w:r>
    </w:p>
    <w:p>
      <w:pPr>
        <w:spacing w:after="150"/>
      </w:pPr>
      <w:r>
        <w:rPr/>
        <w:t xml:space="preserve">二、2019-2023年中国PCB产品品牌营销渠道调研</w:t>
      </w:r>
    </w:p>
    <w:p>
      <w:pPr>
        <w:spacing w:after="150"/>
      </w:pPr>
      <w:r>
        <w:rPr/>
        <w:t xml:space="preserve">三、2019-2023年中国PCB产品品牌渠道发展机遇</w:t>
      </w:r>
    </w:p>
    <w:p>
      <w:pPr>
        <w:spacing w:after="150"/>
      </w:pPr>
      <w:r>
        <w:rPr/>
        <w:t xml:space="preserve">四、2019-2023年中国PCB产品品牌发展策略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2019-2023年中国PCB产品品牌市场策略点评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2019-2023年中国PCB产品品牌销售策略研究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2019-2023年中国PCB产品品牌营销渠道探讨</w:t>
      </w:r>
    </w:p>
    <w:p>
      <w:pPr>
        <w:spacing w:after="150"/>
      </w:pPr>
      <w:r>
        <w:rPr/>
        <w:t xml:space="preserve">一、市场营销战术及管理</w:t>
      </w:r>
    </w:p>
    <w:p>
      <w:pPr>
        <w:spacing w:after="150"/>
      </w:pPr>
      <w:r>
        <w:rPr/>
        <w:t xml:space="preserve">二、PCB产品品牌营销的发展之道</w:t>
      </w:r>
    </w:p>
    <w:p>
      <w:pPr>
        <w:spacing w:after="150"/>
      </w:pPr>
      <w:r>
        <w:rPr/>
        <w:t xml:space="preserve">三、中国PCB品牌市场营销渠道探讨</w:t>
      </w:r>
    </w:p>
    <w:p>
      <w:pPr>
        <w:spacing w:after="150"/>
      </w:pPr>
      <w:r>
        <w:rPr>
          <w:b w:val="1"/>
          <w:bCs w:val="1"/>
        </w:rPr>
        <w:t xml:space="preserve">第九章 2019-2023年中国PCB行业竞争对手渠道模式</w:t>
      </w:r>
    </w:p>
    <w:p>
      <w:pPr>
        <w:spacing w:after="150"/>
      </w:pPr>
      <w:r>
        <w:rPr/>
        <w:t xml:space="preserve">第一节 PCB市场渠道情况</w:t>
      </w:r>
    </w:p>
    <w:p>
      <w:pPr>
        <w:spacing w:after="150"/>
      </w:pPr>
      <w:r>
        <w:rPr/>
        <w:t xml:space="preserve">第二节 PCB竞争对手渠道模式</w:t>
      </w:r>
    </w:p>
    <w:p>
      <w:pPr>
        <w:spacing w:after="150"/>
      </w:pPr>
      <w:r>
        <w:rPr/>
        <w:t xml:space="preserve">第三节 PCB直营代理分布情况</w:t>
      </w:r>
    </w:p>
    <w:p>
      <w:pPr>
        <w:spacing w:after="150"/>
      </w:pPr>
      <w:r>
        <w:rPr>
          <w:b w:val="1"/>
          <w:bCs w:val="1"/>
        </w:rPr>
        <w:t xml:space="preserve">第五部分 产业发展态势</w:t>
      </w:r>
    </w:p>
    <w:p>
      <w:pPr>
        <w:spacing w:after="150"/>
      </w:pPr>
      <w:r>
        <w:rPr>
          <w:b w:val="1"/>
          <w:bCs w:val="1"/>
        </w:rPr>
        <w:t xml:space="preserve">第十章 2019-2023年中国PCB行业竞争力与发展态势研究</w:t>
      </w:r>
    </w:p>
    <w:p>
      <w:pPr>
        <w:spacing w:after="150"/>
      </w:pPr>
      <w:r>
        <w:rPr/>
        <w:t xml:space="preserve">第一节 2019-2023年中国PCB行业集中度分析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2019-2023年中国PCB企业竞争状况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2019-2023年中国PCB行业竞争力分析</w:t>
      </w:r>
    </w:p>
    <w:p>
      <w:pPr>
        <w:spacing w:after="150"/>
      </w:pPr>
      <w:r>
        <w:rPr/>
        <w:t xml:space="preserve">一、2019-2023年PCB行业竞争分析</w:t>
      </w:r>
    </w:p>
    <w:p>
      <w:pPr>
        <w:spacing w:after="150"/>
      </w:pPr>
      <w:r>
        <w:rPr/>
        <w:t xml:space="preserve">二、2019-2023年中外PCB产品竞争力比较分析</w:t>
      </w:r>
    </w:p>
    <w:p>
      <w:pPr>
        <w:spacing w:after="150"/>
      </w:pPr>
      <w:r>
        <w:rPr/>
        <w:t xml:space="preserve">三、2019-2023年中国PCB市场竞争格局分析</w:t>
      </w:r>
    </w:p>
    <w:p>
      <w:pPr>
        <w:spacing w:after="150"/>
      </w:pPr>
      <w:r>
        <w:rPr/>
        <w:t xml:space="preserve">四、2019-2023年国内主要PCB企业动向研究</w:t>
      </w:r>
    </w:p>
    <w:p>
      <w:pPr>
        <w:spacing w:after="150"/>
      </w:pPr>
      <w:r>
        <w:rPr/>
        <w:t xml:space="preserve">第四节 2024-2029年PCB行业竞争态势展望</w:t>
      </w:r>
    </w:p>
    <w:p>
      <w:pPr>
        <w:spacing w:after="150"/>
      </w:pPr>
      <w:r>
        <w:rPr>
          <w:b w:val="1"/>
          <w:bCs w:val="1"/>
        </w:rPr>
        <w:t xml:space="preserve">第十一章 中国PCB行业重点企业经营分析</w:t>
      </w:r>
    </w:p>
    <w:p>
      <w:pPr>
        <w:spacing w:after="150"/>
      </w:pPr>
      <w:r>
        <w:rPr/>
        <w:t xml:space="preserve">第一节 珠海紫翔电子科技有限公司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迅达科技集团股份有限公司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惠亚集团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瀚宇博德科技(江阴)有限公司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第五节 名幸电子有限公司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第六节 依利安达国际有限公司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四、技术实力分析</w:t>
      </w:r>
    </w:p>
    <w:p>
      <w:pPr>
        <w:spacing w:after="150"/>
      </w:pPr>
      <w:r>
        <w:rPr/>
        <w:t xml:space="preserve">五、经营状况分析</w:t>
      </w:r>
    </w:p>
    <w:p>
      <w:pPr>
        <w:spacing w:after="150"/>
      </w:pPr>
      <w:r>
        <w:rPr/>
        <w:t xml:space="preserve">六、竞争优势分析</w:t>
      </w:r>
    </w:p>
    <w:p>
      <w:pPr>
        <w:spacing w:after="150"/>
      </w:pPr>
      <w:r>
        <w:rPr/>
        <w:t xml:space="preserve">七、战略规划分析</w:t>
      </w:r>
    </w:p>
    <w:p>
      <w:pPr>
        <w:spacing w:after="150"/>
      </w:pPr>
      <w:r>
        <w:rPr/>
        <w:t xml:space="preserve">第七节 沪士电子股份有限公司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华通电脑(惠州)有限公司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第九节 南亚电路板(昆山)有限公司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第十节 广东依顿电子科技股份有限公司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b w:val="1"/>
          <w:bCs w:val="1"/>
        </w:rPr>
        <w:t xml:space="preserve">第十二章 中国PCB行业供需预测与发展趋势</w:t>
      </w:r>
    </w:p>
    <w:p>
      <w:pPr>
        <w:spacing w:after="150"/>
      </w:pPr>
      <w:r>
        <w:rPr/>
        <w:t xml:space="preserve">第一节 2024-2029年中国PCB行业未来发展趋势研究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2024-2029年PCB行业市场供需状况预测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2024-2029年PCB行业总资产预测</w:t>
      </w:r>
    </w:p>
    <w:p>
      <w:pPr>
        <w:spacing w:after="150"/>
      </w:pPr>
      <w:r>
        <w:rPr/>
        <w:t xml:space="preserve">第四节 2024-2029年PCB行业工业总产值预测</w:t>
      </w:r>
    </w:p>
    <w:p>
      <w:pPr>
        <w:spacing w:after="150"/>
      </w:pPr>
      <w:r>
        <w:rPr/>
        <w:t xml:space="preserve">第五节 2024-2029年PCB行业销售收入预测</w:t>
      </w:r>
    </w:p>
    <w:p>
      <w:pPr>
        <w:spacing w:after="150"/>
      </w:pPr>
      <w:r>
        <w:rPr/>
        <w:t xml:space="preserve">第六节 2024-2029年中国PCB行业盈利能力预测</w:t>
      </w:r>
    </w:p>
    <w:p>
      <w:pPr>
        <w:spacing w:after="150"/>
      </w:pPr>
      <w:r>
        <w:rPr>
          <w:b w:val="1"/>
          <w:bCs w:val="1"/>
        </w:rPr>
        <w:t xml:space="preserve">第六部分 产业投资策略</w:t>
      </w:r>
    </w:p>
    <w:p>
      <w:pPr>
        <w:spacing w:after="150"/>
      </w:pPr>
      <w:r>
        <w:rPr>
          <w:b w:val="1"/>
          <w:bCs w:val="1"/>
        </w:rPr>
        <w:t xml:space="preserve">第十三章 2024-2029年中国PCB行业投资价值与投资策略研究</w:t>
      </w:r>
    </w:p>
    <w:p>
      <w:pPr>
        <w:spacing w:after="150"/>
      </w:pPr>
      <w:r>
        <w:rPr/>
        <w:t xml:space="preserve">第一节 中国PCB行业SWOT模型分析</w:t>
      </w:r>
    </w:p>
    <w:p>
      <w:pPr>
        <w:spacing w:after="150"/>
      </w:pPr>
      <w:r>
        <w:rPr/>
        <w:t xml:space="preserve">第二节 中国PCB行业投资价值分析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2024-2029年中国PCB行业投资风险预警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中国PCB行业投资策略研究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中国PCB项目行业可行性分析研究</w:t>
      </w:r>
    </w:p>
    <w:p>
      <w:pPr>
        <w:spacing w:after="150"/>
      </w:pPr>
      <w:r>
        <w:rPr>
          <w:b w:val="1"/>
          <w:bCs w:val="1"/>
        </w:rPr>
        <w:t xml:space="preserve">第十四章 PCB行业投资战略研究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对中国PCB行业品牌的战略思考</w:t>
      </w:r>
    </w:p>
    <w:p>
      <w:pPr>
        <w:spacing w:after="150"/>
      </w:pPr>
      <w:r>
        <w:rPr/>
        <w:t xml:space="preserve">一、PCB行业品牌的重要性</w:t>
      </w:r>
    </w:p>
    <w:p>
      <w:pPr>
        <w:spacing w:after="150"/>
      </w:pPr>
      <w:r>
        <w:rPr/>
        <w:t xml:space="preserve">二、PCB行业实施品牌战略的意义</w:t>
      </w:r>
    </w:p>
    <w:p>
      <w:pPr>
        <w:spacing w:after="150"/>
      </w:pPr>
      <w:r>
        <w:rPr/>
        <w:t xml:space="preserve">三、PCB行业企业品牌的现状分析</w:t>
      </w:r>
    </w:p>
    <w:p>
      <w:pPr>
        <w:spacing w:after="150"/>
      </w:pPr>
      <w:r>
        <w:rPr/>
        <w:t xml:space="preserve">四、中国PCB行业企业的品牌战略</w:t>
      </w:r>
    </w:p>
    <w:p>
      <w:pPr>
        <w:spacing w:after="150"/>
      </w:pPr>
      <w:r>
        <w:rPr/>
        <w:t xml:space="preserve">五、PCB行业品牌战略管理的策略</w:t>
      </w:r>
    </w:p>
    <w:p>
      <w:pPr>
        <w:spacing w:after="150"/>
      </w:pPr>
      <w:r>
        <w:rPr/>
        <w:t xml:space="preserve">第三节 PCB行业经营策略分析</w:t>
      </w:r>
    </w:p>
    <w:p>
      <w:pPr>
        <w:spacing w:after="150"/>
      </w:pPr>
      <w:r>
        <w:rPr/>
        <w:t xml:space="preserve">一、PCB行业市场细分策略</w:t>
      </w:r>
    </w:p>
    <w:p>
      <w:pPr>
        <w:spacing w:after="150"/>
      </w:pPr>
      <w:r>
        <w:rPr/>
        <w:t xml:space="preserve">二、PCB行业市场创新策略</w:t>
      </w:r>
    </w:p>
    <w:p>
      <w:pPr>
        <w:spacing w:after="150"/>
      </w:pPr>
      <w:r>
        <w:rPr/>
        <w:t xml:space="preserve">三、品牌定位与品类规划</w:t>
      </w:r>
    </w:p>
    <w:p>
      <w:pPr>
        <w:spacing w:after="150"/>
      </w:pPr>
      <w:r>
        <w:rPr/>
        <w:t xml:space="preserve">四、PCB行业新产品差异化战略</w:t>
      </w:r>
    </w:p>
    <w:p>
      <w:pPr>
        <w:spacing w:after="150"/>
      </w:pPr>
      <w:r>
        <w:rPr/>
        <w:t xml:space="preserve">第四节 PCB行业投资战略研究</w:t>
      </w:r>
    </w:p>
    <w:p>
      <w:pPr>
        <w:spacing w:after="150"/>
      </w:pPr>
      <w:r>
        <w:rPr/>
        <w:t xml:space="preserve">一、2019-2023年PCB行业投资战略</w:t>
      </w:r>
    </w:p>
    <w:p>
      <w:pPr>
        <w:spacing w:after="150"/>
      </w:pPr>
      <w:r>
        <w:rPr/>
        <w:t xml:space="preserve">二、2024-2029年PCB行业投资战略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图表：2019-2023年中国PCB市场主要品牌所占市场份额统计</w:t>
      </w:r>
    </w:p>
    <w:p>
      <w:pPr>
        <w:spacing w:after="150"/>
      </w:pPr>
      <w:r>
        <w:rPr/>
        <w:t xml:space="preserve">图表：2019-2023年中国PCB市场各品牌新动向监测数据</w:t>
      </w:r>
    </w:p>
    <w:p>
      <w:pPr>
        <w:spacing w:after="150"/>
      </w:pPr>
      <w:r>
        <w:rPr/>
        <w:t xml:space="preserve">图表：2019-2023年中国PCB市场品牌排名调查情况</w:t>
      </w:r>
    </w:p>
    <w:p>
      <w:pPr>
        <w:spacing w:after="150"/>
      </w:pPr>
      <w:r>
        <w:rPr/>
        <w:t xml:space="preserve">图表：2019-2023年中国PCB品牌按照销售额排名</w:t>
      </w:r>
    </w:p>
    <w:p>
      <w:pPr>
        <w:spacing w:after="150"/>
      </w:pPr>
      <w:r>
        <w:rPr/>
        <w:t xml:space="preserve">图表：2019-2023年中国PCB品牌按市场份额排名</w:t>
      </w:r>
    </w:p>
    <w:p>
      <w:pPr>
        <w:spacing w:after="150"/>
      </w:pPr>
      <w:r>
        <w:rPr/>
        <w:t xml:space="preserve">图表：2019-2023年中国PCB品牌按品牌知名度排名</w:t>
      </w:r>
    </w:p>
    <w:p>
      <w:pPr>
        <w:spacing w:after="150"/>
      </w:pPr>
      <w:r>
        <w:rPr/>
        <w:t xml:space="preserve">图表：2019-2023年中国PCB品牌按消费者认可度排名</w:t>
      </w:r>
    </w:p>
    <w:p>
      <w:pPr>
        <w:spacing w:after="150"/>
      </w:pPr>
      <w:r>
        <w:rPr/>
        <w:t xml:space="preserve">图表：2019-2023年中国PCB行业市场规模调研</w:t>
      </w:r>
    </w:p>
    <w:p>
      <w:pPr>
        <w:spacing w:after="150"/>
      </w:pPr>
      <w:r>
        <w:rPr/>
        <w:t xml:space="preserve">图表：2019-2023年全球PCB行业市场规模调研</w:t>
      </w:r>
    </w:p>
    <w:p>
      <w:pPr>
        <w:spacing w:after="150"/>
      </w:pPr>
      <w:r>
        <w:rPr/>
        <w:t xml:space="preserve">图表：2019-2023年中国PCB重要数据指标比较</w:t>
      </w:r>
    </w:p>
    <w:p>
      <w:pPr>
        <w:spacing w:after="150"/>
      </w:pPr>
      <w:r>
        <w:rPr/>
        <w:t xml:space="preserve">图表：2019-2023年中国PCB行业销售数据统计</w:t>
      </w:r>
    </w:p>
    <w:p>
      <w:pPr>
        <w:spacing w:after="150"/>
      </w:pPr>
      <w:r>
        <w:rPr/>
        <w:t xml:space="preserve">图表：2019-2023年中国PCB行业利润走势表</w:t>
      </w:r>
    </w:p>
    <w:p>
      <w:pPr>
        <w:spacing w:after="150"/>
      </w:pPr>
      <w:r>
        <w:rPr/>
        <w:t xml:space="preserve">图表：2019-2023年中国PCB行业资产数据情况</w:t>
      </w:r>
    </w:p>
    <w:p>
      <w:pPr>
        <w:spacing w:after="150"/>
      </w:pPr>
      <w:r>
        <w:rPr/>
        <w:t xml:space="preserve">图表：2019-2023年中国PCB行业进口数据统计</w:t>
      </w:r>
    </w:p>
    <w:p>
      <w:pPr>
        <w:spacing w:after="150"/>
      </w:pPr>
      <w:r>
        <w:rPr/>
        <w:t xml:space="preserve">图表：2019-2023年中国PCB行业出口数据统计</w:t>
      </w:r>
    </w:p>
    <w:p>
      <w:pPr>
        <w:spacing w:after="150"/>
      </w:pPr>
      <w:r>
        <w:rPr/>
        <w:t xml:space="preserve">图表：2019-2023年中国PCB品牌竞争力前十名排名</w:t>
      </w:r>
    </w:p>
    <w:p>
      <w:pPr>
        <w:spacing w:after="150"/>
      </w:pPr>
      <w:r>
        <w:rPr/>
        <w:t xml:space="preserve">图表：2019-2023年中国PCB品牌发展潜力前十名排名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2024-2029年中国PCB行业市场深度调研与发展前景研究报告</dc:title>
  <dc:description>2024-2029年中国PCB行业市场深度调研与发展前景研究报告</dc:description>
  <dc:subject>2024-2029年中国PCB行业市场深度调研与发展前景研究报告</dc:subject>
  <cp:keywords>研究报告</cp:keywords>
  <cp:category>研究报告</cp:category>
  <cp:lastModifiedBy>北京中道泰和信息咨询有限公司</cp:lastModifiedBy>
  <dcterms:created xsi:type="dcterms:W3CDTF">2024-01-23T19:51:28+08:00</dcterms:created>
  <dcterms:modified xsi:type="dcterms:W3CDTF">2024-01-23T19:51:28+08:00</dcterms:modified>
</cp:coreProperties>
</file>

<file path=docProps/custom.xml><?xml version="1.0" encoding="utf-8"?>
<Properties xmlns="http://schemas.openxmlformats.org/officeDocument/2006/custom-properties" xmlns:vt="http://schemas.openxmlformats.org/officeDocument/2006/docPropsVTypes"/>
</file>