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2026-2031年中国家居O2O市场竞争格局与投资风险预测报告</w:t>
      </w:r>
    </w:p>
    <w:p>
      <w:pPr>
        <w:spacing w:after="150"/>
      </w:pPr>
      <w:r>
        <w:rPr>
          <w:b w:val="1"/>
          <w:bCs w:val="1"/>
        </w:rPr>
        <w:t xml:space="preserve">报告简介</w:t>
      </w:r>
    </w:p>
    <w:p>
      <w:pPr>
        <w:spacing w:after="150"/>
      </w:pPr>
      <w:r>
        <w:rPr/>
        <w:t xml:space="preserve">在互联网时代背景下，互联网是一个工具，在做好产品的同时，充分利用好互联网这一工具，将能实现更好的发展。作为传统家居产业，“互联网+”这一概念对企业来讲将有利于实现客户在线上对产品的了解，最终完成产品的实物体验和产品的最终环节。传统家居企业们应抓紧这次机遇，贯彻结合互联网技术的应用，为企业带来更大的发展，为消费者提供更优质的服务。</w:t>
      </w:r>
    </w:p>
    <w:p>
      <w:pPr>
        <w:spacing w:after="150"/>
      </w:pPr>
      <w:r>
        <w:rPr/>
        <w:t xml:space="preserve">随着消费主体的转变，营销模式也开始进行之前单一的实体店转变。越来越多的传统家具企业尝试向O2O模式转变，顺应互联网发展趋势，能够更好的满足客户的需求。相对于传统企业的经营模式有着更强的竞争力，相信在不久的将来，它们会在整体经济中的占比将逐步上升，并将成为家居销售的主流。</w:t>
      </w:r>
    </w:p>
    <w:p>
      <w:pPr>
        <w:spacing w:after="150"/>
      </w:pPr>
      <w:r>
        <w:rPr/>
        <w:t xml:space="preserve">互联网家居的O2O服务模式正在兴起。家居产品具有非标准化特性，尤其是家具、建材等风格多样、单价较高且规格维度较多的大件商品，以及个性化、差异化消费需求高的定制类商品和装修服务等细分品类，重体验的消费特点十分明显。O2O模式将线上产品信息展示与线下产品体验相结合，为用户选购商品提供了便利，越来越得到用户肯定，销量也得到大幅提升。</w:t>
      </w:r>
    </w:p>
    <w:p>
      <w:pPr>
        <w:spacing w:after="150"/>
      </w:pPr>
      <w:r>
        <w:rPr/>
        <w:t xml:space="preserve">单一的线上销售和单一的线下传统代理模式在未来都不会是主流，注重线上线下相结合，线上体验+线上交易模式，F2C+O2O模式以客户定制化需求为导向的家居品牌在零售市场才具有更强的竞争力。除了家居大企业在不断向互联网靠拢外，还有不少中小家装企业与互联网公司合作，往互联网发展。在当前经济环境复杂多变的大环境下，家居行业应分析当下市场发展趋势，结合自身情况与实际，利用互联网抢占潜在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居行业O2O及各子行业的发展状况、上下游行业发展状况、市场供需形势、新产品与技术等进行了分析，并重点分析了我国家居行业O2O发展状况和特点，以及中国家居行业O2O行业将面临的挑战、企业的发展策略等。报告还对家居行业O2O发展态势作了详细分析，并对家居行业O2O进行了趋向研判，是家居行业O2O经营企业，科研、投资机构等单位准确了解目前家居行业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中国家居行业发展概况 1</w:t>
      </w:r>
    </w:p>
    <w:p>
      <w:pPr>
        <w:spacing w:before="75" w:after="0"/>
      </w:pPr>
      <w:r>
        <w:rPr/>
        <w:t xml:space="preserve">第一节 中国家居行业现状 1</w:t>
      </w:r>
    </w:p>
    <w:p>
      <w:pPr>
        <w:spacing w:before="75" w:after="0"/>
      </w:pPr>
      <w:r>
        <w:rPr/>
        <w:t xml:space="preserve">一、家居行业定义 1</w:t>
      </w:r>
    </w:p>
    <w:p>
      <w:pPr>
        <w:spacing w:before="75" w:after="0"/>
      </w:pPr>
      <w:r>
        <w:rPr/>
        <w:t xml:space="preserve">二、家居行业特征 1</w:t>
      </w:r>
    </w:p>
    <w:p>
      <w:pPr>
        <w:spacing w:before="75" w:after="0"/>
      </w:pPr>
      <w:r>
        <w:rPr/>
        <w:t xml:space="preserve">三、家居行业市场规模 3</w:t>
      </w:r>
    </w:p>
    <w:p>
      <w:pPr>
        <w:spacing w:before="75" w:after="0"/>
      </w:pPr>
      <w:r>
        <w:rPr/>
        <w:t xml:space="preserve">第二节 传统家居行业的现状 4</w:t>
      </w:r>
    </w:p>
    <w:p>
      <w:pPr>
        <w:spacing w:before="75" w:after="0"/>
      </w:pPr>
      <w:r>
        <w:rPr/>
        <w:t xml:space="preserve">一、我国家居行业发展分析 4</w:t>
      </w:r>
    </w:p>
    <w:p>
      <w:pPr>
        <w:spacing w:before="75" w:after="0"/>
      </w:pPr>
      <w:r>
        <w:rPr/>
        <w:t xml:space="preserve">二、2021-2026年我国家居行业规模分析 5</w:t>
      </w:r>
    </w:p>
    <w:p>
      <w:pPr>
        <w:spacing w:before="75" w:after="0"/>
      </w:pPr>
      <w:r>
        <w:rPr/>
        <w:t xml:space="preserve">三、传统家居行业面临的挑战 6</w:t>
      </w:r>
    </w:p>
    <w:p>
      <w:pPr>
        <w:spacing w:before="75" w:after="0"/>
      </w:pPr>
      <w:r>
        <w:rPr/>
        <w:t xml:space="preserve">四、传统家居行业的发展趋势 7</w:t>
      </w:r>
    </w:p>
    <w:p>
      <w:pPr>
        <w:spacing w:before="75" w:after="0"/>
      </w:pPr>
      <w:r>
        <w:rPr/>
        <w:t xml:space="preserve">第三节 电子商务的发展 8</w:t>
      </w:r>
    </w:p>
    <w:p>
      <w:pPr>
        <w:spacing w:before="75" w:after="0"/>
      </w:pPr>
      <w:r>
        <w:rPr/>
        <w:t xml:space="preserve">一、我国互联网电子商务的发展起源 8</w:t>
      </w:r>
    </w:p>
    <w:p>
      <w:pPr>
        <w:spacing w:before="75" w:after="0"/>
      </w:pPr>
      <w:r>
        <w:rPr/>
        <w:t xml:space="preserve">二、我国互联网电子商务的发展现状 9</w:t>
      </w:r>
    </w:p>
    <w:p>
      <w:pPr>
        <w:spacing w:before="75" w:after="0"/>
      </w:pPr>
      <w:r>
        <w:rPr/>
        <w:t xml:space="preserve">三、我国互联网电子商务的规模分析 15</w:t>
      </w:r>
    </w:p>
    <w:p>
      <w:pPr>
        <w:spacing w:before="75" w:after="0"/>
      </w:pPr>
      <w:r>
        <w:rPr/>
        <w:t xml:space="preserve">第四节 O2O模式发展 24</w:t>
      </w:r>
    </w:p>
    <w:p>
      <w:pPr>
        <w:spacing w:before="75" w:after="0"/>
      </w:pPr>
      <w:r>
        <w:rPr/>
        <w:t xml:space="preserve">一、O2O定义 24</w:t>
      </w:r>
    </w:p>
    <w:p>
      <w:pPr>
        <w:spacing w:before="75" w:after="0"/>
      </w:pPr>
      <w:r>
        <w:rPr/>
        <w:t xml:space="preserve">二、O2O面临的商机 25</w:t>
      </w:r>
    </w:p>
    <w:p>
      <w:pPr>
        <w:spacing w:before="75" w:after="0"/>
      </w:pPr>
      <w:r>
        <w:rPr/>
        <w:t xml:space="preserve">三、O2O需求市场 26</w:t>
      </w:r>
    </w:p>
    <w:p>
      <w:pPr>
        <w:spacing w:before="75" w:after="0"/>
      </w:pPr>
      <w:r>
        <w:rPr/>
        <w:t xml:space="preserve">四、O2O模式发展面临的风险 27</w:t>
      </w:r>
    </w:p>
    <w:p>
      <w:pPr>
        <w:spacing w:before="75" w:after="0"/>
      </w:pPr>
      <w:r>
        <w:rPr>
          <w:b w:val="1"/>
          <w:bCs w:val="1"/>
        </w:rPr>
        <w:t xml:space="preserve">第二章 中国传统家居行业概况 30</w:t>
      </w:r>
    </w:p>
    <w:p>
      <w:pPr>
        <w:spacing w:before="75" w:after="0"/>
      </w:pPr>
      <w:r>
        <w:rPr/>
        <w:t xml:space="preserve">第一节 2021-2026年传统家居行业态发展现状 30</w:t>
      </w:r>
    </w:p>
    <w:p>
      <w:pPr>
        <w:spacing w:before="75" w:after="0"/>
      </w:pPr>
      <w:r>
        <w:rPr/>
        <w:t xml:space="preserve">一、家具行业发展现状 30</w:t>
      </w:r>
    </w:p>
    <w:p>
      <w:pPr>
        <w:spacing w:before="75" w:after="0"/>
      </w:pPr>
      <w:r>
        <w:rPr/>
        <w:t xml:space="preserve">二、装修行业发展现状 33</w:t>
      </w:r>
    </w:p>
    <w:p>
      <w:pPr>
        <w:spacing w:before="75" w:after="0"/>
      </w:pPr>
      <w:r>
        <w:rPr/>
        <w:t xml:space="preserve">第二节 2021-2026年传统家居行业经营情况分析 38</w:t>
      </w:r>
    </w:p>
    <w:p>
      <w:pPr>
        <w:spacing w:before="75" w:after="0"/>
      </w:pPr>
      <w:r>
        <w:rPr/>
        <w:t xml:space="preserve">一、传统家居行业市场规模 38</w:t>
      </w:r>
    </w:p>
    <w:p>
      <w:pPr>
        <w:spacing w:before="75" w:after="0"/>
      </w:pPr>
      <w:r>
        <w:rPr/>
        <w:t xml:space="preserve">二、传统家居行业营业利润 38</w:t>
      </w:r>
    </w:p>
    <w:p>
      <w:pPr>
        <w:spacing w:before="75" w:after="0"/>
      </w:pPr>
      <w:r>
        <w:rPr/>
        <w:t xml:space="preserve">三、传统家居行业利润率水平 38</w:t>
      </w:r>
    </w:p>
    <w:p>
      <w:pPr>
        <w:spacing w:before="75" w:after="0"/>
      </w:pPr>
      <w:r>
        <w:rPr/>
        <w:t xml:space="preserve">第三节 当前实体家居行业遭遇的发展困境 39</w:t>
      </w:r>
    </w:p>
    <w:p>
      <w:pPr>
        <w:spacing w:before="75" w:after="0"/>
      </w:pPr>
      <w:r>
        <w:rPr/>
        <w:t xml:space="preserve">一、传统家居行业发展客户局限 39</w:t>
      </w:r>
    </w:p>
    <w:p>
      <w:pPr>
        <w:spacing w:before="75" w:after="0"/>
      </w:pPr>
      <w:r>
        <w:rPr/>
        <w:t xml:space="preserve">二、经营成本高涨 39</w:t>
      </w:r>
    </w:p>
    <w:p>
      <w:pPr>
        <w:spacing w:before="75" w:after="0"/>
      </w:pPr>
      <w:r>
        <w:rPr/>
        <w:t xml:space="preserve">三、新业态兴起竞争升级 39</w:t>
      </w:r>
    </w:p>
    <w:p>
      <w:pPr>
        <w:spacing w:before="75" w:after="0"/>
      </w:pPr>
      <w:r>
        <w:rPr>
          <w:b w:val="1"/>
          <w:bCs w:val="1"/>
        </w:rPr>
        <w:t xml:space="preserve">第三章 中国电子商务的发展概况 41</w:t>
      </w:r>
    </w:p>
    <w:p>
      <w:pPr>
        <w:spacing w:before="75" w:after="0"/>
      </w:pPr>
      <w:r>
        <w:rPr/>
        <w:t xml:space="preserve">第一节 互联网的发展 41</w:t>
      </w:r>
    </w:p>
    <w:p>
      <w:pPr>
        <w:spacing w:before="75" w:after="0"/>
      </w:pPr>
      <w:r>
        <w:rPr/>
        <w:t xml:space="preserve">一、中国互联网的普及程度 41</w:t>
      </w:r>
    </w:p>
    <w:p>
      <w:pPr>
        <w:spacing w:before="75" w:after="0"/>
      </w:pPr>
      <w:r>
        <w:rPr/>
        <w:t xml:space="preserve">二、网民基本情况分析 41</w:t>
      </w:r>
    </w:p>
    <w:p>
      <w:pPr>
        <w:spacing w:before="75" w:after="0"/>
      </w:pPr>
      <w:r>
        <w:rPr/>
        <w:t xml:space="preserve">1、PC网民规模分析 41</w:t>
      </w:r>
    </w:p>
    <w:p>
      <w:pPr>
        <w:spacing w:before="75" w:after="0"/>
      </w:pPr>
      <w:r>
        <w:rPr/>
        <w:t xml:space="preserve">2、手机网民规模分析 42</w:t>
      </w:r>
    </w:p>
    <w:p>
      <w:pPr>
        <w:spacing w:before="75" w:after="0"/>
      </w:pPr>
      <w:r>
        <w:rPr/>
        <w:t xml:space="preserve">3、网民属性结构分析 43</w:t>
      </w:r>
    </w:p>
    <w:p>
      <w:pPr>
        <w:spacing w:before="75" w:after="0"/>
      </w:pPr>
      <w:r>
        <w:rPr/>
        <w:t xml:space="preserve">第二节 电子商务的崛起 46</w:t>
      </w:r>
    </w:p>
    <w:p>
      <w:pPr>
        <w:spacing w:before="75" w:after="0"/>
      </w:pPr>
      <w:r>
        <w:rPr/>
        <w:t xml:space="preserve">一、电子商务发展阶段 46</w:t>
      </w:r>
    </w:p>
    <w:p>
      <w:pPr>
        <w:spacing w:before="75" w:after="0"/>
      </w:pPr>
      <w:r>
        <w:rPr/>
        <w:t xml:space="preserve">二、电子商务基本特征 50</w:t>
      </w:r>
    </w:p>
    <w:p>
      <w:pPr>
        <w:spacing w:before="75" w:after="0"/>
      </w:pPr>
      <w:r>
        <w:rPr/>
        <w:t xml:space="preserve">三、电子商务支撑环境 51</w:t>
      </w:r>
    </w:p>
    <w:p>
      <w:pPr>
        <w:spacing w:before="75" w:after="0"/>
      </w:pPr>
      <w:r>
        <w:rPr/>
        <w:t xml:space="preserve">四、电子商务基本模式 52</w:t>
      </w:r>
    </w:p>
    <w:p>
      <w:pPr>
        <w:spacing w:before="75" w:after="0"/>
      </w:pPr>
      <w:r>
        <w:rPr/>
        <w:t xml:space="preserve">五、电子商务规模分析 55</w:t>
      </w:r>
    </w:p>
    <w:p>
      <w:pPr>
        <w:spacing w:before="75" w:after="0"/>
      </w:pPr>
      <w:r>
        <w:rPr>
          <w:b w:val="1"/>
          <w:bCs w:val="1"/>
        </w:rPr>
        <w:t xml:space="preserve">第二部分 行业深度分析</w:t>
      </w:r>
    </w:p>
    <w:p>
      <w:pPr>
        <w:spacing w:before="75" w:after="0"/>
      </w:pPr>
      <w:r>
        <w:rPr>
          <w:b w:val="1"/>
          <w:bCs w:val="1"/>
        </w:rPr>
        <w:t xml:space="preserve">第四章 互联网形式下的家居行业发展 57</w:t>
      </w:r>
    </w:p>
    <w:p>
      <w:pPr>
        <w:spacing w:before="75" w:after="0"/>
      </w:pPr>
      <w:r>
        <w:rPr/>
        <w:t xml:space="preserve">第一节 互联网给家居行业带来了什么 57</w:t>
      </w:r>
    </w:p>
    <w:p>
      <w:pPr>
        <w:spacing w:before="75" w:after="0"/>
      </w:pPr>
      <w:r>
        <w:rPr/>
        <w:t xml:space="preserve">一、摆脱了时间空间的挑战 57</w:t>
      </w:r>
    </w:p>
    <w:p>
      <w:pPr>
        <w:spacing w:before="75" w:after="0"/>
      </w:pPr>
      <w:r>
        <w:rPr/>
        <w:t xml:space="preserve">二、改变了消费者的行为习惯 57</w:t>
      </w:r>
    </w:p>
    <w:p>
      <w:pPr>
        <w:spacing w:before="75" w:after="0"/>
      </w:pPr>
      <w:r>
        <w:rPr/>
        <w:t xml:space="preserve">三、打破了信息的不对称格局 57</w:t>
      </w:r>
    </w:p>
    <w:p>
      <w:pPr>
        <w:spacing w:before="75" w:after="0"/>
      </w:pPr>
      <w:r>
        <w:rPr/>
        <w:t xml:space="preserve">四、更有效的大数据分析方法 58</w:t>
      </w:r>
    </w:p>
    <w:p>
      <w:pPr>
        <w:spacing w:before="75" w:after="0"/>
      </w:pPr>
      <w:r>
        <w:rPr/>
        <w:t xml:space="preserve">第二节 我国网络家居行业市场的高速增长 59</w:t>
      </w:r>
    </w:p>
    <w:p>
      <w:pPr>
        <w:spacing w:before="75" w:after="0"/>
      </w:pPr>
      <w:r>
        <w:rPr/>
        <w:t xml:space="preserve">一、2021-2026年网络家居行业的交易规模 59</w:t>
      </w:r>
    </w:p>
    <w:p>
      <w:pPr>
        <w:spacing w:before="75" w:after="0"/>
      </w:pPr>
      <w:r>
        <w:rPr/>
        <w:t xml:space="preserve">二、2021-2026年网络家居行业的发展现状 59</w:t>
      </w:r>
    </w:p>
    <w:p>
      <w:pPr>
        <w:spacing w:before="75" w:after="0"/>
      </w:pPr>
      <w:r>
        <w:rPr/>
        <w:t xml:space="preserve">三、2021-2026年网络家居行业的发展潜力 60</w:t>
      </w:r>
    </w:p>
    <w:p>
      <w:pPr>
        <w:spacing w:before="75" w:after="0"/>
      </w:pPr>
      <w:r>
        <w:rPr/>
        <w:t xml:space="preserve">第三节 互联网对传统家居行业的影响 61</w:t>
      </w:r>
    </w:p>
    <w:p>
      <w:pPr>
        <w:spacing w:before="75" w:after="0"/>
      </w:pPr>
      <w:r>
        <w:rPr/>
        <w:t xml:space="preserve">一、互联网补充传统家居行业的经营模式 61</w:t>
      </w:r>
    </w:p>
    <w:p>
      <w:pPr>
        <w:spacing w:before="75" w:after="0"/>
      </w:pPr>
      <w:r>
        <w:rPr/>
        <w:t xml:space="preserve">二、传统家居行业面临的转型 62</w:t>
      </w:r>
    </w:p>
    <w:p>
      <w:pPr>
        <w:spacing w:before="75" w:after="0"/>
      </w:pPr>
      <w:r>
        <w:rPr/>
        <w:t xml:space="preserve">三、传统家居行业如何适应互联网的发展 62</w:t>
      </w:r>
    </w:p>
    <w:p>
      <w:pPr>
        <w:spacing w:before="75" w:after="0"/>
      </w:pPr>
      <w:r>
        <w:rPr/>
        <w:t xml:space="preserve">四、传统家居行业抓住互联网的发展机遇 65</w:t>
      </w:r>
    </w:p>
    <w:p>
      <w:pPr>
        <w:spacing w:before="75" w:after="0"/>
      </w:pPr>
      <w:r>
        <w:rPr>
          <w:b w:val="1"/>
          <w:bCs w:val="1"/>
        </w:rPr>
        <w:t xml:space="preserve">第五章 家居行业O2O市场概况 66</w:t>
      </w:r>
    </w:p>
    <w:p>
      <w:pPr>
        <w:spacing w:before="75" w:after="0"/>
      </w:pPr>
      <w:r>
        <w:rPr/>
        <w:t xml:space="preserve">第一节 家居行业O2O发展分析 66</w:t>
      </w:r>
    </w:p>
    <w:p>
      <w:pPr>
        <w:spacing w:before="75" w:after="0"/>
      </w:pPr>
      <w:r>
        <w:rPr/>
        <w:t xml:space="preserve">一、O2O模式分析 66</w:t>
      </w:r>
    </w:p>
    <w:p>
      <w:pPr>
        <w:spacing w:before="75" w:after="0"/>
      </w:pPr>
      <w:r>
        <w:rPr/>
        <w:t xml:space="preserve">二、O2O的发展现状 69</w:t>
      </w:r>
    </w:p>
    <w:p>
      <w:pPr>
        <w:spacing w:before="75" w:after="0"/>
      </w:pPr>
      <w:r>
        <w:rPr/>
        <w:t xml:space="preserve">三、O2O模式应用成功案例 69</w:t>
      </w:r>
    </w:p>
    <w:p>
      <w:pPr>
        <w:spacing w:before="75" w:after="0"/>
      </w:pPr>
      <w:r>
        <w:rPr/>
        <w:t xml:space="preserve">四、O2O发展前景 70</w:t>
      </w:r>
    </w:p>
    <w:p>
      <w:pPr>
        <w:spacing w:before="75" w:after="0"/>
      </w:pPr>
      <w:r>
        <w:rPr/>
        <w:t xml:space="preserve">第二节 O2O助力传统家居行业 71</w:t>
      </w:r>
    </w:p>
    <w:p>
      <w:pPr>
        <w:spacing w:before="75" w:after="0"/>
      </w:pPr>
      <w:r>
        <w:rPr/>
        <w:t xml:space="preserve">一、O2O解决传统家居行业的瓶颈 71</w:t>
      </w:r>
    </w:p>
    <w:p>
      <w:pPr>
        <w:spacing w:before="75" w:after="0"/>
      </w:pPr>
      <w:r>
        <w:rPr/>
        <w:t xml:space="preserve">二、如何正确运用O2O 71</w:t>
      </w:r>
    </w:p>
    <w:p>
      <w:pPr>
        <w:spacing w:before="75" w:after="0"/>
      </w:pPr>
      <w:r>
        <w:rPr/>
        <w:t xml:space="preserve">三、O2O未来发展前景 73</w:t>
      </w:r>
    </w:p>
    <w:p>
      <w:pPr>
        <w:spacing w:before="75" w:after="0"/>
      </w:pPr>
      <w:r>
        <w:rPr/>
        <w:t xml:space="preserve">第三节 O2O对电子商务的影响 76</w:t>
      </w:r>
    </w:p>
    <w:p>
      <w:pPr>
        <w:spacing w:before="75" w:after="0"/>
      </w:pPr>
      <w:r>
        <w:rPr/>
        <w:t xml:space="preserve">一、O2O结合电子商务与传统家居行业 76</w:t>
      </w:r>
    </w:p>
    <w:p>
      <w:pPr>
        <w:spacing w:before="75" w:after="0"/>
      </w:pPr>
      <w:r>
        <w:rPr/>
        <w:t xml:space="preserve">二、电子商务如何正确运用O2O 77</w:t>
      </w:r>
    </w:p>
    <w:p>
      <w:pPr>
        <w:spacing w:before="75" w:after="0"/>
      </w:pPr>
      <w:r>
        <w:rPr>
          <w:b w:val="1"/>
          <w:bCs w:val="1"/>
        </w:rPr>
        <w:t xml:space="preserve">第六章 国外家居行业O2O发展分析 79</w:t>
      </w:r>
    </w:p>
    <w:p>
      <w:pPr>
        <w:spacing w:before="75" w:after="0"/>
      </w:pPr>
      <w:r>
        <w:rPr/>
        <w:t xml:space="preserve">第一节 美国O2O行业发展分析 79</w:t>
      </w:r>
    </w:p>
    <w:p>
      <w:pPr>
        <w:spacing w:before="75" w:after="0"/>
      </w:pPr>
      <w:r>
        <w:rPr/>
        <w:t xml:space="preserve">一、O2O发展现状 79</w:t>
      </w:r>
    </w:p>
    <w:p>
      <w:pPr>
        <w:spacing w:before="75" w:after="0"/>
      </w:pPr>
      <w:r>
        <w:rPr/>
        <w:t xml:space="preserve">二、O2O规模分析 79</w:t>
      </w:r>
    </w:p>
    <w:p>
      <w:pPr>
        <w:spacing w:before="75" w:after="0"/>
      </w:pPr>
      <w:r>
        <w:rPr/>
        <w:t xml:space="preserve">三、O2O发展方向 80</w:t>
      </w:r>
    </w:p>
    <w:p>
      <w:pPr>
        <w:spacing w:before="75" w:after="0"/>
      </w:pPr>
      <w:r>
        <w:rPr/>
        <w:t xml:space="preserve">第二节 日本O2O行业发展分析 81</w:t>
      </w:r>
    </w:p>
    <w:p>
      <w:pPr>
        <w:spacing w:before="75" w:after="0"/>
      </w:pPr>
      <w:r>
        <w:rPr/>
        <w:t xml:space="preserve">一、O2O发展现状 81</w:t>
      </w:r>
    </w:p>
    <w:p>
      <w:pPr>
        <w:spacing w:before="75" w:after="0"/>
      </w:pPr>
      <w:r>
        <w:rPr/>
        <w:t xml:space="preserve">二、O2O规模分析 81</w:t>
      </w:r>
    </w:p>
    <w:p>
      <w:pPr>
        <w:spacing w:before="75" w:after="0"/>
      </w:pPr>
      <w:r>
        <w:rPr/>
        <w:t xml:space="preserve">三、O2O发展方向 82</w:t>
      </w:r>
    </w:p>
    <w:p>
      <w:pPr>
        <w:spacing w:before="75" w:after="0"/>
      </w:pPr>
      <w:r>
        <w:rPr/>
        <w:t xml:space="preserve">第三节 欧洲O2O行业发展分析 83</w:t>
      </w:r>
    </w:p>
    <w:p>
      <w:pPr>
        <w:spacing w:before="75" w:after="0"/>
      </w:pPr>
      <w:r>
        <w:rPr/>
        <w:t xml:space="preserve">一、O2O发展现状 83</w:t>
      </w:r>
    </w:p>
    <w:p>
      <w:pPr>
        <w:spacing w:before="75" w:after="0"/>
      </w:pPr>
      <w:r>
        <w:rPr/>
        <w:t xml:space="preserve">二、O2O规模分析 83</w:t>
      </w:r>
    </w:p>
    <w:p>
      <w:pPr>
        <w:spacing w:before="75" w:after="0"/>
      </w:pPr>
      <w:r>
        <w:rPr/>
        <w:t xml:space="preserve">三、O2O发展方向 84</w:t>
      </w:r>
    </w:p>
    <w:p>
      <w:pPr>
        <w:spacing w:before="75" w:after="0"/>
      </w:pPr>
      <w:r>
        <w:rPr/>
        <w:t xml:space="preserve">第四节 国际典型企业O2O转型分析 84</w:t>
      </w:r>
    </w:p>
    <w:p>
      <w:pPr>
        <w:spacing w:before="75" w:after="0"/>
      </w:pPr>
      <w:r>
        <w:rPr/>
        <w:t xml:space="preserve">一、wayfair 84</w:t>
      </w:r>
    </w:p>
    <w:p>
      <w:pPr>
        <w:spacing w:before="75" w:after="0"/>
      </w:pPr>
      <w:r>
        <w:rPr/>
        <w:t xml:space="preserve">二、TheContainerStore 86</w:t>
      </w:r>
    </w:p>
    <w:p>
      <w:pPr>
        <w:spacing w:before="75" w:after="0"/>
      </w:pPr>
      <w:r>
        <w:rPr/>
        <w:t xml:space="preserve">三、Pepperfry 87</w:t>
      </w:r>
    </w:p>
    <w:p>
      <w:pPr>
        <w:spacing w:before="75" w:after="0"/>
      </w:pPr>
      <w:r>
        <w:rPr/>
        <w:t xml:space="preserve">四、UrbanLadder 88</w:t>
      </w:r>
    </w:p>
    <w:p>
      <w:pPr>
        <w:spacing w:before="75" w:after="0"/>
      </w:pPr>
      <w:r>
        <w:rPr>
          <w:b w:val="1"/>
          <w:bCs w:val="1"/>
        </w:rPr>
        <w:t xml:space="preserve">第三部分 竞争格局分析</w:t>
      </w:r>
    </w:p>
    <w:p>
      <w:pPr>
        <w:spacing w:before="75" w:after="0"/>
      </w:pPr>
      <w:r>
        <w:rPr>
          <w:b w:val="1"/>
          <w:bCs w:val="1"/>
        </w:rPr>
        <w:t xml:space="preserve">第七章 家居行业移动端及主流电商平台合作分析 89</w:t>
      </w:r>
    </w:p>
    <w:p>
      <w:pPr>
        <w:spacing w:before="75" w:after="0"/>
      </w:pPr>
      <w:r>
        <w:rPr/>
        <w:t xml:space="preserve">第一节 家居行业O2O平台接入分析 89</w:t>
      </w:r>
    </w:p>
    <w:p>
      <w:pPr>
        <w:spacing w:before="75" w:after="0"/>
      </w:pPr>
      <w:r>
        <w:rPr/>
        <w:t xml:space="preserve">一、家居行业接入微信O2O的切入点 89</w:t>
      </w:r>
    </w:p>
    <w:p>
      <w:pPr>
        <w:spacing w:before="75" w:after="0"/>
      </w:pPr>
      <w:r>
        <w:rPr/>
        <w:t xml:space="preserve">二、家居行业接入团购网的切入点 90</w:t>
      </w:r>
    </w:p>
    <w:p>
      <w:pPr>
        <w:spacing w:before="75" w:after="0"/>
      </w:pPr>
      <w:r>
        <w:rPr/>
        <w:t xml:space="preserve">三、家居行业接入专业平台的切入点 91</w:t>
      </w:r>
    </w:p>
    <w:p>
      <w:pPr>
        <w:spacing w:before="75" w:after="0"/>
      </w:pPr>
      <w:r>
        <w:rPr/>
        <w:t xml:space="preserve">第二节 家居行业独立APP发展分析 93</w:t>
      </w:r>
    </w:p>
    <w:p>
      <w:pPr>
        <w:spacing w:before="75" w:after="0"/>
      </w:pPr>
      <w:r>
        <w:rPr/>
        <w:t xml:space="preserve">一、家居行业APP发展分析 93</w:t>
      </w:r>
    </w:p>
    <w:p>
      <w:pPr>
        <w:spacing w:before="75" w:after="0"/>
      </w:pPr>
      <w:r>
        <w:rPr/>
        <w:t xml:space="preserve">二、家居行业APP发展分析 96</w:t>
      </w:r>
    </w:p>
    <w:p>
      <w:pPr>
        <w:spacing w:before="75" w:after="0"/>
      </w:pPr>
      <w:r>
        <w:rPr>
          <w:b w:val="1"/>
          <w:bCs w:val="1"/>
        </w:rPr>
        <w:t xml:space="preserve">第八章 国内家居行业O2O平台发展分析 97</w:t>
      </w:r>
    </w:p>
    <w:p>
      <w:pPr>
        <w:spacing w:before="75" w:after="0"/>
      </w:pPr>
      <w:r>
        <w:rPr/>
        <w:t xml:space="preserve">第一节 极客美家 97</w:t>
      </w:r>
    </w:p>
    <w:p>
      <w:pPr>
        <w:spacing w:before="75" w:after="0"/>
      </w:pPr>
      <w:r>
        <w:rPr/>
        <w:t xml:space="preserve">一、企业发展基本情况 97</w:t>
      </w:r>
    </w:p>
    <w:p>
      <w:pPr>
        <w:spacing w:before="75" w:after="0"/>
      </w:pPr>
      <w:r>
        <w:rPr/>
        <w:t xml:space="preserve">二、运用O2O发展情况 97</w:t>
      </w:r>
    </w:p>
    <w:p>
      <w:pPr>
        <w:spacing w:before="75" w:after="0"/>
      </w:pPr>
      <w:r>
        <w:rPr/>
        <w:t xml:space="preserve">三、O2O发展模式分析 97</w:t>
      </w:r>
    </w:p>
    <w:p>
      <w:pPr>
        <w:spacing w:before="75" w:after="0"/>
      </w:pPr>
      <w:r>
        <w:rPr/>
        <w:t xml:space="preserve">四、O2O发展规模分析 98</w:t>
      </w:r>
    </w:p>
    <w:p>
      <w:pPr>
        <w:spacing w:before="75" w:after="0"/>
      </w:pPr>
      <w:r>
        <w:rPr/>
        <w:t xml:space="preserve">五、未来发展战略分析 98</w:t>
      </w:r>
    </w:p>
    <w:p>
      <w:pPr>
        <w:spacing w:before="75" w:after="0"/>
      </w:pPr>
      <w:r>
        <w:rPr/>
        <w:t xml:space="preserve">第二节 土巴兔装修网 98</w:t>
      </w:r>
    </w:p>
    <w:p>
      <w:pPr>
        <w:spacing w:before="75" w:after="0"/>
      </w:pPr>
      <w:r>
        <w:rPr/>
        <w:t xml:space="preserve">一、企业发展基本情况 98</w:t>
      </w:r>
    </w:p>
    <w:p>
      <w:pPr>
        <w:spacing w:before="75" w:after="0"/>
      </w:pPr>
      <w:r>
        <w:rPr/>
        <w:t xml:space="preserve">二、运用O2O发展情况 99</w:t>
      </w:r>
    </w:p>
    <w:p>
      <w:pPr>
        <w:spacing w:before="75" w:after="0"/>
      </w:pPr>
      <w:r>
        <w:rPr/>
        <w:t xml:space="preserve">三、O2O发展模式分析 99</w:t>
      </w:r>
    </w:p>
    <w:p>
      <w:pPr>
        <w:spacing w:before="75" w:after="0"/>
      </w:pPr>
      <w:r>
        <w:rPr/>
        <w:t xml:space="preserve">四、O2O发展规模分析 100</w:t>
      </w:r>
    </w:p>
    <w:p>
      <w:pPr>
        <w:spacing w:before="75" w:after="0"/>
      </w:pPr>
      <w:r>
        <w:rPr/>
        <w:t xml:space="preserve">五、未来发展战略分析 100</w:t>
      </w:r>
    </w:p>
    <w:p>
      <w:pPr>
        <w:spacing w:before="75" w:after="0"/>
      </w:pPr>
      <w:r>
        <w:rPr/>
        <w:t xml:space="preserve">第三节 X团装修网 100</w:t>
      </w:r>
    </w:p>
    <w:p>
      <w:pPr>
        <w:spacing w:before="75" w:after="0"/>
      </w:pPr>
      <w:r>
        <w:rPr/>
        <w:t xml:space="preserve">一、企业发展基本情况 100</w:t>
      </w:r>
    </w:p>
    <w:p>
      <w:pPr>
        <w:spacing w:before="75" w:after="0"/>
      </w:pPr>
      <w:r>
        <w:rPr/>
        <w:t xml:space="preserve">二、运用O2O发展情况 101</w:t>
      </w:r>
    </w:p>
    <w:p>
      <w:pPr>
        <w:spacing w:before="75" w:after="0"/>
      </w:pPr>
      <w:r>
        <w:rPr/>
        <w:t xml:space="preserve">三、O2O发展模式分析 101</w:t>
      </w:r>
    </w:p>
    <w:p>
      <w:pPr>
        <w:spacing w:before="75" w:after="0"/>
      </w:pPr>
      <w:r>
        <w:rPr/>
        <w:t xml:space="preserve">四、O2O发展规模分析 102</w:t>
      </w:r>
    </w:p>
    <w:p>
      <w:pPr>
        <w:spacing w:before="75" w:after="0"/>
      </w:pPr>
      <w:r>
        <w:rPr/>
        <w:t xml:space="preserve">五、未来发展战略分析 102</w:t>
      </w:r>
    </w:p>
    <w:p>
      <w:pPr>
        <w:spacing w:before="75" w:after="0"/>
      </w:pPr>
      <w:r>
        <w:rPr/>
        <w:t xml:space="preserve">第四节 土拨鼠网 103</w:t>
      </w:r>
    </w:p>
    <w:p>
      <w:pPr>
        <w:spacing w:before="75" w:after="0"/>
      </w:pPr>
      <w:r>
        <w:rPr/>
        <w:t xml:space="preserve">一、企业发展基本情况 103</w:t>
      </w:r>
    </w:p>
    <w:p>
      <w:pPr>
        <w:spacing w:before="75" w:after="0"/>
      </w:pPr>
      <w:r>
        <w:rPr/>
        <w:t xml:space="preserve">二、运用O2O发展情况 103</w:t>
      </w:r>
    </w:p>
    <w:p>
      <w:pPr>
        <w:spacing w:before="75" w:after="0"/>
      </w:pPr>
      <w:r>
        <w:rPr/>
        <w:t xml:space="preserve">三、O2O发展模式分析 104</w:t>
      </w:r>
    </w:p>
    <w:p>
      <w:pPr>
        <w:spacing w:before="75" w:after="0"/>
      </w:pPr>
      <w:r>
        <w:rPr/>
        <w:t xml:space="preserve">四、O2O发展规模分析 105</w:t>
      </w:r>
    </w:p>
    <w:p>
      <w:pPr>
        <w:spacing w:before="75" w:after="0"/>
      </w:pPr>
      <w:r>
        <w:rPr/>
        <w:t xml:space="preserve">五、未来发展战略分析 105</w:t>
      </w:r>
    </w:p>
    <w:p>
      <w:pPr>
        <w:spacing w:before="75" w:after="0"/>
      </w:pPr>
      <w:r>
        <w:rPr/>
        <w:t xml:space="preserve">第五节 丽维家 105</w:t>
      </w:r>
    </w:p>
    <w:p>
      <w:pPr>
        <w:spacing w:before="75" w:after="0"/>
      </w:pPr>
      <w:r>
        <w:rPr/>
        <w:t xml:space="preserve">一、企业发展基本情况 105</w:t>
      </w:r>
    </w:p>
    <w:p>
      <w:pPr>
        <w:spacing w:before="75" w:after="0"/>
      </w:pPr>
      <w:r>
        <w:rPr/>
        <w:t xml:space="preserve">二、运用O2O发展情况 105</w:t>
      </w:r>
    </w:p>
    <w:p>
      <w:pPr>
        <w:spacing w:before="75" w:after="0"/>
      </w:pPr>
      <w:r>
        <w:rPr/>
        <w:t xml:space="preserve">三、O2O发展模式分析 106</w:t>
      </w:r>
    </w:p>
    <w:p>
      <w:pPr>
        <w:spacing w:before="75" w:after="0"/>
      </w:pPr>
      <w:r>
        <w:rPr/>
        <w:t xml:space="preserve">四、O2O发展规模分析 107</w:t>
      </w:r>
    </w:p>
    <w:p>
      <w:pPr>
        <w:spacing w:before="75" w:after="0"/>
      </w:pPr>
      <w:r>
        <w:rPr/>
        <w:t xml:space="preserve">五、未来发展战略分析 108</w:t>
      </w:r>
    </w:p>
    <w:p>
      <w:pPr>
        <w:spacing w:before="75" w:after="0"/>
      </w:pPr>
      <w:r>
        <w:rPr/>
        <w:t xml:space="preserve">第六节 尚品宅配 108</w:t>
      </w:r>
    </w:p>
    <w:p>
      <w:pPr>
        <w:spacing w:before="75" w:after="0"/>
      </w:pPr>
      <w:r>
        <w:rPr/>
        <w:t xml:space="preserve">一、企业发展基本情况 108</w:t>
      </w:r>
    </w:p>
    <w:p>
      <w:pPr>
        <w:spacing w:before="75" w:after="0"/>
      </w:pPr>
      <w:r>
        <w:rPr/>
        <w:t xml:space="preserve">二、运用O2O发展情况 109</w:t>
      </w:r>
    </w:p>
    <w:p>
      <w:pPr>
        <w:spacing w:before="75" w:after="0"/>
      </w:pPr>
      <w:r>
        <w:rPr/>
        <w:t xml:space="preserve">三、O2O发展模式分析 114</w:t>
      </w:r>
    </w:p>
    <w:p>
      <w:pPr>
        <w:spacing w:before="75" w:after="0"/>
      </w:pPr>
      <w:r>
        <w:rPr/>
        <w:t xml:space="preserve">四、O2O发展规模分析 114</w:t>
      </w:r>
    </w:p>
    <w:p>
      <w:pPr>
        <w:spacing w:before="75" w:after="0"/>
      </w:pPr>
      <w:r>
        <w:rPr/>
        <w:t xml:space="preserve">五、未来发展战略分析 114</w:t>
      </w:r>
    </w:p>
    <w:p>
      <w:pPr>
        <w:spacing w:before="75" w:after="0"/>
      </w:pPr>
      <w:r>
        <w:rPr/>
        <w:t xml:space="preserve">第七节 美乐乐 115</w:t>
      </w:r>
    </w:p>
    <w:p>
      <w:pPr>
        <w:spacing w:before="75" w:after="0"/>
      </w:pPr>
      <w:r>
        <w:rPr/>
        <w:t xml:space="preserve">一、企业发展基本情况 115</w:t>
      </w:r>
    </w:p>
    <w:p>
      <w:pPr>
        <w:spacing w:before="75" w:after="0"/>
      </w:pPr>
      <w:r>
        <w:rPr/>
        <w:t xml:space="preserve">二、运用O2O发展情况 116</w:t>
      </w:r>
    </w:p>
    <w:p>
      <w:pPr>
        <w:spacing w:before="75" w:after="0"/>
      </w:pPr>
      <w:r>
        <w:rPr/>
        <w:t xml:space="preserve">三、O2O发展模式分析 116</w:t>
      </w:r>
    </w:p>
    <w:p>
      <w:pPr>
        <w:spacing w:before="75" w:after="0"/>
      </w:pPr>
      <w:r>
        <w:rPr/>
        <w:t xml:space="preserve">四、O2O发展规模分析 117</w:t>
      </w:r>
    </w:p>
    <w:p>
      <w:pPr>
        <w:spacing w:before="75" w:after="0"/>
      </w:pPr>
      <w:r>
        <w:rPr/>
        <w:t xml:space="preserve">五、未来发展战略分析 117</w:t>
      </w:r>
    </w:p>
    <w:p>
      <w:pPr>
        <w:spacing w:before="75" w:after="0"/>
      </w:pPr>
      <w:r>
        <w:rPr/>
        <w:t xml:space="preserve">第八节 漫生活 117</w:t>
      </w:r>
    </w:p>
    <w:p>
      <w:pPr>
        <w:spacing w:before="75" w:after="0"/>
      </w:pPr>
      <w:r>
        <w:rPr/>
        <w:t xml:space="preserve">一、企业发展基本情况 117</w:t>
      </w:r>
    </w:p>
    <w:p>
      <w:pPr>
        <w:spacing w:before="75" w:after="0"/>
      </w:pPr>
      <w:r>
        <w:rPr/>
        <w:t xml:space="preserve">二、运用O2O发展情况 117</w:t>
      </w:r>
    </w:p>
    <w:p>
      <w:pPr>
        <w:spacing w:before="75" w:after="0"/>
      </w:pPr>
      <w:r>
        <w:rPr/>
        <w:t xml:space="preserve">三、O2O发展模式分析 118</w:t>
      </w:r>
    </w:p>
    <w:p>
      <w:pPr>
        <w:spacing w:before="75" w:after="0"/>
      </w:pPr>
      <w:r>
        <w:rPr/>
        <w:t xml:space="preserve">四、O2O发展规模分析 118</w:t>
      </w:r>
    </w:p>
    <w:p>
      <w:pPr>
        <w:spacing w:before="75" w:after="0"/>
      </w:pPr>
      <w:r>
        <w:rPr/>
        <w:t xml:space="preserve">五、未来发展战略分析 118</w:t>
      </w:r>
    </w:p>
    <w:p>
      <w:pPr>
        <w:spacing w:before="75" w:after="0"/>
      </w:pPr>
      <w:r>
        <w:rPr/>
        <w:t xml:space="preserve">第九节 酷漫居 118</w:t>
      </w:r>
    </w:p>
    <w:p>
      <w:pPr>
        <w:spacing w:before="75" w:after="0"/>
      </w:pPr>
      <w:r>
        <w:rPr/>
        <w:t xml:space="preserve">一、企业发展基本情况 118</w:t>
      </w:r>
    </w:p>
    <w:p>
      <w:pPr>
        <w:spacing w:before="75" w:after="0"/>
      </w:pPr>
      <w:r>
        <w:rPr/>
        <w:t xml:space="preserve">二、运用O2O发展情况 119</w:t>
      </w:r>
    </w:p>
    <w:p>
      <w:pPr>
        <w:spacing w:before="75" w:after="0"/>
      </w:pPr>
      <w:r>
        <w:rPr/>
        <w:t xml:space="preserve">三、O2O发展模式分析 120</w:t>
      </w:r>
    </w:p>
    <w:p>
      <w:pPr>
        <w:spacing w:before="75" w:after="0"/>
      </w:pPr>
      <w:r>
        <w:rPr/>
        <w:t xml:space="preserve">四、O2O发展规模分析 120</w:t>
      </w:r>
    </w:p>
    <w:p>
      <w:pPr>
        <w:spacing w:before="75" w:after="0"/>
      </w:pPr>
      <w:r>
        <w:rPr/>
        <w:t xml:space="preserve">五、未来发展战略分析 120</w:t>
      </w:r>
    </w:p>
    <w:p>
      <w:pPr>
        <w:spacing w:before="75" w:after="0"/>
      </w:pPr>
      <w:r>
        <w:rPr>
          <w:b w:val="1"/>
          <w:bCs w:val="1"/>
        </w:rPr>
        <w:t xml:space="preserve">第四部分 行业前景展望</w:t>
      </w:r>
    </w:p>
    <w:p>
      <w:pPr>
        <w:spacing w:before="75" w:after="0"/>
      </w:pPr>
      <w:r>
        <w:rPr>
          <w:b w:val="1"/>
          <w:bCs w:val="1"/>
        </w:rPr>
        <w:t xml:space="preserve">第九章 2026-2031年家居行业O2O发展趋势前瞻与前影预测 121</w:t>
      </w:r>
    </w:p>
    <w:p>
      <w:pPr>
        <w:spacing w:before="75" w:after="0"/>
      </w:pPr>
      <w:r>
        <w:rPr/>
        <w:t xml:space="preserve">第一节 家居行业发展环境分析 121</w:t>
      </w:r>
    </w:p>
    <w:p>
      <w:pPr>
        <w:spacing w:before="75" w:after="0"/>
      </w:pPr>
      <w:r>
        <w:rPr/>
        <w:t xml:space="preserve">一、国内经济发展环境分析 121</w:t>
      </w:r>
    </w:p>
    <w:p>
      <w:pPr>
        <w:spacing w:before="75" w:after="0"/>
      </w:pPr>
      <w:r>
        <w:rPr/>
        <w:t xml:space="preserve">1、2021-2026年国内经济发展形势 121</w:t>
      </w:r>
    </w:p>
    <w:p>
      <w:pPr>
        <w:spacing w:before="75" w:after="0"/>
      </w:pPr>
      <w:r>
        <w:rPr/>
        <w:t xml:space="preserve">2、国内经济发展展望 139</w:t>
      </w:r>
    </w:p>
    <w:p>
      <w:pPr>
        <w:spacing w:before="75" w:after="0"/>
      </w:pPr>
      <w:r>
        <w:rPr/>
        <w:t xml:space="preserve">二、家居行业消费环境分析 153</w:t>
      </w:r>
    </w:p>
    <w:p>
      <w:pPr>
        <w:spacing w:before="75" w:after="0"/>
      </w:pPr>
      <w:r>
        <w:rPr/>
        <w:t xml:space="preserve">三、家居行业机会与挑战总结 155</w:t>
      </w:r>
    </w:p>
    <w:p>
      <w:pPr>
        <w:spacing w:before="75" w:after="0"/>
      </w:pPr>
      <w:r>
        <w:rPr/>
        <w:t xml:space="preserve">1、机遇 155</w:t>
      </w:r>
    </w:p>
    <w:p>
      <w:pPr>
        <w:spacing w:before="75" w:after="0"/>
      </w:pPr>
      <w:r>
        <w:rPr/>
        <w:t xml:space="preserve">2、挑战 157</w:t>
      </w:r>
    </w:p>
    <w:p>
      <w:pPr>
        <w:spacing w:before="75" w:after="0"/>
      </w:pPr>
      <w:r>
        <w:rPr/>
        <w:t xml:space="preserve">第二节 2026-2031年O2O家居行业前景分析 157</w:t>
      </w:r>
    </w:p>
    <w:p>
      <w:pPr>
        <w:spacing w:before="75" w:after="0"/>
      </w:pPr>
      <w:r>
        <w:rPr/>
        <w:t xml:space="preserve">一、2026-2031年传统家居行业规模预测 157</w:t>
      </w:r>
    </w:p>
    <w:p>
      <w:pPr>
        <w:spacing w:before="75" w:after="0"/>
      </w:pPr>
      <w:r>
        <w:rPr/>
        <w:t xml:space="preserve">二、2026-2031年电子商务家居行业规模预测 159</w:t>
      </w:r>
    </w:p>
    <w:p>
      <w:pPr>
        <w:spacing w:before="75" w:after="0"/>
      </w:pPr>
      <w:r>
        <w:rPr/>
        <w:t xml:space="preserve">三、2026-2031年O2O家居行业规模预测 160</w:t>
      </w:r>
    </w:p>
    <w:p>
      <w:pPr>
        <w:spacing w:before="75" w:after="0"/>
      </w:pPr>
      <w:r>
        <w:rPr/>
        <w:t xml:space="preserve">第三节 家居行业O2O发展趋势分析 161</w:t>
      </w:r>
    </w:p>
    <w:p>
      <w:pPr>
        <w:spacing w:before="75" w:after="0"/>
      </w:pPr>
      <w:r>
        <w:rPr/>
        <w:t xml:space="preserve">一、家具O2O发展趋势 161</w:t>
      </w:r>
    </w:p>
    <w:p>
      <w:pPr>
        <w:spacing w:before="75" w:after="0"/>
      </w:pPr>
      <w:r>
        <w:rPr/>
        <w:t xml:space="preserve">二、装修O2O发展趋势 162</w:t>
      </w:r>
    </w:p>
    <w:p>
      <w:pPr>
        <w:spacing w:before="75" w:after="0"/>
      </w:pPr>
      <w:r>
        <w:rPr>
          <w:b w:val="1"/>
          <w:bCs w:val="1"/>
        </w:rPr>
        <w:t xml:space="preserve">第十章 互联网环境下家居行业的整合与变革 164</w:t>
      </w:r>
    </w:p>
    <w:p>
      <w:pPr>
        <w:spacing w:before="75" w:after="0"/>
      </w:pPr>
      <w:r>
        <w:rPr/>
        <w:t xml:space="preserve">第一节 家居行业的“用户思维” 164</w:t>
      </w:r>
    </w:p>
    <w:p>
      <w:pPr>
        <w:spacing w:before="75" w:after="0"/>
      </w:pPr>
      <w:r>
        <w:rPr/>
        <w:t xml:space="preserve">一、家居行业如何与用户连接 164</w:t>
      </w:r>
    </w:p>
    <w:p>
      <w:pPr>
        <w:spacing w:before="75" w:after="0"/>
      </w:pPr>
      <w:r>
        <w:rPr/>
        <w:t xml:space="preserve">二、家居行业提升用户参与感 165</w:t>
      </w:r>
    </w:p>
    <w:p>
      <w:pPr>
        <w:spacing w:before="75" w:after="0"/>
      </w:pPr>
      <w:r>
        <w:rPr/>
        <w:t xml:space="preserve">第二节 家居行业如何运用好粉丝经济 166</w:t>
      </w:r>
    </w:p>
    <w:p>
      <w:pPr>
        <w:spacing w:before="75" w:after="0"/>
      </w:pPr>
      <w:r>
        <w:rPr/>
        <w:t xml:space="preserve">一、让用户成为粉丝 166</w:t>
      </w:r>
    </w:p>
    <w:p>
      <w:pPr>
        <w:spacing w:before="75" w:after="0"/>
      </w:pPr>
      <w:r>
        <w:rPr/>
        <w:t xml:space="preserve">二、增强互动 166</w:t>
      </w:r>
    </w:p>
    <w:p>
      <w:pPr>
        <w:spacing w:before="75" w:after="0"/>
      </w:pPr>
      <w:r>
        <w:rPr/>
        <w:t xml:space="preserve">三、提高重复购买力 166</w:t>
      </w:r>
    </w:p>
    <w:p>
      <w:pPr>
        <w:spacing w:before="75" w:after="0"/>
      </w:pPr>
      <w:r>
        <w:rPr/>
        <w:t xml:space="preserve">第三节 家居行业如何实现数据化运营和管理 167</w:t>
      </w:r>
    </w:p>
    <w:p>
      <w:pPr>
        <w:spacing w:before="75" w:after="0"/>
      </w:pPr>
      <w:r>
        <w:rPr/>
        <w:t xml:space="preserve">一、大数据对家居行业的商业价值 167</w:t>
      </w:r>
    </w:p>
    <w:p>
      <w:pPr>
        <w:spacing w:before="75" w:after="0"/>
      </w:pPr>
      <w:r>
        <w:rPr/>
        <w:t xml:space="preserve">二、全渠道家居行业大数据分析 168</w:t>
      </w:r>
    </w:p>
    <w:p>
      <w:pPr>
        <w:spacing w:before="75" w:after="0"/>
      </w:pPr>
      <w:r>
        <w:rPr/>
        <w:t xml:space="preserve">三、家居行业与大数据对接的方式 169</w:t>
      </w:r>
    </w:p>
    <w:p>
      <w:pPr>
        <w:spacing w:before="75" w:after="0"/>
      </w:pPr>
      <w:r>
        <w:rPr/>
        <w:t xml:space="preserve">四、家居行业大数据应用及效果 170</w:t>
      </w:r>
    </w:p>
    <w:p>
      <w:pPr>
        <w:spacing w:before="75" w:after="0"/>
      </w:pPr>
      <w:r>
        <w:rPr/>
        <w:t xml:space="preserve">五、家居行业如何建立大数据运营体系 174</w:t>
      </w:r>
    </w:p>
    <w:p>
      <w:pPr>
        <w:spacing w:before="75" w:after="0"/>
      </w:pPr>
      <w:r>
        <w:rPr>
          <w:b w:val="1"/>
          <w:bCs w:val="1"/>
        </w:rPr>
        <w:t xml:space="preserve">第十一章 家居行业O2O发展战略分析 179</w:t>
      </w:r>
    </w:p>
    <w:p>
      <w:pPr>
        <w:spacing w:before="75" w:after="0"/>
      </w:pPr>
      <w:r>
        <w:rPr/>
        <w:t xml:space="preserve">第一节 家居行业市场消费分析 179</w:t>
      </w:r>
    </w:p>
    <w:p>
      <w:pPr>
        <w:spacing w:before="75" w:after="0"/>
      </w:pPr>
      <w:r>
        <w:rPr/>
        <w:t xml:space="preserve">一、消费者收入分析 179</w:t>
      </w:r>
    </w:p>
    <w:p>
      <w:pPr>
        <w:spacing w:before="75" w:after="0"/>
      </w:pPr>
      <w:r>
        <w:rPr/>
        <w:t xml:space="preserve">二、消费者可支配收入分析 179</w:t>
      </w:r>
    </w:p>
    <w:p>
      <w:pPr>
        <w:spacing w:before="75" w:after="0"/>
      </w:pPr>
      <w:r>
        <w:rPr/>
        <w:t xml:space="preserve">三、消费者购物习惯分析 180</w:t>
      </w:r>
    </w:p>
    <w:p>
      <w:pPr>
        <w:spacing w:before="75" w:after="0"/>
      </w:pPr>
      <w:r>
        <w:rPr/>
        <w:t xml:space="preserve">四、消费需求分析 181</w:t>
      </w:r>
    </w:p>
    <w:p>
      <w:pPr>
        <w:spacing w:before="75" w:after="0"/>
      </w:pPr>
      <w:r>
        <w:rPr/>
        <w:t xml:space="preserve">第二节 家居行业O2O营销战略分析 182</w:t>
      </w:r>
    </w:p>
    <w:p>
      <w:pPr>
        <w:spacing w:before="75" w:after="0"/>
      </w:pPr>
      <w:r>
        <w:rPr/>
        <w:t xml:space="preserve">一、市场细分策略 182</w:t>
      </w:r>
    </w:p>
    <w:p>
      <w:pPr>
        <w:spacing w:before="75" w:after="0"/>
      </w:pPr>
      <w:r>
        <w:rPr/>
        <w:t xml:space="preserve">二、市场创新策略 184</w:t>
      </w:r>
    </w:p>
    <w:p>
      <w:pPr>
        <w:spacing w:before="75" w:after="0"/>
      </w:pPr>
      <w:r>
        <w:rPr/>
        <w:t xml:space="preserve">三、品牌定位与品类规划 184</w:t>
      </w:r>
    </w:p>
    <w:p>
      <w:pPr>
        <w:spacing w:before="75" w:after="0"/>
      </w:pPr>
      <w:r>
        <w:rPr/>
        <w:t xml:space="preserve">四、新产品差异化策略 185</w:t>
      </w:r>
    </w:p>
    <w:p>
      <w:pPr>
        <w:spacing w:before="75" w:after="0"/>
      </w:pPr>
      <w:r>
        <w:rPr/>
        <w:t xml:space="preserve">五、4P/4C营销组合策略 186</w:t>
      </w:r>
    </w:p>
    <w:p>
      <w:pPr>
        <w:spacing w:before="75" w:after="0"/>
      </w:pPr>
      <w:r>
        <w:rPr/>
        <w:t xml:space="preserve">第三节 行业发展战略研究 187</w:t>
      </w:r>
    </w:p>
    <w:p>
      <w:pPr>
        <w:spacing w:before="75" w:after="0"/>
      </w:pPr>
      <w:r>
        <w:rPr/>
        <w:t xml:space="preserve">一、战略综合规划 187</w:t>
      </w:r>
    </w:p>
    <w:p>
      <w:pPr>
        <w:spacing w:before="75" w:after="0"/>
      </w:pPr>
      <w:r>
        <w:rPr/>
        <w:t xml:space="preserve">二、技术开发战略 188</w:t>
      </w:r>
    </w:p>
    <w:p>
      <w:pPr>
        <w:spacing w:before="75" w:after="0"/>
      </w:pPr>
      <w:r>
        <w:rPr/>
        <w:t xml:space="preserve">三、业务组合战略 191</w:t>
      </w:r>
    </w:p>
    <w:p>
      <w:pPr>
        <w:spacing w:before="75" w:after="0"/>
      </w:pPr>
      <w:r>
        <w:rPr/>
        <w:t xml:space="preserve">四、区域战略规划 193</w:t>
      </w:r>
    </w:p>
    <w:p>
      <w:pPr>
        <w:spacing w:before="75" w:after="0"/>
      </w:pPr>
      <w:r>
        <w:rPr/>
        <w:t xml:space="preserve">五、产业战略规划 196</w:t>
      </w:r>
    </w:p>
    <w:p>
      <w:pPr>
        <w:spacing w:before="75" w:after="0"/>
      </w:pPr>
      <w:r>
        <w:rPr/>
        <w:t xml:space="preserve">六、营销品牌战略 198</w:t>
      </w:r>
    </w:p>
    <w:p>
      <w:pPr>
        <w:spacing w:before="75" w:after="0"/>
      </w:pPr>
      <w:r>
        <w:rPr/>
        <w:t xml:space="preserve">七、竞争战略规划 203</w:t>
      </w:r>
    </w:p>
    <w:p>
      <w:pPr>
        <w:spacing w:before="75" w:after="0"/>
      </w:pPr>
      <w:r>
        <w:rPr>
          <w:b w:val="1"/>
          <w:bCs w:val="1"/>
        </w:rPr>
        <w:t xml:space="preserve">第十二章 行业发展建议对策 208</w:t>
      </w:r>
    </w:p>
    <w:p>
      <w:pPr>
        <w:spacing w:before="75" w:after="0"/>
      </w:pPr>
      <w:r>
        <w:rPr/>
        <w:t xml:space="preserve">第一节 把握国家投资契机 208</w:t>
      </w:r>
    </w:p>
    <w:p>
      <w:pPr>
        <w:spacing w:before="75" w:after="0"/>
      </w:pPr>
      <w:r>
        <w:rPr/>
        <w:t xml:space="preserve">第二节 竞争性联盟的战略实施 209</w:t>
      </w:r>
    </w:p>
    <w:p>
      <w:pPr>
        <w:spacing w:before="75" w:after="0"/>
      </w:pPr>
      <w:r>
        <w:rPr/>
        <w:t xml:space="preserve">第三节 企业自身应对策略 210</w:t>
      </w:r>
    </w:p>
    <w:p>
      <w:pPr>
        <w:spacing w:before="75" w:after="0"/>
      </w:pPr>
      <w:r>
        <w:rPr>
          <w:b w:val="1"/>
          <w:bCs w:val="1"/>
        </w:rPr>
        <w:t xml:space="preserve">图表目录</w:t>
      </w:r>
    </w:p>
    <w:p>
      <w:pPr>
        <w:spacing w:before="75" w:after="0"/>
      </w:pPr>
      <w:r>
        <w:rPr/>
        <w:t xml:space="preserve">图表：2021-2026年中国家居行业规模统计 4</w:t>
      </w:r>
    </w:p>
    <w:p>
      <w:pPr>
        <w:spacing w:before="75" w:after="0"/>
      </w:pPr>
      <w:r>
        <w:rPr/>
        <w:t xml:space="preserve">图表：我国互联网电子商务行业发展历史 8</w:t>
      </w:r>
    </w:p>
    <w:p>
      <w:pPr>
        <w:spacing w:before="75" w:after="0"/>
      </w:pPr>
      <w:r>
        <w:rPr/>
        <w:t xml:space="preserve">图表：2021-2026年中国电子商务行业交易规模 15</w:t>
      </w:r>
    </w:p>
    <w:p>
      <w:pPr>
        <w:spacing w:before="75" w:after="0"/>
      </w:pPr>
      <w:r>
        <w:rPr/>
        <w:t xml:space="preserve">图表：2021-2026年中国电子商务市场结构 15</w:t>
      </w:r>
    </w:p>
    <w:p>
      <w:pPr>
        <w:spacing w:before="75" w:after="0"/>
      </w:pPr>
      <w:r>
        <w:rPr/>
        <w:t xml:space="preserve">图表：2021-2026年中国中小企业B2B运营商平台收入规模 16</w:t>
      </w:r>
    </w:p>
    <w:p>
      <w:pPr>
        <w:spacing w:before="75" w:after="0"/>
      </w:pPr>
      <w:r>
        <w:rPr/>
        <w:t xml:space="preserve">图表：2021-2026年中国中小企业B2B运营商平台收入结构 17</w:t>
      </w:r>
    </w:p>
    <w:p>
      <w:pPr>
        <w:spacing w:before="75" w:after="0"/>
      </w:pPr>
      <w:r>
        <w:rPr/>
        <w:t xml:space="preserve">图表：2021-2026年中国网络购物交易规模 18</w:t>
      </w:r>
    </w:p>
    <w:p>
      <w:pPr>
        <w:spacing w:before="75" w:after="0"/>
      </w:pPr>
      <w:r>
        <w:rPr/>
        <w:t xml:space="preserve">图表：2021-2026年中国跨境进口商交易规模 19</w:t>
      </w:r>
    </w:p>
    <w:p>
      <w:pPr>
        <w:spacing w:before="75" w:after="0"/>
      </w:pPr>
      <w:r>
        <w:rPr/>
        <w:t xml:space="preserve">图表：2021-2026年中国生鲜电商交易规模 19</w:t>
      </w:r>
    </w:p>
    <w:p>
      <w:pPr>
        <w:spacing w:before="75" w:after="0"/>
      </w:pPr>
      <w:r>
        <w:rPr/>
        <w:t xml:space="preserve">图表：2021-2026年中国品牌电商服务商市场交易规模 20</w:t>
      </w:r>
    </w:p>
    <w:p>
      <w:pPr>
        <w:spacing w:before="75" w:after="0"/>
      </w:pPr>
      <w:r>
        <w:rPr/>
        <w:t xml:space="preserve">图表：2021-2026年中国网络购物市场中B2C市场交易占比 20</w:t>
      </w:r>
    </w:p>
    <w:p>
      <w:pPr>
        <w:spacing w:before="75" w:after="0"/>
      </w:pPr>
      <w:r>
        <w:rPr/>
        <w:t xml:space="preserve">图表：2021-2026年中国网络购物市场交易中移动端占比 21</w:t>
      </w:r>
    </w:p>
    <w:p>
      <w:pPr>
        <w:spacing w:before="75" w:after="0"/>
      </w:pPr>
      <w:r>
        <w:rPr/>
        <w:t xml:space="preserve">图表：2021-2026年中国移动购物市场交易规模 22</w:t>
      </w:r>
    </w:p>
    <w:p>
      <w:pPr>
        <w:spacing w:before="75" w:after="0"/>
      </w:pPr>
      <w:r>
        <w:rPr/>
        <w:t xml:space="preserve">图表：2021-2026年中国B2C购物网站交易规模市场份额 22</w:t>
      </w:r>
    </w:p>
    <w:p>
      <w:pPr>
        <w:spacing w:before="75" w:after="0"/>
      </w:pPr>
      <w:r>
        <w:rPr/>
        <w:t xml:space="preserve">图表：2021-2026年中国移动购物网站交易规模市场份额 23</w:t>
      </w:r>
    </w:p>
    <w:p>
      <w:pPr>
        <w:spacing w:before="75" w:after="0"/>
      </w:pPr>
      <w:r>
        <w:rPr/>
        <w:t xml:space="preserve">图表：2021-2026年网络购物市场重点企业交易规模同比增速 24</w:t>
      </w:r>
    </w:p>
    <w:p>
      <w:pPr>
        <w:spacing w:before="75" w:after="0"/>
      </w:pPr>
      <w:r>
        <w:rPr/>
        <w:t xml:space="preserve">图表：2021-2026年中国家装行业市场规模 33</w:t>
      </w:r>
    </w:p>
    <w:p>
      <w:pPr>
        <w:spacing w:before="75" w:after="0"/>
      </w:pPr>
      <w:r>
        <w:rPr/>
        <w:t xml:space="preserve">图表：2021-2026年中国传统家居行业市场规模统计 37</w:t>
      </w:r>
    </w:p>
    <w:p>
      <w:pPr>
        <w:spacing w:before="75" w:after="0"/>
      </w:pPr>
      <w:r>
        <w:rPr/>
        <w:t xml:space="preserve">图表：2021-2026年我国网民规模 41</w:t>
      </w:r>
    </w:p>
    <w:p>
      <w:pPr>
        <w:spacing w:before="75" w:after="0"/>
      </w:pPr>
      <w:r>
        <w:rPr/>
        <w:t xml:space="preserve">图表：2021-2026年中国互联网络介入设备使用情况 42</w:t>
      </w:r>
    </w:p>
    <w:p>
      <w:pPr>
        <w:spacing w:before="75" w:after="0"/>
      </w:pPr>
      <w:r>
        <w:rPr/>
        <w:t xml:space="preserve">图表：2021-2026年中国手机网民规模 42</w:t>
      </w:r>
    </w:p>
    <w:p>
      <w:pPr>
        <w:spacing w:before="75" w:after="0"/>
      </w:pPr>
      <w:r>
        <w:rPr/>
        <w:t xml:space="preserve">图表：2021-2026年中国网民性别结构 43</w:t>
      </w:r>
    </w:p>
    <w:p>
      <w:pPr>
        <w:spacing w:before="75" w:after="0"/>
      </w:pPr>
      <w:r>
        <w:rPr/>
        <w:t xml:space="preserve">图表：2021-2026年中国网民年龄结构 43</w:t>
      </w:r>
    </w:p>
    <w:p>
      <w:pPr>
        <w:spacing w:before="75" w:after="0"/>
      </w:pPr>
      <w:r>
        <w:rPr/>
        <w:t xml:space="preserve">图表：2021-2026年中国网民学历结构 44</w:t>
      </w:r>
    </w:p>
    <w:p>
      <w:pPr>
        <w:spacing w:before="75" w:after="0"/>
      </w:pPr>
      <w:r>
        <w:rPr/>
        <w:t xml:space="preserve">图表：2021-2026年中国网民职业结构 44</w:t>
      </w:r>
    </w:p>
    <w:p>
      <w:pPr>
        <w:spacing w:before="75" w:after="0"/>
      </w:pPr>
      <w:r>
        <w:rPr/>
        <w:t xml:space="preserve">图表：2021-2026年中国网民个月收入结构 45</w:t>
      </w:r>
    </w:p>
    <w:p>
      <w:pPr>
        <w:spacing w:before="75" w:after="0"/>
      </w:pPr>
      <w:r>
        <w:rPr/>
        <w:t xml:space="preserve">图表：2021-2026年网络家居行业的交易规模 58</w:t>
      </w:r>
    </w:p>
    <w:p>
      <w:pPr>
        <w:spacing w:before="75" w:after="0"/>
      </w:pPr>
      <w:r>
        <w:rPr/>
        <w:t xml:space="preserve">图表：2021-2026年中国家居O2O行业的交易规模 68</w:t>
      </w:r>
    </w:p>
    <w:p>
      <w:pPr>
        <w:spacing w:before="75" w:after="0"/>
      </w:pPr>
      <w:r>
        <w:rPr/>
        <w:t xml:space="preserve">图表：2021-2026年美国家居O2O行业规模统计 79</w:t>
      </w:r>
    </w:p>
    <w:p>
      <w:pPr>
        <w:spacing w:before="75" w:after="0"/>
      </w:pPr>
      <w:r>
        <w:rPr/>
        <w:t xml:space="preserve">图表：2021-2026年日本家居O2O行业规模统计 81</w:t>
      </w:r>
    </w:p>
    <w:p>
      <w:pPr>
        <w:spacing w:before="75" w:after="0"/>
      </w:pPr>
      <w:r>
        <w:rPr/>
        <w:t xml:space="preserve">图表：2021-2026年欧洲家居O2O行业规模统计 83</w:t>
      </w:r>
    </w:p>
    <w:p>
      <w:pPr>
        <w:spacing w:before="75" w:after="0"/>
      </w:pPr>
      <w:r>
        <w:rPr/>
        <w:t xml:space="preserve">图表：2021-2026年中国家居APPTOP10 97</w:t>
      </w:r>
    </w:p>
    <w:p>
      <w:pPr>
        <w:spacing w:before="75" w:after="0"/>
      </w:pPr>
      <w:r>
        <w:rPr/>
        <w:t xml:space="preserve">图表：丽维家定制家具闭环 108</w:t>
      </w:r>
    </w:p>
    <w:p>
      <w:pPr>
        <w:spacing w:before="75" w:after="0"/>
      </w:pPr>
      <w:r>
        <w:rPr/>
        <w:t xml:space="preserve">图表：漫生活O2O发展模式 119</w:t>
      </w:r>
    </w:p>
    <w:p>
      <w:pPr>
        <w:spacing w:before="75" w:after="0"/>
      </w:pPr>
      <w:r>
        <w:rPr/>
        <w:t xml:space="preserve">图表：2021-2026年中国GDP增长情况 122</w:t>
      </w:r>
    </w:p>
    <w:p>
      <w:pPr>
        <w:spacing w:before="75" w:after="0"/>
      </w:pPr>
      <w:r>
        <w:rPr/>
        <w:t xml:space="preserve">图表：2021-2026年中国规模以上工业增加值增速(累计同比) 123</w:t>
      </w:r>
    </w:p>
    <w:p>
      <w:pPr>
        <w:spacing w:before="75" w:after="0"/>
      </w:pPr>
      <w:r>
        <w:rPr/>
        <w:t xml:space="preserve">图表：2021-2026年中国规模以上工业企业累计利润率与每百元主营业务收入中的成本 123</w:t>
      </w:r>
    </w:p>
    <w:p>
      <w:pPr>
        <w:spacing w:before="75" w:after="0"/>
      </w:pPr>
      <w:r>
        <w:rPr/>
        <w:t xml:space="preserve">图表：2021-2026年中国固定资产(不含农户)增速(累计同比) 124</w:t>
      </w:r>
    </w:p>
    <w:p>
      <w:pPr>
        <w:spacing w:before="75" w:after="0"/>
      </w:pPr>
      <w:r>
        <w:rPr/>
        <w:t xml:space="preserve">图表：2021-2026年中国全国固定资产投资到位资金同比增速 125</w:t>
      </w:r>
    </w:p>
    <w:p>
      <w:pPr>
        <w:spacing w:before="75" w:after="0"/>
      </w:pPr>
      <w:r>
        <w:rPr/>
        <w:t xml:space="preserve">图表：2021-2026年中国民间固定资产投资和全国固定资产投资增速 126</w:t>
      </w:r>
    </w:p>
    <w:p>
      <w:pPr>
        <w:spacing w:before="75" w:after="0"/>
      </w:pPr>
      <w:r>
        <w:rPr/>
        <w:t xml:space="preserve">图表：2021-2026年中国房地产开发投资增速(累计同比) 127</w:t>
      </w:r>
    </w:p>
    <w:p>
      <w:pPr>
        <w:spacing w:before="75" w:after="0"/>
      </w:pPr>
      <w:r>
        <w:rPr/>
        <w:t xml:space="preserve">图表：2021-2026年中国房地产开发企业土地购置面积增速 128</w:t>
      </w:r>
    </w:p>
    <w:p>
      <w:pPr>
        <w:spacing w:before="75" w:after="0"/>
      </w:pPr>
      <w:r>
        <w:rPr/>
        <w:t xml:space="preserve">图表：2021-2026年全国商品房销售面积及销售额增速 128</w:t>
      </w:r>
    </w:p>
    <w:p>
      <w:pPr>
        <w:spacing w:before="75" w:after="0"/>
      </w:pPr>
      <w:r>
        <w:rPr/>
        <w:t xml:space="preserve">图表：2021-2026年中国房地产开发企业本年到位资金增速 129</w:t>
      </w:r>
    </w:p>
    <w:p>
      <w:pPr>
        <w:spacing w:before="75" w:after="0"/>
      </w:pPr>
      <w:r>
        <w:rPr/>
        <w:t xml:space="preserve">图表：2021-2026年中国社会零售总额名义增速(累计同比) 130</w:t>
      </w:r>
    </w:p>
    <w:p>
      <w:pPr>
        <w:spacing w:before="75" w:after="0"/>
      </w:pPr>
      <w:r>
        <w:rPr/>
        <w:t xml:space="preserve">图表：2021-2026年中国社会消费品零售总额主要数据 131</w:t>
      </w:r>
    </w:p>
    <w:p>
      <w:pPr>
        <w:spacing w:before="75" w:after="0"/>
      </w:pPr>
      <w:r>
        <w:rPr/>
        <w:t xml:space="preserve">图表：2021-2026年中国居民消费价格上涨情况增速(累计同比) 131</w:t>
      </w:r>
    </w:p>
    <w:p>
      <w:pPr>
        <w:spacing w:before="75" w:after="0"/>
      </w:pPr>
      <w:r>
        <w:rPr/>
        <w:t xml:space="preserve">图表：2021-2026年中国居民消费价格主要数据 132</w:t>
      </w:r>
    </w:p>
    <w:p>
      <w:pPr>
        <w:spacing w:before="75" w:after="0"/>
      </w:pPr>
      <w:r>
        <w:rPr/>
        <w:t xml:space="preserve">图表：2021-2026年中国工业生产者出厂价格涨跌情况(累计同比) 133</w:t>
      </w:r>
    </w:p>
    <w:p>
      <w:pPr>
        <w:spacing w:before="75" w:after="0"/>
      </w:pPr>
      <w:r>
        <w:rPr/>
        <w:t xml:space="preserve">图表：2021-2026年中国货物进出口月度统计 134</w:t>
      </w:r>
    </w:p>
    <w:p>
      <w:pPr>
        <w:spacing w:before="75" w:after="0"/>
      </w:pPr>
      <w:r>
        <w:rPr/>
        <w:t xml:space="preserve">图表：2021-2026年中国国民经济主要指标 136</w:t>
      </w:r>
    </w:p>
    <w:p>
      <w:pPr>
        <w:spacing w:before="75" w:after="0"/>
      </w:pPr>
      <w:r>
        <w:rPr/>
        <w:t xml:space="preserve">图表：2026-2031年我国GDP增长预测 141</w:t>
      </w:r>
    </w:p>
    <w:p>
      <w:pPr>
        <w:spacing w:before="75" w:after="0"/>
      </w:pPr>
      <w:r>
        <w:rPr/>
        <w:t xml:space="preserve">图表：我国“十四五”社会固定资产投资预测 152</w:t>
      </w:r>
    </w:p>
    <w:p>
      <w:pPr>
        <w:spacing w:before="75" w:after="0"/>
      </w:pPr>
      <w:r>
        <w:rPr/>
        <w:t xml:space="preserve">图表：我国“十四五”社会消费品零售额预测 153</w:t>
      </w:r>
    </w:p>
    <w:p>
      <w:pPr>
        <w:spacing w:before="75" w:after="0"/>
      </w:pPr>
      <w:r>
        <w:rPr/>
        <w:t xml:space="preserve">图表：2026-2031年传统家居行业规模预测 159</w:t>
      </w:r>
    </w:p>
    <w:p>
      <w:pPr>
        <w:spacing w:before="75" w:after="0"/>
      </w:pPr>
      <w:r>
        <w:rPr/>
        <w:t xml:space="preserve">图表：2026-2031年电子商务家居行业规模预测 161</w:t>
      </w:r>
    </w:p>
    <w:p>
      <w:pPr>
        <w:spacing w:before="75" w:after="0"/>
      </w:pPr>
      <w:r>
        <w:rPr/>
        <w:t xml:space="preserve">图表：2026-2031年家居O2O行业规模预测 162</w:t>
      </w:r>
    </w:p>
    <w:p>
      <w:pPr>
        <w:spacing w:before="75" w:after="0"/>
      </w:pPr>
      <w:r>
        <w:rPr/>
        <w:t xml:space="preserve">图表：家居行业大数据运营体系 175</w:t>
      </w:r>
    </w:p>
    <w:p>
      <w:pPr>
        <w:spacing w:before="75" w:after="0"/>
      </w:pPr>
      <w:r>
        <w:rPr/>
        <w:t xml:space="preserve">图表：2021-2026年互联网家居消费者收入调查 180</w:t>
      </w:r>
    </w:p>
    <w:p>
      <w:pPr>
        <w:spacing w:before="75" w:after="0"/>
      </w:pPr>
      <w:r>
        <w:rPr/>
        <w:t xml:space="preserve">图表：2021-2026年互联网家居消费者可支配收入调查 180</w:t>
      </w:r>
    </w:p>
    <w:p>
      <w:pPr>
        <w:spacing w:before="75" w:after="0"/>
      </w:pPr>
      <w:r>
        <w:rPr/>
        <w:t xml:space="preserve">图表：2021-2026年消费者购物客户端使用比例调查 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2026-2031年中国家居O2O市场竞争格局与投资风险预测报告</dc:title>
  <dc:description>2026-2031年中国家居O2O市场竞争格局与投资风险预测报告</dc:description>
  <dc:subject>2026-2031年中国家居O2O市场竞争格局与投资风险预测报告</dc:subject>
  <cp:keywords>研究报告</cp:keywords>
  <cp:category>研究报告</cp:category>
  <cp:lastModifiedBy>北京中道泰和信息咨询有限公司</cp:lastModifiedBy>
  <dcterms:created xsi:type="dcterms:W3CDTF">2026-03-27T08:24:46+08:00</dcterms:created>
  <dcterms:modified xsi:type="dcterms:W3CDTF">2026-03-27T08:24:46+08:00</dcterms:modified>
</cp:coreProperties>
</file>

<file path=docProps/custom.xml><?xml version="1.0" encoding="utf-8"?>
<Properties xmlns="http://schemas.openxmlformats.org/officeDocument/2006/custom-properties" xmlns:vt="http://schemas.openxmlformats.org/officeDocument/2006/docPropsVTypes"/>
</file>