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2024-2029年中国高血压研究行业深度研究及市场投资预测报告</w:t>
      </w:r>
    </w:p>
    <w:p>
      <w:pPr>
        <w:spacing w:after="150"/>
      </w:pPr>
      <w:r>
        <w:rPr>
          <w:b w:val="1"/>
          <w:bCs w:val="1"/>
        </w:rPr>
        <w:t xml:space="preserve">报告简介</w:t>
      </w:r>
    </w:p>
    <w:p>
      <w:pPr>
        <w:spacing w:after="150"/>
      </w:pPr>
      <w:r>
        <w:rPr/>
        <w:t xml:space="preserve">高血压是最常见的心血管病，是全球范围内的重大公共卫生问题。我国1991年对15岁以上94万人群抽样普查，高血压标化患病率为11.26%，与1979~1980年相比，10年间患病率增加25%。据世界卫生组织预测，至2020年，非传染性疾病将占我国死亡原因的79%，其中心血管病将占首位。</w:t>
      </w:r>
    </w:p>
    <w:p>
      <w:pPr>
        <w:spacing w:after="150"/>
      </w:pPr>
      <w:r>
        <w:rPr/>
        <w:t xml:space="preserve">治疗高血压的目的不仅在于降低血压本身，还在于全面降低心血管病的发病率和死亡率。高血压患者的心血管病危险是多因素的，因此，高血压的治疗还应包括影响高血压患者的其它危险因素的治疗。虽然严重高血压造成的死亡率和罹患率最高，但人群中轻、中度高血压的影响面最广，故防治应以此为重点。在高血压的诊断和分层方面，使我国的高血压防治既根据自己的条件和经验又与国际接轨。</w:t>
      </w:r>
    </w:p>
    <w:p>
      <w:pPr>
        <w:spacing w:after="150"/>
      </w:pPr>
      <w:r>
        <w:rPr/>
        <w:t xml:space="preserve">高血压是多因素疾病，临床治疗中应根据病人的临床表现、遗传、社会和个性背景，因人而异地作最佳选择。</w:t>
      </w:r>
    </w:p>
    <w:p>
      <w:pPr>
        <w:spacing w:after="150"/>
      </w:pPr>
      <w:r>
        <w:rPr/>
        <w:t xml:space="preserve">高血压行业研究报告主要分析了高血压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高血压行业重点企业分析、行业发展前景预测及相关的经营、投资建议等。报告研究框架全面、严谨，分析内容客观、公正、系统，真实准确地反映了我国高血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血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高血压诊断概要</w:t>
      </w:r>
    </w:p>
    <w:p>
      <w:pPr>
        <w:spacing w:after="150"/>
      </w:pPr>
      <w:r>
        <w:rPr/>
        <w:t xml:space="preserve">第一节 高血压行业的有关概况</w:t>
      </w:r>
    </w:p>
    <w:p>
      <w:pPr>
        <w:spacing w:after="150"/>
      </w:pPr>
      <w:r>
        <w:rPr/>
        <w:t xml:space="preserve">一、高血压的定义</w:t>
      </w:r>
    </w:p>
    <w:p>
      <w:pPr>
        <w:spacing w:after="150"/>
      </w:pPr>
      <w:r>
        <w:rPr/>
        <w:t xml:space="preserve">二、高血压的特点</w:t>
      </w:r>
    </w:p>
    <w:p>
      <w:pPr>
        <w:spacing w:after="150"/>
      </w:pPr>
      <w:r>
        <w:rPr/>
        <w:t xml:space="preserve">第二节 高血压介绍</w:t>
      </w:r>
    </w:p>
    <w:p>
      <w:pPr>
        <w:spacing w:after="150"/>
      </w:pPr>
      <w:r>
        <w:rPr/>
        <w:t xml:space="preserve">一、高血压</w:t>
      </w:r>
    </w:p>
    <w:p>
      <w:pPr>
        <w:spacing w:after="150"/>
      </w:pPr>
      <w:r>
        <w:rPr/>
        <w:t xml:space="preserve">二、高血压说明分析</w:t>
      </w:r>
    </w:p>
    <w:p>
      <w:pPr>
        <w:spacing w:after="150"/>
      </w:pPr>
      <w:r>
        <w:rPr/>
        <w:t xml:space="preserve">三、高血压分类</w:t>
      </w:r>
    </w:p>
    <w:p>
      <w:pPr>
        <w:spacing w:after="150"/>
      </w:pPr>
      <w:r>
        <w:rPr/>
        <w:t xml:space="preserve">四、高血压原因</w:t>
      </w:r>
    </w:p>
    <w:p>
      <w:pPr>
        <w:spacing w:after="150"/>
      </w:pPr>
      <w:r>
        <w:rPr/>
        <w:t xml:space="preserve">五、高血压征兆及症状</w:t>
      </w:r>
    </w:p>
    <w:p>
      <w:pPr>
        <w:spacing w:after="150"/>
      </w:pPr>
      <w:r>
        <w:rPr/>
        <w:t xml:space="preserve">六、高血压风险因素</w:t>
      </w:r>
    </w:p>
    <w:p>
      <w:pPr>
        <w:spacing w:after="150"/>
      </w:pPr>
      <w:r>
        <w:rPr/>
        <w:t xml:space="preserve">七、高血压诊断方法</w:t>
      </w:r>
    </w:p>
    <w:p>
      <w:pPr>
        <w:spacing w:after="150"/>
      </w:pPr>
      <w:r>
        <w:rPr/>
        <w:t xml:space="preserve">八、高血压治疗方法</w:t>
      </w:r>
    </w:p>
    <w:p>
      <w:pPr>
        <w:spacing w:after="150"/>
      </w:pPr>
      <w:r>
        <w:rPr/>
        <w:t xml:space="preserve">第三节 高血压的产业链情况</w:t>
      </w:r>
    </w:p>
    <w:p>
      <w:pPr>
        <w:spacing w:after="150"/>
      </w:pPr>
      <w:r>
        <w:rPr/>
        <w:t xml:space="preserve">一、产业链模型介绍</w:t>
      </w:r>
    </w:p>
    <w:p>
      <w:pPr>
        <w:spacing w:after="150"/>
      </w:pPr>
      <w:r>
        <w:rPr/>
        <w:t xml:space="preserve">二、高血压行业产业链分析</w:t>
      </w:r>
    </w:p>
    <w:p>
      <w:pPr>
        <w:spacing w:after="150"/>
      </w:pPr>
      <w:r>
        <w:rPr/>
        <w:t xml:space="preserve">三、上下游行业对高血压行业的影响分析</w:t>
      </w:r>
    </w:p>
    <w:p>
      <w:pPr>
        <w:spacing w:after="150"/>
      </w:pPr>
      <w:r>
        <w:rPr>
          <w:b w:val="1"/>
          <w:bCs w:val="1"/>
        </w:rPr>
        <w:t xml:space="preserve">第二章 2019-2023年全球高血压患病人群结构分析</w:t>
      </w:r>
    </w:p>
    <w:p>
      <w:pPr>
        <w:spacing w:after="150"/>
      </w:pPr>
      <w:r>
        <w:rPr/>
        <w:t xml:space="preserve">第一节 全球高血压患病人群数量分析</w:t>
      </w:r>
    </w:p>
    <w:p>
      <w:pPr>
        <w:spacing w:after="150"/>
      </w:pPr>
      <w:r>
        <w:rPr/>
        <w:t xml:space="preserve">一、全球高血压患病人数预估</w:t>
      </w:r>
    </w:p>
    <w:p>
      <w:pPr>
        <w:spacing w:after="150"/>
      </w:pPr>
      <w:r>
        <w:rPr/>
        <w:t xml:space="preserve">二、全球高血压患病人群数量分年龄结构分析</w:t>
      </w:r>
    </w:p>
    <w:p>
      <w:pPr>
        <w:spacing w:after="150"/>
      </w:pPr>
      <w:r>
        <w:rPr/>
        <w:t xml:space="preserve">三、全球高血压患病人群发病率区域结构分析</w:t>
      </w:r>
    </w:p>
    <w:p>
      <w:pPr>
        <w:spacing w:after="150"/>
      </w:pPr>
      <w:r>
        <w:rPr/>
        <w:t xml:space="preserve">第二节 全球重点国家高血压患病人群数量统计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2019-2023年中国高血压行业市场运行形势分析</w:t>
      </w:r>
    </w:p>
    <w:p>
      <w:pPr>
        <w:spacing w:after="150"/>
      </w:pPr>
      <w:r>
        <w:rPr/>
        <w:t xml:space="preserve">第一节 2019-2023年中国高血压行业发展概况</w:t>
      </w:r>
    </w:p>
    <w:p>
      <w:pPr>
        <w:spacing w:after="150"/>
      </w:pPr>
      <w:r>
        <w:rPr/>
        <w:t xml:space="preserve">第二节 中国高血压行业发展走势</w:t>
      </w:r>
    </w:p>
    <w:p>
      <w:pPr>
        <w:spacing w:after="150"/>
      </w:pPr>
      <w:r>
        <w:rPr/>
        <w:t xml:space="preserve">二、中国高血压行业市场分布情况</w:t>
      </w:r>
    </w:p>
    <w:p>
      <w:pPr>
        <w:spacing w:after="150"/>
      </w:pPr>
      <w:r>
        <w:rPr/>
        <w:t xml:space="preserve">三、中国高血压行业发展趋势分析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2019-2023年中国高血压患病现状分析</w:t>
      </w:r>
    </w:p>
    <w:p>
      <w:pPr>
        <w:spacing w:after="150"/>
      </w:pPr>
      <w:r>
        <w:rPr/>
        <w:t xml:space="preserve">第一节 中国历年高血压患病率统计</w:t>
      </w:r>
    </w:p>
    <w:p>
      <w:pPr>
        <w:spacing w:after="150"/>
      </w:pPr>
      <w:r>
        <w:rPr/>
        <w:t xml:space="preserve">一、中国历年高血压患病率回顾</w:t>
      </w:r>
    </w:p>
    <w:p>
      <w:pPr>
        <w:spacing w:after="150"/>
      </w:pPr>
      <w:r>
        <w:rPr/>
        <w:t xml:space="preserve">二、中国高血压患病率趋势走向分析</w:t>
      </w:r>
    </w:p>
    <w:p>
      <w:pPr>
        <w:spacing w:after="150"/>
      </w:pPr>
      <w:r>
        <w:rPr/>
        <w:t xml:space="preserve">第二节 中国高血压发病人群结构分析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2019-2023年中国高血压行业技术发展分析</w:t>
      </w:r>
    </w:p>
    <w:p>
      <w:pPr>
        <w:spacing w:after="150"/>
      </w:pPr>
      <w:r>
        <w:rPr/>
        <w:t xml:space="preserve">第一节 中国高血压行业技术发展现状</w:t>
      </w:r>
    </w:p>
    <w:p>
      <w:pPr>
        <w:spacing w:after="150"/>
      </w:pPr>
      <w:r>
        <w:rPr/>
        <w:t xml:space="preserve">第二节 中国高血压诊断治疗技术分析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高血压行业技术发展趋势分析</w:t>
      </w:r>
    </w:p>
    <w:p>
      <w:pPr>
        <w:spacing w:after="150"/>
      </w:pPr>
      <w:r>
        <w:rPr>
          <w:b w:val="1"/>
          <w:bCs w:val="1"/>
        </w:rPr>
        <w:t xml:space="preserve">第六章 2019-2023年中国高血压医疗产业供需情况</w:t>
      </w:r>
    </w:p>
    <w:p>
      <w:pPr>
        <w:spacing w:after="150"/>
      </w:pPr>
      <w:r>
        <w:rPr/>
        <w:t xml:space="preserve">第一节 高血压医院供给状况分析</w:t>
      </w:r>
    </w:p>
    <w:p>
      <w:pPr>
        <w:spacing w:after="150"/>
      </w:pPr>
      <w:r>
        <w:rPr/>
        <w:t xml:space="preserve">一、高血压医院发展特征分析</w:t>
      </w:r>
    </w:p>
    <w:p>
      <w:pPr>
        <w:spacing w:after="150"/>
      </w:pPr>
      <w:r>
        <w:rPr/>
        <w:t xml:space="preserve">二、高血压医院数量规模统计</w:t>
      </w:r>
    </w:p>
    <w:p>
      <w:pPr>
        <w:spacing w:after="150"/>
      </w:pPr>
      <w:r>
        <w:rPr/>
        <w:t xml:space="preserve">1、高血压医院数量增长情况</w:t>
      </w:r>
    </w:p>
    <w:p>
      <w:pPr>
        <w:spacing w:after="150"/>
      </w:pPr>
      <w:r>
        <w:rPr/>
        <w:t xml:space="preserve">2、高血压医院分布结构统计</w:t>
      </w:r>
    </w:p>
    <w:p>
      <w:pPr>
        <w:spacing w:after="150"/>
      </w:pPr>
      <w:r>
        <w:rPr/>
        <w:t xml:space="preserve">三、高血压医院卫生人员统计</w:t>
      </w:r>
    </w:p>
    <w:p>
      <w:pPr>
        <w:spacing w:after="150"/>
      </w:pPr>
      <w:r>
        <w:rPr/>
        <w:t xml:space="preserve">1、2019-2023年高血压医院卫生人员构成</w:t>
      </w:r>
    </w:p>
    <w:p>
      <w:pPr>
        <w:spacing w:after="150"/>
      </w:pPr>
      <w:r>
        <w:rPr/>
        <w:t xml:space="preserve">2、高血压医院卫生人员数量增长情况</w:t>
      </w:r>
    </w:p>
    <w:p>
      <w:pPr>
        <w:spacing w:after="150"/>
      </w:pPr>
      <w:r>
        <w:rPr/>
        <w:t xml:space="preserve">3、2019-2023年高血压科执业医师构成</w:t>
      </w:r>
    </w:p>
    <w:p>
      <w:pPr>
        <w:spacing w:after="150"/>
      </w:pPr>
      <w:r>
        <w:rPr/>
        <w:t xml:space="preserve">五、高血压医院供给能力预测</w:t>
      </w:r>
    </w:p>
    <w:p>
      <w:pPr>
        <w:spacing w:after="150"/>
      </w:pPr>
      <w:r>
        <w:rPr/>
        <w:t xml:space="preserve">1、高血压医院数量增长预测</w:t>
      </w:r>
    </w:p>
    <w:p>
      <w:pPr>
        <w:spacing w:after="150"/>
      </w:pPr>
      <w:r>
        <w:rPr/>
        <w:t xml:space="preserve">2、高血压医院人员增长预测</w:t>
      </w:r>
    </w:p>
    <w:p>
      <w:pPr>
        <w:spacing w:after="150"/>
      </w:pPr>
      <w:r>
        <w:rPr/>
        <w:t xml:space="preserve">3、高血压医院设备增长预测</w:t>
      </w:r>
    </w:p>
    <w:p>
      <w:pPr>
        <w:spacing w:after="150"/>
      </w:pPr>
      <w:r>
        <w:rPr/>
        <w:t xml:space="preserve">第二节 高血压医院需求状况分析</w:t>
      </w:r>
    </w:p>
    <w:p>
      <w:pPr>
        <w:spacing w:after="150"/>
      </w:pPr>
      <w:r>
        <w:rPr/>
        <w:t xml:space="preserve">一、居民高血压患病情况</w:t>
      </w:r>
    </w:p>
    <w:p>
      <w:pPr>
        <w:spacing w:after="150"/>
      </w:pPr>
      <w:r>
        <w:rPr/>
        <w:t xml:space="preserve">二、居民高血压就医情况</w:t>
      </w:r>
    </w:p>
    <w:p>
      <w:pPr>
        <w:spacing w:after="150"/>
      </w:pPr>
      <w:r>
        <w:rPr/>
        <w:t xml:space="preserve">三、居民高血压死亡情况</w:t>
      </w:r>
    </w:p>
    <w:p>
      <w:pPr>
        <w:spacing w:after="150"/>
      </w:pPr>
      <w:r>
        <w:rPr/>
        <w:t xml:space="preserve">五、高血压医院服务需求现状</w:t>
      </w:r>
    </w:p>
    <w:p>
      <w:pPr>
        <w:spacing w:after="150"/>
      </w:pPr>
      <w:r>
        <w:rPr/>
        <w:t xml:space="preserve">1、高血压医院门诊服务收入</w:t>
      </w:r>
    </w:p>
    <w:p>
      <w:pPr>
        <w:spacing w:after="150"/>
      </w:pPr>
      <w:r>
        <w:rPr/>
        <w:t xml:space="preserve">2、高血压医院门诊服务分析</w:t>
      </w:r>
    </w:p>
    <w:p>
      <w:pPr>
        <w:spacing w:after="150"/>
      </w:pPr>
      <w:r>
        <w:rPr/>
        <w:t xml:space="preserve">3、高血压医院住院服务分析</w:t>
      </w:r>
    </w:p>
    <w:p>
      <w:pPr>
        <w:spacing w:after="150"/>
      </w:pPr>
      <w:r>
        <w:rPr/>
        <w:t xml:space="preserve">4、高血压医院床位利用分析</w:t>
      </w:r>
    </w:p>
    <w:p>
      <w:pPr>
        <w:spacing w:after="150"/>
      </w:pPr>
      <w:r>
        <w:rPr/>
        <w:t xml:space="preserve">六、高血压医院服务需求预测</w:t>
      </w:r>
    </w:p>
    <w:p>
      <w:pPr>
        <w:spacing w:after="150"/>
      </w:pPr>
      <w:r>
        <w:rPr/>
        <w:t xml:space="preserve">1、高血压医院门诊服务需求预测</w:t>
      </w:r>
    </w:p>
    <w:p>
      <w:pPr>
        <w:spacing w:after="150"/>
      </w:pPr>
      <w:r>
        <w:rPr/>
        <w:t xml:space="preserve">2、高血压医院住院服务需求预测</w:t>
      </w:r>
    </w:p>
    <w:p>
      <w:pPr>
        <w:spacing w:after="150"/>
      </w:pPr>
      <w:r>
        <w:rPr>
          <w:b w:val="1"/>
          <w:bCs w:val="1"/>
        </w:rPr>
        <w:t xml:space="preserve">第七章 2019-2023年中国高血压诊疗设备及医药行业发展现状分析</w:t>
      </w:r>
    </w:p>
    <w:p>
      <w:pPr>
        <w:spacing w:after="150"/>
      </w:pPr>
      <w:r>
        <w:rPr/>
        <w:t xml:space="preserve">第一节 中国高血压诊疗设备行业发展现状分析</w:t>
      </w:r>
    </w:p>
    <w:p>
      <w:pPr>
        <w:spacing w:after="150"/>
      </w:pPr>
      <w:r>
        <w:rPr/>
        <w:t xml:space="preserve">一、中国高血压诊疗设备企业发展现状分析</w:t>
      </w:r>
    </w:p>
    <w:p>
      <w:pPr>
        <w:spacing w:after="150"/>
      </w:pPr>
      <w:r>
        <w:rPr/>
        <w:t xml:space="preserve">二、中国高血压诊疗设备市场发展现状分析</w:t>
      </w:r>
    </w:p>
    <w:p>
      <w:pPr>
        <w:spacing w:after="150"/>
      </w:pPr>
      <w:r>
        <w:rPr/>
        <w:t xml:space="preserve">三、中国高血压诊疗医药企业发展现状分析</w:t>
      </w:r>
    </w:p>
    <w:p>
      <w:pPr>
        <w:spacing w:after="150"/>
      </w:pPr>
      <w:r>
        <w:rPr/>
        <w:t xml:space="preserve">四、中国高血压诊疗医药市场发展现状分析</w:t>
      </w:r>
    </w:p>
    <w:p>
      <w:pPr>
        <w:spacing w:after="150"/>
      </w:pPr>
      <w:r>
        <w:rPr/>
        <w:t xml:space="preserve">第二节 中国高血压诊疗设备及医药行业供需发展情况</w:t>
      </w:r>
    </w:p>
    <w:p>
      <w:pPr>
        <w:spacing w:after="150"/>
      </w:pPr>
      <w:r>
        <w:rPr/>
        <w:t xml:space="preserve">一、中国高血压诊疗设备行业供给情况分析及预测</w:t>
      </w:r>
    </w:p>
    <w:p>
      <w:pPr>
        <w:spacing w:after="150"/>
      </w:pPr>
      <w:r>
        <w:rPr/>
        <w:t xml:space="preserve">二、中国高血压诊疗设备行业需求情况分析及预测</w:t>
      </w:r>
    </w:p>
    <w:p>
      <w:pPr>
        <w:spacing w:after="150"/>
      </w:pPr>
      <w:r>
        <w:rPr/>
        <w:t xml:space="preserve">三、中国高血压诊疗医药行业供给情况分析及预测</w:t>
      </w:r>
    </w:p>
    <w:p>
      <w:pPr>
        <w:spacing w:after="150"/>
      </w:pPr>
      <w:r>
        <w:rPr/>
        <w:t xml:space="preserve">四、中国高血压诊疗医药行业需求情况分析及预测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2019-2023年中国高血压医疗市场竞争情况</w:t>
      </w:r>
    </w:p>
    <w:p>
      <w:pPr>
        <w:spacing w:after="150"/>
      </w:pPr>
      <w:r>
        <w:rPr/>
        <w:t xml:space="preserve">第一节 中国高血压医疗市场集中度分析</w:t>
      </w:r>
    </w:p>
    <w:p>
      <w:pPr>
        <w:spacing w:after="150"/>
      </w:pPr>
      <w:r>
        <w:rPr/>
        <w:t xml:space="preserve">一、中国高血压医疗企业集中度</w:t>
      </w:r>
    </w:p>
    <w:p>
      <w:pPr>
        <w:spacing w:after="150"/>
      </w:pPr>
      <w:r>
        <w:rPr/>
        <w:t xml:space="preserve">二、中国高血压医疗区域集中度</w:t>
      </w:r>
    </w:p>
    <w:p>
      <w:pPr>
        <w:spacing w:after="150"/>
      </w:pPr>
      <w:r>
        <w:rPr/>
        <w:t xml:space="preserve">三、中国高血压医疗市场市场集中度</w:t>
      </w:r>
    </w:p>
    <w:p>
      <w:pPr>
        <w:spacing w:after="150"/>
      </w:pPr>
      <w:r>
        <w:rPr/>
        <w:t xml:space="preserve">第二节 2019-2023年中国高血压医疗竞争格局</w:t>
      </w:r>
    </w:p>
    <w:p>
      <w:pPr>
        <w:spacing w:after="150"/>
      </w:pPr>
      <w:r>
        <w:rPr/>
        <w:t xml:space="preserve">一、中国高血压医疗行业壁垒</w:t>
      </w:r>
    </w:p>
    <w:p>
      <w:pPr>
        <w:spacing w:after="150"/>
      </w:pPr>
      <w:r>
        <w:rPr/>
        <w:t xml:space="preserve">一、中国高血压医疗十大品牌</w:t>
      </w:r>
    </w:p>
    <w:p>
      <w:pPr>
        <w:spacing w:after="150"/>
      </w:pPr>
      <w:r>
        <w:rPr/>
        <w:t xml:space="preserve">二、中国高血压主要医疗机构数据比较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2019-2023年高血压行业重点企业分析</w:t>
      </w:r>
    </w:p>
    <w:p>
      <w:pPr>
        <w:spacing w:after="150"/>
      </w:pPr>
      <w:r>
        <w:rPr/>
        <w:t xml:space="preserve">第一节 复旦大学附属华山医院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北京协和医院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上海市高血压研究所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北京高血压联盟研究所临床试验中心</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第五节 福建省高血压研究所</w:t>
      </w:r>
    </w:p>
    <w:p>
      <w:pPr>
        <w:spacing w:after="150"/>
      </w:pPr>
      <w:r>
        <w:rPr>
          <w:b w:val="1"/>
          <w:bCs w:val="1"/>
        </w:rPr>
        <w:t xml:space="preserve">第四部分行业发展趋势及策略研究</w:t>
      </w:r>
    </w:p>
    <w:p>
      <w:pPr>
        <w:spacing w:after="150"/>
      </w:pPr>
      <w:r>
        <w:rPr>
          <w:b w:val="1"/>
          <w:bCs w:val="1"/>
        </w:rPr>
        <w:t xml:space="preserve">第十章 2024-2029年高血压行业发展预测分析</w:t>
      </w:r>
    </w:p>
    <w:p>
      <w:pPr>
        <w:spacing w:after="150"/>
      </w:pPr>
      <w:r>
        <w:rPr/>
        <w:t xml:space="preserve">第一节 2024-2029年中国高血压行业未来发展预测分析</w:t>
      </w:r>
    </w:p>
    <w:p>
      <w:pPr>
        <w:spacing w:after="150"/>
      </w:pPr>
      <w:r>
        <w:rPr/>
        <w:t xml:space="preserve">一、2024-2029年中国高血压行业发展方向及投资机会分析</w:t>
      </w:r>
    </w:p>
    <w:p>
      <w:pPr>
        <w:spacing w:after="150"/>
      </w:pPr>
      <w:r>
        <w:rPr/>
        <w:t xml:space="preserve">二、2024-2029年中国高血压行业发展规模分析</w:t>
      </w:r>
    </w:p>
    <w:p>
      <w:pPr>
        <w:spacing w:after="150"/>
      </w:pPr>
      <w:r>
        <w:rPr/>
        <w:t xml:space="preserve">三、2024-2029年中国高血压行业发展趋势分析</w:t>
      </w:r>
    </w:p>
    <w:p>
      <w:pPr>
        <w:spacing w:after="150"/>
      </w:pPr>
      <w:r>
        <w:rPr/>
        <w:t xml:space="preserve">第二节 2024-2029年中国高血压行业供需预测</w:t>
      </w:r>
    </w:p>
    <w:p>
      <w:pPr>
        <w:spacing w:after="150"/>
      </w:pPr>
      <w:r>
        <w:rPr/>
        <w:t xml:space="preserve">一、2024-2029年中国高血压行业供给预测</w:t>
      </w:r>
    </w:p>
    <w:p>
      <w:pPr>
        <w:spacing w:after="150"/>
      </w:pPr>
      <w:r>
        <w:rPr/>
        <w:t xml:space="preserve">二、2024-2029年中国高血压行业需求预测</w:t>
      </w:r>
    </w:p>
    <w:p>
      <w:pPr>
        <w:spacing w:after="150"/>
      </w:pPr>
      <w:r>
        <w:rPr/>
        <w:t xml:space="preserve">第三节 2024-2029年中国高血压行业价格走势分析</w:t>
      </w:r>
    </w:p>
    <w:p>
      <w:pPr>
        <w:spacing w:after="150"/>
      </w:pPr>
      <w:r>
        <w:rPr>
          <w:b w:val="1"/>
          <w:bCs w:val="1"/>
        </w:rPr>
        <w:t xml:space="preserve">第十一章 2024-2029年全球、中国高血压诊疗行业发展趋势分析</w:t>
      </w:r>
    </w:p>
    <w:p>
      <w:pPr>
        <w:spacing w:after="150"/>
      </w:pPr>
      <w:r>
        <w:rPr/>
        <w:t xml:space="preserve">第一节 高血压病患几率预测</w:t>
      </w:r>
    </w:p>
    <w:p>
      <w:pPr>
        <w:spacing w:after="150"/>
      </w:pPr>
      <w:r>
        <w:rPr/>
        <w:t xml:space="preserve">一、全球中国高血压发病规模预估</w:t>
      </w:r>
    </w:p>
    <w:p>
      <w:pPr>
        <w:spacing w:after="150"/>
      </w:pPr>
      <w:r>
        <w:rPr/>
        <w:t xml:space="preserve">二、全球中国高血压发病趋势预估</w:t>
      </w:r>
    </w:p>
    <w:p>
      <w:pPr>
        <w:spacing w:after="150"/>
      </w:pPr>
      <w:r>
        <w:rPr/>
        <w:t xml:space="preserve">第二节 高血压诊疗设备市场发展趋势</w:t>
      </w:r>
    </w:p>
    <w:p>
      <w:pPr>
        <w:spacing w:after="150"/>
      </w:pPr>
      <w:r>
        <w:rPr/>
        <w:t xml:space="preserve">一、全球市场</w:t>
      </w:r>
    </w:p>
    <w:p>
      <w:pPr>
        <w:spacing w:after="150"/>
      </w:pPr>
      <w:r>
        <w:rPr/>
        <w:t xml:space="preserve">二、中国市场</w:t>
      </w:r>
    </w:p>
    <w:p>
      <w:pPr>
        <w:spacing w:after="150"/>
      </w:pPr>
      <w:r>
        <w:rPr>
          <w:b w:val="1"/>
          <w:bCs w:val="1"/>
        </w:rPr>
        <w:t xml:space="preserve">第十二章 2024-2029年中国高血压行业发展策略及投资建议</w:t>
      </w:r>
    </w:p>
    <w:p>
      <w:pPr>
        <w:spacing w:after="150"/>
      </w:pPr>
      <w:r>
        <w:rPr/>
        <w:t xml:space="preserve">第一节 高血压行业发展策略分析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图表：高血压行业产业链</w:t>
      </w:r>
    </w:p>
    <w:p>
      <w:pPr>
        <w:spacing w:after="150"/>
      </w:pPr>
      <w:r>
        <w:rPr/>
        <w:t xml:space="preserve">图表：2019-2023年高血压行业市场供给</w:t>
      </w:r>
    </w:p>
    <w:p>
      <w:pPr>
        <w:spacing w:after="150"/>
      </w:pPr>
      <w:r>
        <w:rPr/>
        <w:t xml:space="preserve">图表：2019-2023年高血压行业市场需求</w:t>
      </w:r>
    </w:p>
    <w:p>
      <w:pPr>
        <w:spacing w:after="150"/>
      </w:pPr>
      <w:r>
        <w:rPr/>
        <w:t xml:space="preserve">图表：2019-2023年高血压行业市场规模</w:t>
      </w:r>
    </w:p>
    <w:p>
      <w:pPr>
        <w:spacing w:after="150"/>
      </w:pPr>
      <w:r>
        <w:rPr/>
        <w:t xml:space="preserve">图表：2024-2029年中国高血压行业市场规模预测</w:t>
      </w:r>
    </w:p>
    <w:p>
      <w:pPr>
        <w:spacing w:after="150"/>
      </w:pPr>
      <w:r>
        <w:rPr/>
        <w:t xml:space="preserve">图表：2024-2029年中国高血压行业供给预测</w:t>
      </w:r>
    </w:p>
    <w:p>
      <w:pPr>
        <w:spacing w:after="150"/>
      </w:pPr>
      <w:r>
        <w:rPr/>
        <w:t xml:space="preserve">图表：2024-2029年中国高血压行业需求预测</w:t>
      </w:r>
    </w:p>
    <w:p>
      <w:pPr>
        <w:spacing w:after="150"/>
      </w:pPr>
      <w:r>
        <w:rPr/>
        <w:t xml:space="preserve">图表：2024-2029年中国高血压行业价格指数预测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2024-2029年中国高血压研究行业深度研究及市场投资预测报告</dc:title>
  <dc:description>2024-2029年中国高血压研究行业深度研究及市场投资预测报告</dc:description>
  <dc:subject>2024-2029年中国高血压研究行业深度研究及市场投资预测报告</dc:subject>
  <cp:keywords>研究报告</cp:keywords>
  <cp:category>研究报告</cp:category>
  <cp:lastModifiedBy>北京中道泰和信息咨询有限公司</cp:lastModifiedBy>
  <dcterms:created xsi:type="dcterms:W3CDTF">2024-01-23T19:34:53+08:00</dcterms:created>
  <dcterms:modified xsi:type="dcterms:W3CDTF">2024-01-23T19:34:53+08:00</dcterms:modified>
</cp:coreProperties>
</file>

<file path=docProps/custom.xml><?xml version="1.0" encoding="utf-8"?>
<Properties xmlns="http://schemas.openxmlformats.org/officeDocument/2006/custom-properties" xmlns:vt="http://schemas.openxmlformats.org/officeDocument/2006/docPropsVTypes"/>
</file>