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2024-2029年红葡萄酒行业发展前景分析及投资风险预测报告</w:t>
      </w:r>
    </w:p>
    <w:p>
      <w:pPr>
        <w:spacing w:after="150"/>
      </w:pPr>
      <w:r>
        <w:rPr>
          <w:b w:val="1"/>
          <w:bCs w:val="1"/>
        </w:rPr>
        <w:t xml:space="preserve">报告简介</w:t>
      </w:r>
    </w:p>
    <w:p>
      <w:pPr>
        <w:spacing w:after="150"/>
      </w:pPr>
      <w:r>
        <w:rPr/>
        <w:t xml:space="preserve">世界葡萄酒发达国家，根据品种、栽培技术、酿造工艺、年份、产地等因素生产出不同风格，不同品种的葡萄酒，形成了葡萄酒产品的多样化，来满足不同消费者的需求。在今日红葡萄酒市场剧烈的竞争中，加大结构调整力度，以提高质量、效益和扩大产品出口为目标，重视葡萄基地的发展，建立起抵御各种风险能力的配套基地，为红葡萄酒的发展提供可靠的优质原料，并逐步实现品种区域化、酒种区域化，生产出具有顽强生命力和强大竞争力的高质量、有地区特色的红葡萄酒产品是每个企业势在必行的事。</w:t>
      </w:r>
    </w:p>
    <w:p>
      <w:pPr>
        <w:spacing w:after="150"/>
      </w:pPr>
      <w:r>
        <w:rPr/>
        <w:t xml:space="preserve">红葡萄酒作为一个新兴产业有着良好的发展环境，国家的产业政策也大力鼓励发展葡萄酒产业，即：高度酒向低度酒转移;蒸馏酒向发酵酒转移;粮食酒向果露酒转移;普通酒向优质酒转移。那么，红葡萄酒企业如何顺应潮流，在良好形式的推动下发展起来，这是每一个企业都应思考的问题。完善产品结构调整，提升产品质量完善产品结构调整，提升产品质量是红葡萄酒行业发展的重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葡萄酒相关企业和科研单位等的实地调查，对国内外红葡萄酒行业的供给与需求状况、相关行业的发展状况、市场消费变化等进行了分析。重点研究了主要红葡萄酒品牌的发展状况，以及未来中国红葡萄酒行业将面临的机遇以及企业的应对策略。报告还分析了红葡萄酒市场的竞争格局，行业的发展动向，并对行业相关政策进行了介绍和政策趋向研判，是红葡萄酒生产企业、科研单位、零售企业等单位准确了解目前红葡萄酒行业发展动态，把握企业定位和发展方向不可多得的精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葡萄酒相关企业和科研单位等的实地调查，对国内外红葡萄酒行业的供给与需求状况、相关行业的发展状况、市场消费变化等进行了分析。重点研究了主要红葡萄酒品牌的发展状况，以及未来中国红葡萄酒行业将面临的机遇以及企业的应对策略。报告还分析了红葡萄酒市场的竞争格局，行业的发展动向，并对行业相关政策进行了介绍和政策趋向研判，是红葡萄酒生产企业、科研单位、零售企业等单位准确了解目前红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中国红葡萄酒行业发展背景分析</w:t>
      </w:r>
    </w:p>
    <w:p>
      <w:pPr>
        <w:spacing w:after="150"/>
      </w:pPr>
      <w:r>
        <w:rPr/>
        <w:t xml:space="preserve">第一节 红葡萄酒行业定义及分类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行业政策环境分析</w:t>
      </w:r>
    </w:p>
    <w:p>
      <w:pPr>
        <w:spacing w:after="150"/>
      </w:pPr>
      <w:r>
        <w:rPr/>
        <w:t xml:space="preserve">一、行业监管部门</w:t>
      </w:r>
    </w:p>
    <w:p>
      <w:pPr>
        <w:spacing w:after="150"/>
      </w:pPr>
      <w:r>
        <w:rPr/>
        <w:t xml:space="preserve">二、行业监管体制</w:t>
      </w:r>
    </w:p>
    <w:p>
      <w:pPr>
        <w:spacing w:after="150"/>
      </w:pPr>
      <w:r>
        <w:rPr/>
        <w:t xml:space="preserve">1、市场准入制度</w:t>
      </w:r>
    </w:p>
    <w:p>
      <w:pPr>
        <w:spacing w:after="150"/>
      </w:pPr>
      <w:r>
        <w:rPr/>
        <w:t xml:space="preserve">2、质量监督管理制度</w:t>
      </w:r>
    </w:p>
    <w:p>
      <w:pPr>
        <w:spacing w:after="150"/>
      </w:pPr>
      <w:r>
        <w:rPr/>
        <w:t xml:space="preserve">3、运行抽查制度</w:t>
      </w:r>
    </w:p>
    <w:p>
      <w:pPr>
        <w:spacing w:after="150"/>
      </w:pPr>
      <w:r>
        <w:rPr/>
        <w:t xml:space="preserve">三、相关法律及部门规章</w:t>
      </w:r>
    </w:p>
    <w:p>
      <w:pPr>
        <w:spacing w:after="150"/>
      </w:pPr>
      <w:r>
        <w:rPr/>
        <w:t xml:space="preserve">第三节 行业经济环境分析</w:t>
      </w:r>
    </w:p>
    <w:p>
      <w:pPr>
        <w:spacing w:after="150"/>
      </w:pPr>
      <w:r>
        <w:rPr/>
        <w:t xml:space="preserve">一、宏观经济与行业的相关性分析</w:t>
      </w:r>
    </w:p>
    <w:p>
      <w:pPr>
        <w:spacing w:after="150"/>
      </w:pPr>
      <w:r>
        <w:rPr/>
        <w:t xml:space="preserve">二、国际宏观经济走势分析</w:t>
      </w:r>
    </w:p>
    <w:p>
      <w:pPr>
        <w:spacing w:after="150"/>
      </w:pPr>
      <w:r>
        <w:rPr/>
        <w:t xml:space="preserve">三、国内宏观经济运行特点</w:t>
      </w:r>
    </w:p>
    <w:p>
      <w:pPr>
        <w:spacing w:after="150"/>
      </w:pPr>
      <w:r>
        <w:rPr/>
        <w:t xml:space="preserve">1、国内GDP增长分析</w:t>
      </w:r>
    </w:p>
    <w:p>
      <w:pPr>
        <w:spacing w:after="150"/>
      </w:pPr>
      <w:r>
        <w:rPr/>
        <w:t xml:space="preserve">2、工业经济增长分析</w:t>
      </w:r>
    </w:p>
    <w:p>
      <w:pPr>
        <w:spacing w:after="150"/>
      </w:pPr>
      <w:r>
        <w:rPr/>
        <w:t xml:space="preserve">3、农业经济增长分析</w:t>
      </w:r>
    </w:p>
    <w:p>
      <w:pPr>
        <w:spacing w:after="150"/>
      </w:pPr>
      <w:r>
        <w:rPr/>
        <w:t xml:space="preserve">4、固定资产投资情况</w:t>
      </w:r>
    </w:p>
    <w:p>
      <w:pPr>
        <w:spacing w:after="150"/>
      </w:pPr>
      <w:r>
        <w:rPr/>
        <w:t xml:space="preserve">5、社会消费品零售总额</w:t>
      </w:r>
    </w:p>
    <w:p>
      <w:pPr>
        <w:spacing w:after="150"/>
      </w:pPr>
      <w:r>
        <w:rPr/>
        <w:t xml:space="preserve">7、业采购经理指数</w:t>
      </w:r>
    </w:p>
    <w:p>
      <w:pPr>
        <w:spacing w:after="150"/>
      </w:pPr>
      <w:r>
        <w:rPr/>
        <w:t xml:space="preserve">8、非业商务活动指数</w:t>
      </w:r>
    </w:p>
    <w:p>
      <w:pPr>
        <w:spacing w:after="150"/>
      </w:pPr>
      <w:r>
        <w:rPr/>
        <w:t xml:space="preserve">9、国家宏观经济发展预测</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三、行业贸易环境风险预警</w:t>
      </w:r>
    </w:p>
    <w:p>
      <w:pPr>
        <w:spacing w:after="150"/>
      </w:pPr>
      <w:r>
        <w:rPr/>
        <w:t xml:space="preserve">第五节 行业技术环境分析</w:t>
      </w:r>
    </w:p>
    <w:p>
      <w:pPr>
        <w:spacing w:after="150"/>
      </w:pPr>
      <w:r>
        <w:rPr/>
        <w:t xml:space="preserve">一、行业技术水平分析</w:t>
      </w:r>
    </w:p>
    <w:p>
      <w:pPr>
        <w:spacing w:after="150"/>
      </w:pPr>
      <w:r>
        <w:rPr/>
        <w:t xml:space="preserve">二、行业技术特点分析</w:t>
      </w:r>
    </w:p>
    <w:p>
      <w:pPr>
        <w:spacing w:after="150"/>
      </w:pPr>
      <w:r>
        <w:rPr/>
        <w:t xml:space="preserve">三、行业最新技术动态分析</w:t>
      </w:r>
    </w:p>
    <w:p>
      <w:pPr>
        <w:spacing w:after="150"/>
      </w:pPr>
      <w:r>
        <w:rPr>
          <w:b w:val="1"/>
          <w:bCs w:val="1"/>
        </w:rPr>
        <w:t xml:space="preserve">第二章 2019-2023年世界红葡萄酒行业发展状况分析</w:t>
      </w:r>
    </w:p>
    <w:p>
      <w:pPr>
        <w:spacing w:after="150"/>
      </w:pPr>
      <w:r>
        <w:rPr/>
        <w:t xml:space="preserve">第一节 2019-2023年世界红葡萄酒行业运行概况</w:t>
      </w:r>
    </w:p>
    <w:p>
      <w:pPr>
        <w:spacing w:after="150"/>
      </w:pPr>
      <w:r>
        <w:rPr/>
        <w:t xml:space="preserve">一、世界红葡萄酒行业市场供需分析</w:t>
      </w:r>
    </w:p>
    <w:p>
      <w:pPr>
        <w:spacing w:after="150"/>
      </w:pPr>
      <w:r>
        <w:rPr/>
        <w:t xml:space="preserve">二、世界红葡萄酒价格分析</w:t>
      </w:r>
    </w:p>
    <w:p>
      <w:pPr>
        <w:spacing w:after="150"/>
      </w:pPr>
      <w:r>
        <w:rPr/>
        <w:t xml:space="preserve">第二节 2019-2023年世界主要地区红葡萄酒行业运行情况分析</w:t>
      </w:r>
    </w:p>
    <w:p>
      <w:pPr>
        <w:spacing w:after="150"/>
      </w:pPr>
      <w:r>
        <w:rPr/>
        <w:t xml:space="preserve">一、美国</w:t>
      </w:r>
    </w:p>
    <w:p>
      <w:pPr>
        <w:spacing w:after="150"/>
      </w:pPr>
      <w:r>
        <w:rPr/>
        <w:t xml:space="preserve">二、日韩地区</w:t>
      </w:r>
    </w:p>
    <w:p>
      <w:pPr>
        <w:spacing w:after="150"/>
      </w:pPr>
      <w:r>
        <w:rPr/>
        <w:t xml:space="preserve">三、欧洲</w:t>
      </w:r>
    </w:p>
    <w:p>
      <w:pPr>
        <w:spacing w:after="150"/>
      </w:pPr>
      <w:r>
        <w:rPr>
          <w:b w:val="1"/>
          <w:bCs w:val="1"/>
        </w:rPr>
        <w:t xml:space="preserve">第二部分 市场现状分析</w:t>
      </w:r>
    </w:p>
    <w:p>
      <w:pPr>
        <w:spacing w:after="150"/>
      </w:pPr>
      <w:r>
        <w:rPr>
          <w:b w:val="1"/>
          <w:bCs w:val="1"/>
        </w:rPr>
        <w:t xml:space="preserve">第三章 我国红葡萄酒行业发展分析</w:t>
      </w:r>
    </w:p>
    <w:p>
      <w:pPr>
        <w:spacing w:after="150"/>
      </w:pPr>
      <w:r>
        <w:rPr/>
        <w:t xml:space="preserve">第一节 中国红葡萄酒行业发展状况</w:t>
      </w:r>
    </w:p>
    <w:p>
      <w:pPr>
        <w:spacing w:after="150"/>
      </w:pPr>
      <w:r>
        <w:rPr/>
        <w:t xml:space="preserve">一、2019-2023年红葡萄酒行业发展状况分析</w:t>
      </w:r>
    </w:p>
    <w:p>
      <w:pPr>
        <w:spacing w:after="150"/>
      </w:pPr>
      <w:r>
        <w:rPr/>
        <w:t xml:space="preserve">二、2019-2023年中国红葡萄酒行业发展动态</w:t>
      </w:r>
    </w:p>
    <w:p>
      <w:pPr>
        <w:spacing w:after="150"/>
      </w:pPr>
      <w:r>
        <w:rPr/>
        <w:t xml:space="preserve">三、2019-2023年我国红葡萄酒行业发展热点</w:t>
      </w:r>
    </w:p>
    <w:p>
      <w:pPr>
        <w:spacing w:after="150"/>
      </w:pPr>
      <w:r>
        <w:rPr/>
        <w:t xml:space="preserve">第二节 中国红葡萄酒市场供需状况</w:t>
      </w:r>
    </w:p>
    <w:p>
      <w:pPr>
        <w:spacing w:after="150"/>
      </w:pPr>
      <w:r>
        <w:rPr/>
        <w:t xml:space="preserve">一、2019-2023年中国红葡萄酒行业供给能力</w:t>
      </w:r>
    </w:p>
    <w:p>
      <w:pPr>
        <w:spacing w:after="150"/>
      </w:pPr>
      <w:r>
        <w:rPr/>
        <w:t xml:space="preserve">二、2019-2023年中国红葡萄酒市场供给分析</w:t>
      </w:r>
    </w:p>
    <w:p>
      <w:pPr>
        <w:spacing w:after="150"/>
      </w:pPr>
      <w:r>
        <w:rPr/>
        <w:t xml:space="preserve">三、2019-2023年中国红葡萄酒市场需求分析</w:t>
      </w:r>
    </w:p>
    <w:p>
      <w:pPr>
        <w:spacing w:after="150"/>
      </w:pPr>
      <w:r>
        <w:rPr/>
        <w:t xml:space="preserve">四、2019-2023年中国红葡萄酒产品价格分析</w:t>
      </w:r>
    </w:p>
    <w:p>
      <w:pPr>
        <w:spacing w:after="150"/>
      </w:pPr>
      <w:r>
        <w:rPr/>
        <w:t xml:space="preserve">第三节 我国红葡萄酒市场分析</w:t>
      </w:r>
    </w:p>
    <w:p>
      <w:pPr>
        <w:spacing w:after="150"/>
      </w:pPr>
      <w:r>
        <w:rPr/>
        <w:t xml:space="preserve">一、2019-2023年红葡萄酒市场分析</w:t>
      </w:r>
    </w:p>
    <w:p>
      <w:pPr>
        <w:spacing w:after="150"/>
      </w:pPr>
      <w:r>
        <w:rPr/>
        <w:t xml:space="preserve">二、2019-2023年红葡萄酒市场的走向分析</w:t>
      </w:r>
    </w:p>
    <w:p>
      <w:pPr>
        <w:spacing w:after="150"/>
      </w:pPr>
      <w:r>
        <w:rPr>
          <w:b w:val="1"/>
          <w:bCs w:val="1"/>
        </w:rPr>
        <w:t xml:space="preserve">第四章 2019-2023年中国红葡萄酒市场运行情况</w:t>
      </w:r>
    </w:p>
    <w:p>
      <w:pPr>
        <w:spacing w:after="150"/>
      </w:pPr>
      <w:r>
        <w:rPr/>
        <w:t xml:space="preserve">第一节 行业最新动态分析</w:t>
      </w:r>
    </w:p>
    <w:p>
      <w:pPr>
        <w:spacing w:after="150"/>
      </w:pPr>
      <w:r>
        <w:rPr/>
        <w:t xml:space="preserve">一、中国红葡萄酒行业相关动态</w:t>
      </w:r>
    </w:p>
    <w:p>
      <w:pPr>
        <w:spacing w:after="150"/>
      </w:pPr>
      <w:r>
        <w:rPr/>
        <w:t xml:space="preserve">二、中国红葡萄酒行业热点聚焦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第五章 2019-2023年中国红葡萄酒行业进出口分析</w:t>
      </w:r>
    </w:p>
    <w:p>
      <w:pPr>
        <w:spacing w:after="150"/>
      </w:pPr>
      <w:r>
        <w:rPr/>
        <w:t xml:space="preserve">第一节 2019-2023年红葡萄酒行业进口数据分析</w:t>
      </w:r>
    </w:p>
    <w:p>
      <w:pPr>
        <w:spacing w:after="150"/>
      </w:pPr>
      <w:r>
        <w:rPr/>
        <w:t xml:space="preserve">第二节 2019-2023年红葡萄酒行业出口数据分析</w:t>
      </w:r>
    </w:p>
    <w:p>
      <w:pPr>
        <w:spacing w:after="150"/>
      </w:pPr>
      <w:r>
        <w:rPr/>
        <w:t xml:space="preserve">第三节 2024-2029年红葡萄酒行业进口数据预测</w:t>
      </w:r>
    </w:p>
    <w:p>
      <w:pPr>
        <w:spacing w:after="150"/>
      </w:pPr>
      <w:r>
        <w:rPr/>
        <w:t xml:space="preserve">第四节 2024-2029年红葡萄酒行业出口数据预测</w:t>
      </w:r>
    </w:p>
    <w:p>
      <w:pPr>
        <w:spacing w:after="150"/>
      </w:pPr>
      <w:r>
        <w:rPr>
          <w:b w:val="1"/>
          <w:bCs w:val="1"/>
        </w:rPr>
        <w:t xml:space="preserve">第六章 2019-2023年中国红葡萄酒行业的市场需求分析</w:t>
      </w:r>
    </w:p>
    <w:p>
      <w:pPr>
        <w:spacing w:after="150"/>
      </w:pPr>
      <w:r>
        <w:rPr/>
        <w:t xml:space="preserve">第一节 2019-2023年中国红葡萄酒的需求量分析</w:t>
      </w:r>
    </w:p>
    <w:p>
      <w:pPr>
        <w:spacing w:after="150"/>
      </w:pPr>
      <w:r>
        <w:rPr/>
        <w:t xml:space="preserve">第二节 2019-2023年我国各地区红葡萄酒的需求结构分析</w:t>
      </w:r>
    </w:p>
    <w:p>
      <w:pPr>
        <w:spacing w:after="150"/>
      </w:pPr>
      <w:r>
        <w:rPr/>
        <w:t xml:space="preserve">一、我国红葡萄酒行业分地区产业结构分析</w:t>
      </w:r>
    </w:p>
    <w:p>
      <w:pPr>
        <w:spacing w:after="150"/>
      </w:pPr>
      <w:r>
        <w:rPr/>
        <w:t xml:space="preserve">二、我国华东地区红葡萄酒需求量分析</w:t>
      </w:r>
    </w:p>
    <w:p>
      <w:pPr>
        <w:spacing w:after="150"/>
      </w:pPr>
      <w:r>
        <w:rPr/>
        <w:t xml:space="preserve">三、我国华北地区红葡萄酒需求量分析</w:t>
      </w:r>
    </w:p>
    <w:p>
      <w:pPr>
        <w:spacing w:after="150"/>
      </w:pPr>
      <w:r>
        <w:rPr/>
        <w:t xml:space="preserve">四、我国华中地区红葡萄酒需求量分析</w:t>
      </w:r>
    </w:p>
    <w:p>
      <w:pPr>
        <w:spacing w:after="150"/>
      </w:pPr>
      <w:r>
        <w:rPr/>
        <w:t xml:space="preserve">五、我国华南地区红葡萄酒需求量分析</w:t>
      </w:r>
    </w:p>
    <w:p>
      <w:pPr>
        <w:spacing w:after="150"/>
      </w:pPr>
      <w:r>
        <w:rPr/>
        <w:t xml:space="preserve">六、我国东北地区红葡萄酒需求量分析</w:t>
      </w:r>
    </w:p>
    <w:p>
      <w:pPr>
        <w:spacing w:after="150"/>
      </w:pPr>
      <w:r>
        <w:rPr/>
        <w:t xml:space="preserve">七、我国西部地区红葡萄酒需求量分析</w:t>
      </w:r>
    </w:p>
    <w:p>
      <w:pPr>
        <w:spacing w:after="150"/>
      </w:pPr>
      <w:r>
        <w:rPr>
          <w:b w:val="1"/>
          <w:bCs w:val="1"/>
        </w:rPr>
        <w:t xml:space="preserve">第七章 2019-2023年中国红葡萄酒行业主要指标监测分析</w:t>
      </w:r>
    </w:p>
    <w:p>
      <w:pPr>
        <w:spacing w:after="150"/>
      </w:pPr>
      <w:r>
        <w:rPr/>
        <w:t xml:space="preserve">第一节 2019-2023年中国红葡萄酒行业规模情况分析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四、行业收入规模状况分析</w:t>
      </w:r>
    </w:p>
    <w:p>
      <w:pPr>
        <w:spacing w:after="150"/>
      </w:pPr>
      <w:r>
        <w:rPr/>
        <w:t xml:space="preserve">五、行业利润规模状况分析</w:t>
      </w:r>
    </w:p>
    <w:p>
      <w:pPr>
        <w:spacing w:after="150"/>
      </w:pPr>
      <w:r>
        <w:rPr/>
        <w:t xml:space="preserve">第二节 2019-2023年中国红葡萄酒行业产销情况分析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2019-2023年中国红葡萄酒行业财务能力分析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行业竞争分析</w:t>
      </w:r>
    </w:p>
    <w:p>
      <w:pPr>
        <w:spacing w:after="150"/>
      </w:pPr>
      <w:r>
        <w:rPr>
          <w:b w:val="1"/>
          <w:bCs w:val="1"/>
        </w:rPr>
        <w:t xml:space="preserve">第八章 2019-2023年红葡萄酒行业特性分析</w:t>
      </w:r>
    </w:p>
    <w:p>
      <w:pPr>
        <w:spacing w:after="150"/>
      </w:pPr>
      <w:r>
        <w:rPr/>
        <w:t xml:space="preserve">第一节 市场集中度分析</w:t>
      </w:r>
    </w:p>
    <w:p>
      <w:pPr>
        <w:spacing w:after="150"/>
      </w:pPr>
      <w:r>
        <w:rPr/>
        <w:t xml:space="preserve">第二节 红葡萄酒行业SWOT分析</w:t>
      </w:r>
    </w:p>
    <w:p>
      <w:pPr>
        <w:spacing w:after="150"/>
      </w:pPr>
      <w:r>
        <w:rPr/>
        <w:t xml:space="preserve">一、红葡萄酒行业优势</w:t>
      </w:r>
    </w:p>
    <w:p>
      <w:pPr>
        <w:spacing w:after="150"/>
      </w:pPr>
      <w:r>
        <w:rPr/>
        <w:t xml:space="preserve">二、红葡萄酒行业劣势</w:t>
      </w:r>
    </w:p>
    <w:p>
      <w:pPr>
        <w:spacing w:after="150"/>
      </w:pPr>
      <w:r>
        <w:rPr/>
        <w:t xml:space="preserve">三、红葡萄酒行业机会</w:t>
      </w:r>
    </w:p>
    <w:p>
      <w:pPr>
        <w:spacing w:after="150"/>
      </w:pPr>
      <w:r>
        <w:rPr/>
        <w:t xml:space="preserve">四、红葡萄酒行业风险</w:t>
      </w:r>
    </w:p>
    <w:p>
      <w:pPr>
        <w:spacing w:after="150"/>
      </w:pPr>
      <w:r>
        <w:rPr/>
        <w:t xml:space="preserve">第三节 红葡萄酒行业波特五力模型分析</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五、行业竞争者的竞争</w:t>
      </w:r>
    </w:p>
    <w:p>
      <w:pPr>
        <w:spacing w:after="150"/>
      </w:pPr>
      <w:r>
        <w:rPr>
          <w:b w:val="1"/>
          <w:bCs w:val="1"/>
        </w:rPr>
        <w:t xml:space="preserve">第九章 中国红葡萄酒行业重点企业发展分析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第二节 中信国安葡萄酒业股份有限公司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第三节 通化葡萄酒股份有限公司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第四节 甘肃莫高实业发展股份有限公司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第五节 广夏(银川)实业股份有限公司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第六节 中国粮油控股有限公司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第七节 安徽古井贡酒股份有限公司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第八节 贵州茅台酒股份有限公司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第九节 青岛啤酒股份有限公司(青岛凯轩干红系列)</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第十节 银基集团</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b w:val="1"/>
          <w:bCs w:val="1"/>
        </w:rPr>
        <w:t xml:space="preserve">第四部分 投资策略分析</w:t>
      </w:r>
    </w:p>
    <w:p>
      <w:pPr>
        <w:spacing w:after="150"/>
      </w:pPr>
      <w:r>
        <w:rPr>
          <w:b w:val="1"/>
          <w:bCs w:val="1"/>
        </w:rPr>
        <w:t xml:space="preserve">第十章2024-2029年中国红葡萄酒行业未来发展预测及投资前景分析</w:t>
      </w:r>
    </w:p>
    <w:p>
      <w:pPr>
        <w:spacing w:after="150"/>
      </w:pPr>
      <w:r>
        <w:rPr/>
        <w:t xml:space="preserve">第一节 2024-2029年红葡萄酒行业发展趋势分析</w:t>
      </w:r>
    </w:p>
    <w:p>
      <w:pPr>
        <w:spacing w:after="150"/>
      </w:pPr>
      <w:r>
        <w:rPr/>
        <w:t xml:space="preserve">一、2024-2029年红葡萄酒行业发展分析</w:t>
      </w:r>
    </w:p>
    <w:p>
      <w:pPr>
        <w:spacing w:after="150"/>
      </w:pPr>
      <w:r>
        <w:rPr/>
        <w:t xml:space="preserve">二、2024-2029年红葡萄酒行业技术开发方向</w:t>
      </w:r>
    </w:p>
    <w:p>
      <w:pPr>
        <w:spacing w:after="150"/>
      </w:pPr>
      <w:r>
        <w:rPr/>
        <w:t xml:space="preserve">三、2024-2029年红葡萄酒行业“十四五”整体规划及预测</w:t>
      </w:r>
    </w:p>
    <w:p>
      <w:pPr>
        <w:spacing w:after="150"/>
      </w:pPr>
      <w:r>
        <w:rPr/>
        <w:t xml:space="preserve">第二节 2024-2029年红葡萄酒行业运行状况预测</w:t>
      </w:r>
    </w:p>
    <w:p>
      <w:pPr>
        <w:spacing w:after="150"/>
      </w:pPr>
      <w:r>
        <w:rPr/>
        <w:t xml:space="preserve">一、2024-2029年红葡萄酒行业需求预测</w:t>
      </w:r>
    </w:p>
    <w:p>
      <w:pPr>
        <w:spacing w:after="150"/>
      </w:pPr>
      <w:r>
        <w:rPr/>
        <w:t xml:space="preserve">二、2024-2029年红葡萄酒行业供给预测</w:t>
      </w:r>
    </w:p>
    <w:p>
      <w:pPr>
        <w:spacing w:after="150"/>
      </w:pPr>
      <w:r>
        <w:rPr/>
        <w:t xml:space="preserve">三、2024-2029年红葡萄酒行业利润总额预测</w:t>
      </w:r>
    </w:p>
    <w:p>
      <w:pPr>
        <w:spacing w:after="150"/>
      </w:pPr>
      <w:r>
        <w:rPr/>
        <w:t xml:space="preserve">四、2024-2029年红葡萄酒行业总资产预测</w:t>
      </w:r>
    </w:p>
    <w:p>
      <w:pPr>
        <w:spacing w:after="150"/>
      </w:pPr>
      <w:r>
        <w:rPr>
          <w:b w:val="1"/>
          <w:bCs w:val="1"/>
        </w:rPr>
        <w:t xml:space="preserve">第十一章 红葡萄酒行业风险分析</w:t>
      </w:r>
    </w:p>
    <w:p>
      <w:pPr>
        <w:spacing w:after="150"/>
      </w:pPr>
      <w:r>
        <w:rPr/>
        <w:t xml:space="preserve">第一节 红葡萄酒行业环境风险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红葡萄酒行业产业链上下游风险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红葡萄酒行业政策风险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第四节 红葡萄酒行业市场风险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红葡萄酒行业其他风险分析</w:t>
      </w:r>
    </w:p>
    <w:p>
      <w:pPr>
        <w:spacing w:after="150"/>
      </w:pPr>
      <w:r>
        <w:rPr>
          <w:b w:val="1"/>
          <w:bCs w:val="1"/>
        </w:rPr>
        <w:t xml:space="preserve">第十二章 红葡萄酒行业发展战略研究</w:t>
      </w:r>
    </w:p>
    <w:p>
      <w:pPr>
        <w:spacing w:after="150"/>
      </w:pPr>
      <w:r>
        <w:rPr/>
        <w:t xml:space="preserve">第一节 战略综合规划</w:t>
      </w:r>
    </w:p>
    <w:p>
      <w:pPr>
        <w:spacing w:after="150"/>
      </w:pPr>
      <w:r>
        <w:rPr/>
        <w:t xml:space="preserve">第二节 技术开发战略</w:t>
      </w:r>
    </w:p>
    <w:p>
      <w:pPr>
        <w:spacing w:after="150"/>
      </w:pPr>
      <w:r>
        <w:rPr/>
        <w:t xml:space="preserve">第三节 业务组合战略</w:t>
      </w:r>
    </w:p>
    <w:p>
      <w:pPr>
        <w:spacing w:after="150"/>
      </w:pPr>
      <w:r>
        <w:rPr/>
        <w:t xml:space="preserve">第四节 区域战略规划</w:t>
      </w:r>
    </w:p>
    <w:p>
      <w:pPr>
        <w:spacing w:after="150"/>
      </w:pPr>
      <w:r>
        <w:rPr/>
        <w:t xml:space="preserve">第五节 产业战略规划</w:t>
      </w:r>
    </w:p>
    <w:p>
      <w:pPr>
        <w:spacing w:after="150"/>
      </w:pPr>
      <w:r>
        <w:rPr/>
        <w:t xml:space="preserve">第六节 营销品牌战略</w:t>
      </w:r>
    </w:p>
    <w:p>
      <w:pPr>
        <w:spacing w:after="150"/>
      </w:pPr>
      <w:r>
        <w:rPr/>
        <w:t xml:space="preserve">第七节 竞争战略规划</w:t>
      </w:r>
    </w:p>
    <w:p>
      <w:pPr>
        <w:spacing w:after="150"/>
      </w:pPr>
      <w:r>
        <w:rPr>
          <w:b w:val="1"/>
          <w:bCs w:val="1"/>
        </w:rPr>
        <w:t xml:space="preserve">第十三章 中道泰和对中国红葡萄酒行业总结及企业重点客户管理建议</w:t>
      </w:r>
    </w:p>
    <w:p>
      <w:pPr>
        <w:spacing w:after="150"/>
      </w:pPr>
      <w:r>
        <w:rPr/>
        <w:t xml:space="preserve">第一节 红葡萄酒行业企业问题总结</w:t>
      </w:r>
    </w:p>
    <w:p>
      <w:pPr>
        <w:spacing w:after="150"/>
      </w:pPr>
      <w:r>
        <w:rPr/>
        <w:t xml:space="preserve">第二节 红葡萄酒企业应对策略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图表：2019-2023年国内生产总值增长速度</w:t>
      </w:r>
    </w:p>
    <w:p>
      <w:pPr>
        <w:spacing w:after="150"/>
      </w:pPr>
      <w:r>
        <w:rPr/>
        <w:t xml:space="preserve">图表：2019-2023年固定资产投资(不含农户)增长速度</w:t>
      </w:r>
    </w:p>
    <w:p>
      <w:pPr>
        <w:spacing w:after="150"/>
      </w:pPr>
      <w:r>
        <w:rPr/>
        <w:t xml:space="preserve">图表：2019-2023年我国人口变化</w:t>
      </w:r>
    </w:p>
    <w:p>
      <w:pPr>
        <w:spacing w:after="150"/>
      </w:pPr>
      <w:r>
        <w:rPr/>
        <w:t xml:space="preserve">图表：2019-2023年我国性别结构</w:t>
      </w:r>
    </w:p>
    <w:p>
      <w:pPr>
        <w:spacing w:after="150"/>
      </w:pPr>
      <w:r>
        <w:rPr/>
        <w:t xml:space="preserve">图表：2019-2023年我国城乡结构</w:t>
      </w:r>
    </w:p>
    <w:p>
      <w:pPr>
        <w:spacing w:after="150"/>
      </w:pPr>
      <w:r>
        <w:rPr/>
        <w:t xml:space="preserve">图表：2019-2023年我国公民年龄结构</w:t>
      </w:r>
    </w:p>
    <w:p>
      <w:pPr>
        <w:spacing w:after="150"/>
      </w:pPr>
      <w:r>
        <w:rPr/>
        <w:t xml:space="preserve">图表：2019-2023年我国城镇化水平</w:t>
      </w:r>
    </w:p>
    <w:p>
      <w:pPr>
        <w:spacing w:after="150"/>
      </w:pPr>
      <w:r>
        <w:rPr/>
        <w:t xml:space="preserve">图表：2019-2023年我国红葡萄酒市场规模</w:t>
      </w:r>
    </w:p>
    <w:p>
      <w:pPr>
        <w:spacing w:after="150"/>
      </w:pPr>
      <w:r>
        <w:rPr/>
        <w:t xml:space="preserve">图表：2024-2029年我国红葡萄酒规模预测</w:t>
      </w:r>
    </w:p>
    <w:p>
      <w:pPr>
        <w:spacing w:after="150"/>
      </w:pPr>
      <w:r>
        <w:rPr/>
        <w:t xml:space="preserve">图表：2019-2023年我国红葡萄酒产量</w:t>
      </w:r>
    </w:p>
    <w:p>
      <w:pPr>
        <w:spacing w:after="150"/>
      </w:pPr>
      <w:r>
        <w:rPr/>
        <w:t xml:space="preserve">图表：2024-2029年我国红葡萄酒产量预测</w:t>
      </w:r>
    </w:p>
    <w:p>
      <w:pPr>
        <w:spacing w:after="150"/>
      </w:pPr>
      <w:r>
        <w:rPr/>
        <w:t xml:space="preserve">图表：2019-2023年我国红葡萄酒产能</w:t>
      </w:r>
    </w:p>
    <w:p>
      <w:pPr>
        <w:spacing w:after="150"/>
      </w:pPr>
      <w:r>
        <w:rPr/>
        <w:t xml:space="preserve">图表：2024-2029年我国红葡萄酒产能预测</w:t>
      </w:r>
    </w:p>
    <w:p>
      <w:pPr>
        <w:spacing w:after="150"/>
      </w:pPr>
      <w:r>
        <w:rPr/>
        <w:t xml:space="preserve">图表：2019-2023年我国红葡萄酒市场需求分析</w:t>
      </w:r>
    </w:p>
    <w:p>
      <w:pPr>
        <w:spacing w:after="150"/>
      </w:pPr>
      <w:r>
        <w:rPr/>
        <w:t xml:space="preserve">图表：2024-2029年我国红葡萄酒市场需求预测</w:t>
      </w:r>
    </w:p>
    <w:p>
      <w:pPr>
        <w:spacing w:after="150"/>
      </w:pPr>
      <w:r>
        <w:rPr/>
        <w:t xml:space="preserve">图表：2019-2023年我国红葡萄酒进口总量</w:t>
      </w:r>
    </w:p>
    <w:p>
      <w:pPr>
        <w:spacing w:after="150"/>
      </w:pPr>
      <w:r>
        <w:rPr/>
        <w:t xml:space="preserve">图表：2019-2023年我国红葡萄酒进口总额</w:t>
      </w:r>
    </w:p>
    <w:p>
      <w:pPr>
        <w:spacing w:after="150"/>
      </w:pPr>
      <w:r>
        <w:rPr/>
        <w:t xml:space="preserve">图表：2024-2029年我国红葡萄酒进口总量预测</w:t>
      </w:r>
    </w:p>
    <w:p>
      <w:pPr>
        <w:spacing w:after="150"/>
      </w:pPr>
      <w:r>
        <w:rPr/>
        <w:t xml:space="preserve">图表：2024-2029年我国红葡萄酒进口总额预测</w:t>
      </w:r>
    </w:p>
    <w:p>
      <w:pPr>
        <w:spacing w:after="150"/>
      </w:pPr>
      <w:r>
        <w:rPr/>
        <w:t xml:space="preserve">图表：2019-2023年我国干红葡萄酒产品的需求地域分布结构</w:t>
      </w:r>
    </w:p>
    <w:p>
      <w:pPr>
        <w:spacing w:after="150"/>
      </w:pPr>
      <w:r>
        <w:rPr/>
        <w:t xml:space="preserve">图表：2019-2023年华东地区红葡萄酒市场消费量</w:t>
      </w:r>
    </w:p>
    <w:p>
      <w:pPr>
        <w:spacing w:after="150"/>
      </w:pPr>
      <w:r>
        <w:rPr/>
        <w:t xml:space="preserve">图表：2019-2023年中南地区红葡萄酒市场消费量</w:t>
      </w:r>
    </w:p>
    <w:p>
      <w:pPr>
        <w:spacing w:after="150"/>
      </w:pPr>
      <w:r>
        <w:rPr/>
        <w:t xml:space="preserve">图表：2019-2023年华北地区红葡萄酒市场消费量</w:t>
      </w:r>
    </w:p>
    <w:p>
      <w:pPr>
        <w:spacing w:after="150"/>
      </w:pPr>
      <w:r>
        <w:rPr/>
        <w:t xml:space="preserve">图表：2019-2023年西部地区红葡萄酒市场消费量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2024-2029年红葡萄酒行业发展前景分析及投资风险预测报告</dc:title>
  <dc:description>2024-2029年红葡萄酒行业发展前景分析及投资风险预测报告</dc:description>
  <dc:subject>2024-2029年红葡萄酒行业发展前景分析及投资风险预测报告</dc:subject>
  <cp:keywords>研究报告</cp:keywords>
  <cp:category>研究报告</cp:category>
  <cp:lastModifiedBy>北京中道泰和信息咨询有限公司</cp:lastModifiedBy>
  <dcterms:created xsi:type="dcterms:W3CDTF">2024-01-23T19:25:55+08:00</dcterms:created>
  <dcterms:modified xsi:type="dcterms:W3CDTF">2024-01-23T19:25:55+08:00</dcterms:modified>
</cp:coreProperties>
</file>

<file path=docProps/custom.xml><?xml version="1.0" encoding="utf-8"?>
<Properties xmlns="http://schemas.openxmlformats.org/officeDocument/2006/custom-properties" xmlns:vt="http://schemas.openxmlformats.org/officeDocument/2006/docPropsVTypes"/>
</file>