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2024-2029年中国低速电动车市场发展前景预测及投资机会研究报告</w:t>
      </w:r>
    </w:p>
    <w:p>
      <w:pPr>
        <w:spacing w:after="150"/>
      </w:pPr>
      <w:r>
        <w:rPr>
          <w:b w:val="1"/>
          <w:bCs w:val="1"/>
        </w:rPr>
        <w:t xml:space="preserve">报告简介</w:t>
      </w:r>
    </w:p>
    <w:p>
      <w:pPr>
        <w:spacing w:after="150"/>
      </w:pPr>
      <w:r>
        <w:rPr/>
        <w:t xml:space="preserve">低速电动车通常是指速度不超过70Km/h的简易四轮纯电动汽车，外观、结构、性能均与常见的燃油汽车类似。低速电动车集中了小型汽车、低速汽车和电动汽车的特点，广泛的定义可以涵盖：两轮的电动自行车、电动摩托车，电动三轮车、四轮的电动汽车。通常以铅酸电池作为动力，并采用低成本的低功率直流无刷电机或者异步交流电机(功率在3-10KW之间)和低成本的控制系统，最高时速标定在40-80Km/h，续航里程大致在100Km，售价在3-5万元左右。具有低成本(购置和维护成本低)、高性价比、使用便利等优势。</w:t>
      </w:r>
    </w:p>
    <w:p>
      <w:pPr>
        <w:spacing w:after="150"/>
      </w:pPr>
      <w:r>
        <w:rPr/>
        <w:t xml:space="preserve">如果低速电动车行业爆发，最先受益的必然是整车生产销售商。经过几年的发展之后，低速电动车行业已经行成了时风、唐骏欧铃、宝雅、力驰等大厂。过去几年，这些大厂电动车增长都很快，目前也已规划了较大的产能，正等待政策明朗后投入生产，届时它们的业绩将持续快速增长。但是除了康迪车业外，这些公司多数是非上市公司，二级市场可能无法获益。</w:t>
      </w:r>
    </w:p>
    <w:p>
      <w:pPr>
        <w:spacing w:after="150"/>
      </w:pPr>
      <w:r>
        <w:rPr/>
        <w:t xml:space="preserve">低速电动汽车从使用人群结构来看主要是我国45-70岁之间，主要是自行车、电动自行车、两轮摩托和三轮摩托的用户需求升级，市场主要集中在我国的山东、河南、河北等省市。</w:t>
      </w:r>
    </w:p>
    <w:p>
      <w:pPr>
        <w:spacing w:after="150"/>
      </w:pPr>
      <w:r>
        <w:rPr/>
        <w:t xml:space="preserve">从区域性来看，低速电动汽车在国内市场可以分为几个梯队，我国的山东、河南、河北，京津地区为第一梯队，江苏、云南、四川、山西为第二梯队，湖南、湖北、江西及其他地区为第三梯队。</w:t>
      </w:r>
    </w:p>
    <w:p>
      <w:pPr>
        <w:spacing w:after="150"/>
      </w:pPr>
      <w:r>
        <w:rPr/>
        <w:t xml:space="preserve">历经多年游走在法律边缘的低速电动车(也称微型电动车)用其独特的方式，让政府相关部门和传统汽车产业为之侧目。由于低速电动汽车符合城镇及农村市场的需求从而拥有广阔的市场空间。</w:t>
      </w:r>
    </w:p>
    <w:p>
      <w:pPr>
        <w:spacing w:after="150"/>
      </w:pPr>
      <w:r>
        <w:rPr/>
        <w:t xml:space="preserve">本报告利用中道泰和长期对低速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速电动车行业的市场走向和发展趋势。</w:t>
      </w:r>
    </w:p>
    <w:p>
      <w:pPr>
        <w:spacing w:after="150"/>
      </w:pPr>
      <w:r>
        <w:rPr/>
        <w:t xml:space="preserve">报告对中国低速电动车行业的内外部环境、行业发展现状、产业链发展状况、市场供需、竞争格局、标杆企业、发展趋势、机会风险、发展策略与投资建议等进行了分析，并重点分析了我国低速电动车行业将面临的机遇与挑战。报告将帮助低速电动车企业、学术科研单位、投资企业准确了解低速电动车行业最新发展动向，及早发现低速电动车行业市场的空白点，机会点，增长点和盈利点……准确把握低速电动车行业未被满足的市场需求和趋势，有效规避低速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低速电动车发展概况 12</w:t>
      </w:r>
    </w:p>
    <w:p>
      <w:pPr>
        <w:spacing w:after="150"/>
      </w:pPr>
      <w:r>
        <w:rPr/>
        <w:t xml:space="preserve">第一节 低速电动车行业的相关概述 12</w:t>
      </w:r>
    </w:p>
    <w:p>
      <w:pPr>
        <w:spacing w:after="150"/>
      </w:pPr>
      <w:r>
        <w:rPr/>
        <w:t xml:space="preserve">一、低速电动车概念 12</w:t>
      </w:r>
    </w:p>
    <w:p>
      <w:pPr>
        <w:spacing w:after="150"/>
      </w:pPr>
      <w:r>
        <w:rPr/>
        <w:t xml:space="preserve">二、低速电动车应用 13</w:t>
      </w:r>
    </w:p>
    <w:p>
      <w:pPr>
        <w:spacing w:after="150"/>
      </w:pPr>
      <w:r>
        <w:rPr/>
        <w:t xml:space="preserve">三、低速电动车发展背景 13</w:t>
      </w:r>
    </w:p>
    <w:p>
      <w:pPr>
        <w:spacing w:after="150"/>
      </w:pPr>
      <w:r>
        <w:rPr/>
        <w:t xml:space="preserve">第二节 低速电动车比较分析 14</w:t>
      </w:r>
    </w:p>
    <w:p>
      <w:pPr>
        <w:spacing w:after="150"/>
      </w:pPr>
      <w:r>
        <w:rPr/>
        <w:t xml:space="preserve">一、低速电动车优缺点比较分析 14</w:t>
      </w:r>
    </w:p>
    <w:p>
      <w:pPr>
        <w:spacing w:after="150"/>
      </w:pPr>
      <w:r>
        <w:rPr/>
        <w:t xml:space="preserve">二、低速电动车经济学比较分析 14</w:t>
      </w:r>
    </w:p>
    <w:p>
      <w:pPr>
        <w:spacing w:after="150"/>
      </w:pPr>
      <w:r>
        <w:rPr/>
        <w:t xml:space="preserve">第三节 低速电动车关键技术情况 15</w:t>
      </w:r>
    </w:p>
    <w:p>
      <w:pPr>
        <w:spacing w:after="150"/>
      </w:pPr>
      <w:r>
        <w:rPr/>
        <w:t xml:space="preserve">第四节 低速电动车成为产业的理由 15</w:t>
      </w:r>
    </w:p>
    <w:p>
      <w:pPr>
        <w:spacing w:after="150"/>
      </w:pPr>
      <w:r>
        <w:rPr>
          <w:b w:val="1"/>
          <w:bCs w:val="1"/>
        </w:rPr>
        <w:t xml:space="preserve">第二章 低速电动车发展环境分析 20</w:t>
      </w:r>
    </w:p>
    <w:p>
      <w:pPr>
        <w:spacing w:after="150"/>
      </w:pPr>
      <w:r>
        <w:rPr/>
        <w:t xml:space="preserve">第一节 低速电动车经济环境 20</w:t>
      </w:r>
    </w:p>
    <w:p>
      <w:pPr>
        <w:spacing w:after="150"/>
      </w:pPr>
      <w:r>
        <w:rPr/>
        <w:t xml:space="preserve">一、国际宏观环境分析 20</w:t>
      </w:r>
    </w:p>
    <w:p>
      <w:pPr>
        <w:spacing w:after="150"/>
      </w:pPr>
      <w:r>
        <w:rPr/>
        <w:t xml:space="preserve">二、国内宏观环境分析 25</w:t>
      </w:r>
    </w:p>
    <w:p>
      <w:pPr>
        <w:spacing w:after="150"/>
      </w:pPr>
      <w:r>
        <w:rPr/>
        <w:t xml:space="preserve">(一)中国GDP增长情况分析 25</w:t>
      </w:r>
    </w:p>
    <w:p>
      <w:pPr>
        <w:spacing w:after="150"/>
      </w:pPr>
      <w:r>
        <w:rPr/>
        <w:t xml:space="preserve">(二)工业经济发展形势分析 26</w:t>
      </w:r>
    </w:p>
    <w:p>
      <w:pPr>
        <w:spacing w:after="150"/>
      </w:pPr>
      <w:r>
        <w:rPr/>
        <w:t xml:space="preserve">(三)社会固定资产投资分析 27</w:t>
      </w:r>
    </w:p>
    <w:p>
      <w:pPr>
        <w:spacing w:after="150"/>
      </w:pPr>
      <w:r>
        <w:rPr/>
        <w:t xml:space="preserve">(四)全社会消费品零售总额 29</w:t>
      </w:r>
    </w:p>
    <w:p>
      <w:pPr>
        <w:spacing w:after="150"/>
      </w:pPr>
      <w:r>
        <w:rPr/>
        <w:t xml:space="preserve">(五)居民消费价格变化分析 30</w:t>
      </w:r>
    </w:p>
    <w:p>
      <w:pPr>
        <w:spacing w:after="150"/>
      </w:pPr>
      <w:r>
        <w:rPr/>
        <w:t xml:space="preserve">(六)对外贸易发展形势分析 31</w:t>
      </w:r>
    </w:p>
    <w:p>
      <w:pPr>
        <w:spacing w:after="150"/>
      </w:pPr>
      <w:r>
        <w:rPr/>
        <w:t xml:space="preserve">第二节 低速电动车政策环境 32</w:t>
      </w:r>
    </w:p>
    <w:p>
      <w:pPr>
        <w:spacing w:after="150"/>
      </w:pPr>
      <w:r>
        <w:rPr/>
        <w:t xml:space="preserve">一、国家低速电动车有利政策 32</w:t>
      </w:r>
    </w:p>
    <w:p>
      <w:pPr>
        <w:spacing w:after="150"/>
      </w:pPr>
      <w:r>
        <w:rPr/>
        <w:t xml:space="preserve">二、国家低速电动车不利政策 34</w:t>
      </w:r>
    </w:p>
    <w:p>
      <w:pPr>
        <w:spacing w:after="150"/>
      </w:pPr>
      <w:r>
        <w:rPr/>
        <w:t xml:space="preserve">三、地区低速电动车政策分析 35</w:t>
      </w:r>
    </w:p>
    <w:p>
      <w:pPr>
        <w:spacing w:after="150"/>
      </w:pPr>
      <w:r>
        <w:rPr/>
        <w:t xml:space="preserve">第三节 低速电动车社会环境分析 37</w:t>
      </w:r>
    </w:p>
    <w:p>
      <w:pPr>
        <w:spacing w:after="150"/>
      </w:pPr>
      <w:r>
        <w:rPr/>
        <w:t xml:space="preserve">一、中国环境污染治理刻不容缓 37</w:t>
      </w:r>
    </w:p>
    <w:p>
      <w:pPr>
        <w:spacing w:after="150"/>
      </w:pPr>
      <w:r>
        <w:rPr/>
        <w:t xml:space="preserve">二、中国石油等资源形势严峻 37</w:t>
      </w:r>
    </w:p>
    <w:p>
      <w:pPr>
        <w:spacing w:after="150"/>
      </w:pPr>
      <w:r>
        <w:rPr>
          <w:b w:val="1"/>
          <w:bCs w:val="1"/>
        </w:rPr>
        <w:t xml:space="preserve">第三章 低速电动车产业链分析 39</w:t>
      </w:r>
    </w:p>
    <w:p>
      <w:pPr>
        <w:spacing w:after="150"/>
      </w:pPr>
      <w:r>
        <w:rPr/>
        <w:t xml:space="preserve">第一节 低速电动车产业链概述 39</w:t>
      </w:r>
    </w:p>
    <w:p>
      <w:pPr>
        <w:spacing w:after="150"/>
      </w:pPr>
      <w:r>
        <w:rPr/>
        <w:t xml:space="preserve">第二节 低速电动车上游发展情况 40</w:t>
      </w:r>
    </w:p>
    <w:p>
      <w:pPr>
        <w:spacing w:after="150"/>
      </w:pPr>
      <w:r>
        <w:rPr/>
        <w:t xml:space="preserve">一、上游原料市场发展现状 40</w:t>
      </w:r>
    </w:p>
    <w:p>
      <w:pPr>
        <w:spacing w:after="150"/>
      </w:pPr>
      <w:r>
        <w:rPr/>
        <w:t xml:space="preserve">二、上游原料生产情况分析 42</w:t>
      </w:r>
    </w:p>
    <w:p>
      <w:pPr>
        <w:spacing w:after="150"/>
      </w:pPr>
      <w:r>
        <w:rPr/>
        <w:t xml:space="preserve">三、上游原料价格情况分析 42</w:t>
      </w:r>
    </w:p>
    <w:p>
      <w:pPr>
        <w:spacing w:after="150"/>
      </w:pPr>
      <w:r>
        <w:rPr/>
        <w:t xml:space="preserve">第三节 低速电动车下游应用需求市场分析 43</w:t>
      </w:r>
    </w:p>
    <w:p>
      <w:pPr>
        <w:spacing w:after="150"/>
      </w:pPr>
      <w:r>
        <w:rPr/>
        <w:t xml:space="preserve">一、中国人口及农村人口分析 43</w:t>
      </w:r>
    </w:p>
    <w:p>
      <w:pPr>
        <w:spacing w:after="150"/>
      </w:pPr>
      <w:r>
        <w:rPr/>
        <w:t xml:space="preserve">二、城乡居民收入增长分析 44</w:t>
      </w:r>
    </w:p>
    <w:p>
      <w:pPr>
        <w:spacing w:after="150"/>
      </w:pPr>
      <w:r>
        <w:rPr/>
        <w:t xml:space="preserve">三、摩托车及自行车潜在市场 45</w:t>
      </w:r>
    </w:p>
    <w:p>
      <w:pPr>
        <w:spacing w:after="150"/>
      </w:pPr>
      <w:r>
        <w:rPr/>
        <w:t xml:space="preserve">四、行业需求状况分析 48</w:t>
      </w:r>
    </w:p>
    <w:p>
      <w:pPr>
        <w:spacing w:after="150"/>
      </w:pPr>
      <w:r>
        <w:rPr/>
        <w:t xml:space="preserve">五、行业需求前景分析 48</w:t>
      </w:r>
    </w:p>
    <w:p>
      <w:pPr>
        <w:spacing w:after="150"/>
      </w:pPr>
      <w:r>
        <w:rPr>
          <w:b w:val="1"/>
          <w:bCs w:val="1"/>
        </w:rPr>
        <w:t xml:space="preserve">第四章 中国低速电动车市场供需分析 50</w:t>
      </w:r>
    </w:p>
    <w:p>
      <w:pPr>
        <w:spacing w:after="150"/>
      </w:pPr>
      <w:r>
        <w:rPr/>
        <w:t xml:space="preserve">第一节 中国电动车市场供给状况 50</w:t>
      </w:r>
    </w:p>
    <w:p>
      <w:pPr>
        <w:spacing w:after="150"/>
      </w:pPr>
      <w:r>
        <w:rPr/>
        <w:t xml:space="preserve">第二节 中国电动车市场需求状况 52</w:t>
      </w:r>
    </w:p>
    <w:p>
      <w:pPr>
        <w:spacing w:after="150"/>
      </w:pPr>
      <w:r>
        <w:rPr/>
        <w:t xml:space="preserve">一、低速电动车需求旺盛的原因 52</w:t>
      </w:r>
    </w:p>
    <w:p>
      <w:pPr>
        <w:spacing w:after="150"/>
      </w:pPr>
      <w:r>
        <w:rPr/>
        <w:t xml:space="preserve">二、低速电动车市场需求特点分析 53</w:t>
      </w:r>
    </w:p>
    <w:p>
      <w:pPr>
        <w:spacing w:after="150"/>
      </w:pPr>
      <w:r>
        <w:rPr/>
        <w:t xml:space="preserve">第三节 中国低速电动车产销量情况 54</w:t>
      </w:r>
    </w:p>
    <w:p>
      <w:pPr>
        <w:spacing w:after="150"/>
      </w:pPr>
      <w:r>
        <w:rPr/>
        <w:t xml:space="preserve">一、电动自行车 54</w:t>
      </w:r>
    </w:p>
    <w:p>
      <w:pPr>
        <w:spacing w:after="150"/>
      </w:pPr>
      <w:r>
        <w:rPr/>
        <w:t xml:space="preserve">二、电动三轮车 54</w:t>
      </w:r>
    </w:p>
    <w:p>
      <w:pPr>
        <w:spacing w:after="150"/>
      </w:pPr>
      <w:r>
        <w:rPr/>
        <w:t xml:space="preserve">三、低速电动车销量 56</w:t>
      </w:r>
    </w:p>
    <w:p>
      <w:pPr>
        <w:spacing w:after="150"/>
      </w:pPr>
      <w:r>
        <w:rPr/>
        <w:t xml:space="preserve">四、低速电动车未来销量预测 56</w:t>
      </w:r>
    </w:p>
    <w:p>
      <w:pPr>
        <w:spacing w:after="150"/>
      </w:pPr>
      <w:r>
        <w:rPr/>
        <w:t xml:space="preserve">第四节 中国低速电动车市场价格分析 57</w:t>
      </w:r>
    </w:p>
    <w:p>
      <w:pPr>
        <w:spacing w:after="150"/>
      </w:pPr>
      <w:r>
        <w:rPr>
          <w:b w:val="1"/>
          <w:bCs w:val="1"/>
        </w:rPr>
        <w:t xml:space="preserve">第五章 低速电动车市场发展情况 58</w:t>
      </w:r>
    </w:p>
    <w:p>
      <w:pPr>
        <w:spacing w:after="150"/>
      </w:pPr>
      <w:r>
        <w:rPr/>
        <w:t xml:space="preserve">第一节 低速电动车竞争格局分析 58</w:t>
      </w:r>
    </w:p>
    <w:p>
      <w:pPr>
        <w:spacing w:after="150"/>
      </w:pPr>
      <w:r>
        <w:rPr/>
        <w:t xml:space="preserve">一、低速电动车竞争格局 58</w:t>
      </w:r>
    </w:p>
    <w:p>
      <w:pPr>
        <w:spacing w:after="150"/>
      </w:pPr>
      <w:r>
        <w:rPr/>
        <w:t xml:space="preserve">二、低速电动车主流车型情况 58</w:t>
      </w:r>
    </w:p>
    <w:p>
      <w:pPr>
        <w:spacing w:after="150"/>
      </w:pPr>
      <w:r>
        <w:rPr/>
        <w:t xml:space="preserve">三、低速电动车竞争特点 62</w:t>
      </w:r>
    </w:p>
    <w:p>
      <w:pPr>
        <w:spacing w:after="150"/>
      </w:pPr>
      <w:r>
        <w:rPr/>
        <w:t xml:space="preserve">第二节 低速电动车盈利能力分析 64</w:t>
      </w:r>
    </w:p>
    <w:p>
      <w:pPr>
        <w:spacing w:after="150"/>
      </w:pPr>
      <w:r>
        <w:rPr/>
        <w:t xml:space="preserve">第三节 低速电动车成本分析 65</w:t>
      </w:r>
    </w:p>
    <w:p>
      <w:pPr>
        <w:spacing w:after="150"/>
      </w:pPr>
      <w:r>
        <w:rPr/>
        <w:t xml:space="preserve">第四节 低速电动车竞价优势 65</w:t>
      </w:r>
    </w:p>
    <w:p>
      <w:pPr>
        <w:spacing w:after="150"/>
      </w:pPr>
      <w:r>
        <w:rPr/>
        <w:t xml:space="preserve">一、低成本优势 65</w:t>
      </w:r>
    </w:p>
    <w:p>
      <w:pPr>
        <w:spacing w:after="150"/>
      </w:pPr>
      <w:r>
        <w:rPr/>
        <w:t xml:space="preserve">二、低速但不低质 65</w:t>
      </w:r>
    </w:p>
    <w:p>
      <w:pPr>
        <w:spacing w:after="150"/>
      </w:pPr>
      <w:r>
        <w:rPr/>
        <w:t xml:space="preserve">三、符合国家新能源发展趋势 67</w:t>
      </w:r>
    </w:p>
    <w:p>
      <w:pPr>
        <w:spacing w:after="150"/>
      </w:pPr>
      <w:r>
        <w:rPr/>
        <w:t xml:space="preserve">四、底层需求是行业成长动力 68</w:t>
      </w:r>
    </w:p>
    <w:p>
      <w:pPr>
        <w:spacing w:after="150"/>
      </w:pPr>
      <w:r>
        <w:rPr/>
        <w:t xml:space="preserve">第五节 低速电动车发展中存在问题及建议措施 71</w:t>
      </w:r>
    </w:p>
    <w:p>
      <w:pPr>
        <w:spacing w:after="150"/>
      </w:pPr>
      <w:r>
        <w:rPr/>
        <w:t xml:space="preserve">一、存在的问题 71</w:t>
      </w:r>
    </w:p>
    <w:p>
      <w:pPr>
        <w:spacing w:after="150"/>
      </w:pPr>
      <w:r>
        <w:rPr/>
        <w:t xml:space="preserve">二、建议措施 73</w:t>
      </w:r>
    </w:p>
    <w:p>
      <w:pPr>
        <w:spacing w:after="150"/>
      </w:pPr>
      <w:r>
        <w:rPr>
          <w:b w:val="1"/>
          <w:bCs w:val="1"/>
        </w:rPr>
        <w:t xml:space="preserve">第六章 低速电动车区域市场分析 75</w:t>
      </w:r>
    </w:p>
    <w:p>
      <w:pPr>
        <w:spacing w:after="150"/>
      </w:pPr>
      <w:r>
        <w:rPr/>
        <w:t xml:space="preserve">第一节 山东省 75</w:t>
      </w:r>
    </w:p>
    <w:p>
      <w:pPr>
        <w:spacing w:after="150"/>
      </w:pPr>
      <w:r>
        <w:rPr/>
        <w:t xml:space="preserve">一、山东省总体经济发展状况分析 75</w:t>
      </w:r>
    </w:p>
    <w:p>
      <w:pPr>
        <w:spacing w:after="150"/>
      </w:pPr>
      <w:r>
        <w:rPr/>
        <w:t xml:space="preserve">二、山东省农村农业发展情况分析 76</w:t>
      </w:r>
    </w:p>
    <w:p>
      <w:pPr>
        <w:spacing w:after="150"/>
      </w:pPr>
      <w:r>
        <w:rPr/>
        <w:t xml:space="preserve">三、山东省人口及农村人口分布情况 78</w:t>
      </w:r>
    </w:p>
    <w:p>
      <w:pPr>
        <w:spacing w:after="150"/>
      </w:pPr>
      <w:r>
        <w:rPr/>
        <w:t xml:space="preserve">四、山东省农村居民收入与消费分析 78</w:t>
      </w:r>
    </w:p>
    <w:p>
      <w:pPr>
        <w:spacing w:after="150"/>
      </w:pPr>
      <w:r>
        <w:rPr/>
        <w:t xml:space="preserve">五、山东省低速电动车产销量分析 81</w:t>
      </w:r>
    </w:p>
    <w:p>
      <w:pPr>
        <w:spacing w:after="150"/>
      </w:pPr>
      <w:r>
        <w:rPr/>
        <w:t xml:space="preserve">六、山东省低速电动车行业的机遇与挑战 82</w:t>
      </w:r>
    </w:p>
    <w:p>
      <w:pPr>
        <w:spacing w:after="150"/>
      </w:pPr>
      <w:r>
        <w:rPr/>
        <w:t xml:space="preserve">七、山东省低速电动车市场需求展望 84</w:t>
      </w:r>
    </w:p>
    <w:p>
      <w:pPr>
        <w:spacing w:after="150"/>
      </w:pPr>
      <w:r>
        <w:rPr/>
        <w:t xml:space="preserve">八、山东省低速电动车行业发展建议 85</w:t>
      </w:r>
    </w:p>
    <w:p>
      <w:pPr>
        <w:spacing w:after="150"/>
      </w:pPr>
      <w:r>
        <w:rPr/>
        <w:t xml:space="preserve">第二节 河北省 88</w:t>
      </w:r>
    </w:p>
    <w:p>
      <w:pPr>
        <w:spacing w:after="150"/>
      </w:pPr>
      <w:r>
        <w:rPr/>
        <w:t xml:space="preserve">一、河北省总体经济发展状况分析 88</w:t>
      </w:r>
    </w:p>
    <w:p>
      <w:pPr>
        <w:spacing w:after="150"/>
      </w:pPr>
      <w:r>
        <w:rPr/>
        <w:t xml:space="preserve">二、河北省农村农业发展情况分析 88</w:t>
      </w:r>
    </w:p>
    <w:p>
      <w:pPr>
        <w:spacing w:after="150"/>
      </w:pPr>
      <w:r>
        <w:rPr/>
        <w:t xml:space="preserve">三、河北省人口及农村人口分布情况 92</w:t>
      </w:r>
    </w:p>
    <w:p>
      <w:pPr>
        <w:spacing w:after="150"/>
      </w:pPr>
      <w:r>
        <w:rPr/>
        <w:t xml:space="preserve">四、河北省农村居民收入与消费分析 92</w:t>
      </w:r>
    </w:p>
    <w:p>
      <w:pPr>
        <w:spacing w:after="150"/>
      </w:pPr>
      <w:r>
        <w:rPr/>
        <w:t xml:space="preserve">五、河北省低速电动车市场需求展望 93</w:t>
      </w:r>
    </w:p>
    <w:p>
      <w:pPr>
        <w:spacing w:after="150"/>
      </w:pPr>
      <w:r>
        <w:rPr/>
        <w:t xml:space="preserve">第三节 江苏省 93</w:t>
      </w:r>
    </w:p>
    <w:p>
      <w:pPr>
        <w:spacing w:after="150"/>
      </w:pPr>
      <w:r>
        <w:rPr/>
        <w:t xml:space="preserve">一、江苏省总体经济发展状况分析 93</w:t>
      </w:r>
    </w:p>
    <w:p>
      <w:pPr>
        <w:spacing w:after="150"/>
      </w:pPr>
      <w:r>
        <w:rPr/>
        <w:t xml:space="preserve">二、江苏省农村农业发展情况分析 94</w:t>
      </w:r>
    </w:p>
    <w:p>
      <w:pPr>
        <w:spacing w:after="150"/>
      </w:pPr>
      <w:r>
        <w:rPr/>
        <w:t xml:space="preserve">三、江苏省人口及农村人口分布情况 96</w:t>
      </w:r>
    </w:p>
    <w:p>
      <w:pPr>
        <w:spacing w:after="150"/>
      </w:pPr>
      <w:r>
        <w:rPr/>
        <w:t xml:space="preserve">四、江苏省农村居民收入与消费分析 97</w:t>
      </w:r>
    </w:p>
    <w:p>
      <w:pPr>
        <w:spacing w:after="150"/>
      </w:pPr>
      <w:r>
        <w:rPr/>
        <w:t xml:space="preserve">五、江苏省低速电动车市场需求展望 98</w:t>
      </w:r>
    </w:p>
    <w:p>
      <w:pPr>
        <w:spacing w:after="150"/>
      </w:pPr>
      <w:r>
        <w:rPr/>
        <w:t xml:space="preserve">第四节 浙江省 99</w:t>
      </w:r>
    </w:p>
    <w:p>
      <w:pPr>
        <w:spacing w:after="150"/>
      </w:pPr>
      <w:r>
        <w:rPr/>
        <w:t xml:space="preserve">一、浙江省总体经济发展状况分析 99</w:t>
      </w:r>
    </w:p>
    <w:p>
      <w:pPr>
        <w:spacing w:after="150"/>
      </w:pPr>
      <w:r>
        <w:rPr/>
        <w:t xml:space="preserve">二、浙江省农村农业发展情况分析 100</w:t>
      </w:r>
    </w:p>
    <w:p>
      <w:pPr>
        <w:spacing w:after="150"/>
      </w:pPr>
      <w:r>
        <w:rPr/>
        <w:t xml:space="preserve">三、浙江省人口及农村人口分布情况 101</w:t>
      </w:r>
    </w:p>
    <w:p>
      <w:pPr>
        <w:spacing w:after="150"/>
      </w:pPr>
      <w:r>
        <w:rPr/>
        <w:t xml:space="preserve">四、浙江省农村居民收入与消费分析 102</w:t>
      </w:r>
    </w:p>
    <w:p>
      <w:pPr>
        <w:spacing w:after="150"/>
      </w:pPr>
      <w:r>
        <w:rPr/>
        <w:t xml:space="preserve">五、浙江省低速电动车市场需求展望 104</w:t>
      </w:r>
    </w:p>
    <w:p>
      <w:pPr>
        <w:spacing w:after="150"/>
      </w:pPr>
      <w:r>
        <w:rPr/>
        <w:t xml:space="preserve">第五节 河南省 104</w:t>
      </w:r>
    </w:p>
    <w:p>
      <w:pPr>
        <w:spacing w:after="150"/>
      </w:pPr>
      <w:r>
        <w:rPr/>
        <w:t xml:space="preserve">一、河南省总体经济发展状况分析 104</w:t>
      </w:r>
    </w:p>
    <w:p>
      <w:pPr>
        <w:spacing w:after="150"/>
      </w:pPr>
      <w:r>
        <w:rPr/>
        <w:t xml:space="preserve">二、河南省农村农业发展情况分析 105</w:t>
      </w:r>
    </w:p>
    <w:p>
      <w:pPr>
        <w:spacing w:after="150"/>
      </w:pPr>
      <w:r>
        <w:rPr/>
        <w:t xml:space="preserve">三、河南省人口及农村人口分布情况 106</w:t>
      </w:r>
    </w:p>
    <w:p>
      <w:pPr>
        <w:spacing w:after="150"/>
      </w:pPr>
      <w:r>
        <w:rPr/>
        <w:t xml:space="preserve">四、河南省农村居民收入与消费分析 106</w:t>
      </w:r>
    </w:p>
    <w:p>
      <w:pPr>
        <w:spacing w:after="150"/>
      </w:pPr>
      <w:r>
        <w:rPr/>
        <w:t xml:space="preserve">五、河南省低速电动车市场需求展望 107</w:t>
      </w:r>
    </w:p>
    <w:p>
      <w:pPr>
        <w:spacing w:after="150"/>
      </w:pPr>
      <w:r>
        <w:rPr/>
        <w:t xml:space="preserve">第六节 广东省 107</w:t>
      </w:r>
    </w:p>
    <w:p>
      <w:pPr>
        <w:spacing w:after="150"/>
      </w:pPr>
      <w:r>
        <w:rPr/>
        <w:t xml:space="preserve">一、广东省总体经济发展状况分析 107</w:t>
      </w:r>
    </w:p>
    <w:p>
      <w:pPr>
        <w:spacing w:after="150"/>
      </w:pPr>
      <w:r>
        <w:rPr/>
        <w:t xml:space="preserve">二、广东省农村农业发展情况分析 108</w:t>
      </w:r>
    </w:p>
    <w:p>
      <w:pPr>
        <w:spacing w:after="150"/>
      </w:pPr>
      <w:r>
        <w:rPr/>
        <w:t xml:space="preserve">三、广东省人口及农村人口分布情况 109</w:t>
      </w:r>
    </w:p>
    <w:p>
      <w:pPr>
        <w:spacing w:after="150"/>
      </w:pPr>
      <w:r>
        <w:rPr/>
        <w:t xml:space="preserve">四、广东省农村居民收入与消费分析 110</w:t>
      </w:r>
    </w:p>
    <w:p>
      <w:pPr>
        <w:spacing w:after="150"/>
      </w:pPr>
      <w:r>
        <w:rPr/>
        <w:t xml:space="preserve">五、广东省低速电动车市场需求展望 111</w:t>
      </w:r>
    </w:p>
    <w:p>
      <w:pPr>
        <w:spacing w:after="150"/>
      </w:pPr>
      <w:r>
        <w:rPr>
          <w:b w:val="1"/>
          <w:bCs w:val="1"/>
        </w:rPr>
        <w:t xml:space="preserve">第七章 中国低速电动车市场调查分析 113</w:t>
      </w:r>
    </w:p>
    <w:p>
      <w:pPr>
        <w:spacing w:after="150"/>
      </w:pPr>
      <w:r>
        <w:rPr/>
        <w:t xml:space="preserve">第一节 中国低速电动车市场发展现状 113</w:t>
      </w:r>
    </w:p>
    <w:p>
      <w:pPr>
        <w:spacing w:after="150"/>
      </w:pPr>
      <w:r>
        <w:rPr/>
        <w:t xml:space="preserve">第二节 受调查者特征分布 113</w:t>
      </w:r>
    </w:p>
    <w:p>
      <w:pPr>
        <w:spacing w:after="150"/>
      </w:pPr>
      <w:r>
        <w:rPr/>
        <w:t xml:space="preserve">第三节 受调查者对低速电动车的认识情况调查 114</w:t>
      </w:r>
    </w:p>
    <w:p>
      <w:pPr>
        <w:spacing w:after="150"/>
      </w:pPr>
      <w:r>
        <w:rPr/>
        <w:t xml:space="preserve">一、消费者对于低速电动车的了解程度 114</w:t>
      </w:r>
    </w:p>
    <w:p>
      <w:pPr>
        <w:spacing w:after="150"/>
      </w:pPr>
      <w:r>
        <w:rPr/>
        <w:t xml:space="preserve">二、低速电动车对交通的影响 114</w:t>
      </w:r>
    </w:p>
    <w:p>
      <w:pPr>
        <w:spacing w:after="150"/>
      </w:pPr>
      <w:r>
        <w:rPr/>
        <w:t xml:space="preserve">三、对低速电动车的安全性评价 115</w:t>
      </w:r>
    </w:p>
    <w:p>
      <w:pPr>
        <w:spacing w:after="150"/>
      </w:pPr>
      <w:r>
        <w:rPr/>
        <w:t xml:space="preserve">四、低速电动车的发展前景 115</w:t>
      </w:r>
    </w:p>
    <w:p>
      <w:pPr>
        <w:spacing w:after="150"/>
      </w:pPr>
      <w:r>
        <w:rPr/>
        <w:t xml:space="preserve">第四节 低速电动车车主使用情况调查 116</w:t>
      </w:r>
    </w:p>
    <w:p>
      <w:pPr>
        <w:spacing w:after="150"/>
      </w:pPr>
      <w:r>
        <w:rPr/>
        <w:t xml:space="preserve">一、购买原因和购车用途 116</w:t>
      </w:r>
    </w:p>
    <w:p>
      <w:pPr>
        <w:spacing w:after="150"/>
      </w:pPr>
      <w:r>
        <w:rPr/>
        <w:t xml:space="preserve">二、对车辆行驶里程和速度的评价 116</w:t>
      </w:r>
    </w:p>
    <w:p>
      <w:pPr>
        <w:spacing w:after="150"/>
      </w:pPr>
      <w:r>
        <w:rPr/>
        <w:t xml:space="preserve">三、车辆安全性评价 116</w:t>
      </w:r>
    </w:p>
    <w:p>
      <w:pPr>
        <w:spacing w:after="150"/>
      </w:pPr>
      <w:r>
        <w:rPr/>
        <w:t xml:space="preserve">四、使用中的问题 116</w:t>
      </w:r>
    </w:p>
    <w:p>
      <w:pPr>
        <w:spacing w:after="150"/>
      </w:pPr>
      <w:r>
        <w:rPr/>
        <w:t xml:space="preserve">第五节 非低速电动车车主购买意愿调查 116</w:t>
      </w:r>
    </w:p>
    <w:p>
      <w:pPr>
        <w:spacing w:after="150"/>
      </w:pPr>
      <w:r>
        <w:rPr/>
        <w:t xml:space="preserve">一、购买意愿调查 117</w:t>
      </w:r>
    </w:p>
    <w:p>
      <w:pPr>
        <w:spacing w:after="150"/>
      </w:pPr>
      <w:r>
        <w:rPr/>
        <w:t xml:space="preserve">二、考虑购买的原因 117</w:t>
      </w:r>
    </w:p>
    <w:p>
      <w:pPr>
        <w:spacing w:after="150"/>
      </w:pPr>
      <w:r>
        <w:rPr/>
        <w:t xml:space="preserve">三、不考虑购买的原因 117</w:t>
      </w:r>
    </w:p>
    <w:p>
      <w:pPr>
        <w:spacing w:after="150"/>
      </w:pPr>
      <w:r>
        <w:rPr/>
        <w:t xml:space="preserve">四、观望的原因 117</w:t>
      </w:r>
    </w:p>
    <w:p>
      <w:pPr>
        <w:spacing w:after="150"/>
      </w:pPr>
      <w:r>
        <w:rPr/>
        <w:t xml:space="preserve">第六节 中国低速电动车市场调查相关结论 118</w:t>
      </w:r>
    </w:p>
    <w:p>
      <w:pPr>
        <w:spacing w:after="150"/>
      </w:pPr>
      <w:r>
        <w:rPr>
          <w:b w:val="1"/>
          <w:bCs w:val="1"/>
        </w:rPr>
        <w:t xml:space="preserve">第八章 低速电动车行业重点企业分析 119</w:t>
      </w:r>
    </w:p>
    <w:p>
      <w:pPr>
        <w:spacing w:after="150"/>
      </w:pPr>
      <w:r>
        <w:rPr/>
        <w:t xml:space="preserve">第一节 时风集团 119</w:t>
      </w:r>
    </w:p>
    <w:p>
      <w:pPr>
        <w:spacing w:after="150"/>
      </w:pPr>
      <w:r>
        <w:rPr/>
        <w:t xml:space="preserve">一、企业发展基本情况 119</w:t>
      </w:r>
    </w:p>
    <w:p>
      <w:pPr>
        <w:spacing w:after="150"/>
      </w:pPr>
      <w:r>
        <w:rPr/>
        <w:t xml:space="preserve">二、企业主要产品分析 120</w:t>
      </w:r>
    </w:p>
    <w:p>
      <w:pPr>
        <w:spacing w:after="150"/>
      </w:pPr>
      <w:r>
        <w:rPr/>
        <w:t xml:space="preserve">三、企业经营情况分析 120</w:t>
      </w:r>
    </w:p>
    <w:p>
      <w:pPr>
        <w:spacing w:after="150"/>
      </w:pPr>
      <w:r>
        <w:rPr/>
        <w:t xml:space="preserve">四、企业销售网络分析 121</w:t>
      </w:r>
    </w:p>
    <w:p>
      <w:pPr>
        <w:spacing w:after="150"/>
      </w:pPr>
      <w:r>
        <w:rPr/>
        <w:t xml:space="preserve">五、企业竞争优势分析 121</w:t>
      </w:r>
    </w:p>
    <w:p>
      <w:pPr>
        <w:spacing w:after="150"/>
      </w:pPr>
      <w:r>
        <w:rPr/>
        <w:t xml:space="preserve">六、企业发展战略分析 122</w:t>
      </w:r>
    </w:p>
    <w:p>
      <w:pPr>
        <w:spacing w:after="150"/>
      </w:pPr>
      <w:r>
        <w:rPr/>
        <w:t xml:space="preserve">第二节 宝雅集团 122</w:t>
      </w:r>
    </w:p>
    <w:p>
      <w:pPr>
        <w:spacing w:after="150"/>
      </w:pPr>
      <w:r>
        <w:rPr/>
        <w:t xml:space="preserve">一、企业发展基本情况 122</w:t>
      </w:r>
    </w:p>
    <w:p>
      <w:pPr>
        <w:spacing w:after="150"/>
      </w:pPr>
      <w:r>
        <w:rPr/>
        <w:t xml:space="preserve">二、企业主要产品分析 122</w:t>
      </w:r>
    </w:p>
    <w:p>
      <w:pPr>
        <w:spacing w:after="150"/>
      </w:pPr>
      <w:r>
        <w:rPr/>
        <w:t xml:space="preserve">三、企业经营情况分析 123</w:t>
      </w:r>
    </w:p>
    <w:p>
      <w:pPr>
        <w:spacing w:after="150"/>
      </w:pPr>
      <w:r>
        <w:rPr/>
        <w:t xml:space="preserve">四、企业销售网络分析 123</w:t>
      </w:r>
    </w:p>
    <w:p>
      <w:pPr>
        <w:spacing w:after="150"/>
      </w:pPr>
      <w:r>
        <w:rPr/>
        <w:t xml:space="preserve">五、企业竞争优势分析 124</w:t>
      </w:r>
    </w:p>
    <w:p>
      <w:pPr>
        <w:spacing w:after="150"/>
      </w:pPr>
      <w:r>
        <w:rPr/>
        <w:t xml:space="preserve">六、企业最新动态分析 125</w:t>
      </w:r>
    </w:p>
    <w:p>
      <w:pPr>
        <w:spacing w:after="150"/>
      </w:pPr>
      <w:r>
        <w:rPr/>
        <w:t xml:space="preserve">第三节 比德文 125</w:t>
      </w:r>
    </w:p>
    <w:p>
      <w:pPr>
        <w:spacing w:after="150"/>
      </w:pPr>
      <w:r>
        <w:rPr/>
        <w:t xml:space="preserve">一、企业发展基本情况 125</w:t>
      </w:r>
    </w:p>
    <w:p>
      <w:pPr>
        <w:spacing w:after="150"/>
      </w:pPr>
      <w:r>
        <w:rPr/>
        <w:t xml:space="preserve">二、企业主要产品分析 126</w:t>
      </w:r>
    </w:p>
    <w:p>
      <w:pPr>
        <w:spacing w:after="150"/>
      </w:pPr>
      <w:r>
        <w:rPr/>
        <w:t xml:space="preserve">三、企业经营情况分析 127</w:t>
      </w:r>
    </w:p>
    <w:p>
      <w:pPr>
        <w:spacing w:after="150"/>
      </w:pPr>
      <w:r>
        <w:rPr/>
        <w:t xml:space="preserve">四、企业销售网络分析 127</w:t>
      </w:r>
    </w:p>
    <w:p>
      <w:pPr>
        <w:spacing w:after="150"/>
      </w:pPr>
      <w:r>
        <w:rPr/>
        <w:t xml:space="preserve">五、企业竞争优势分析 128</w:t>
      </w:r>
    </w:p>
    <w:p>
      <w:pPr>
        <w:spacing w:after="150"/>
      </w:pPr>
      <w:r>
        <w:rPr/>
        <w:t xml:space="preserve">六、企业最新动态分析 128</w:t>
      </w:r>
    </w:p>
    <w:p>
      <w:pPr>
        <w:spacing w:after="150"/>
      </w:pPr>
      <w:r>
        <w:rPr/>
        <w:t xml:space="preserve">第四节 红星车业 129</w:t>
      </w:r>
    </w:p>
    <w:p>
      <w:pPr>
        <w:spacing w:after="150"/>
      </w:pPr>
      <w:r>
        <w:rPr/>
        <w:t xml:space="preserve">一、企业发展基本情况 129</w:t>
      </w:r>
    </w:p>
    <w:p>
      <w:pPr>
        <w:spacing w:after="150"/>
      </w:pPr>
      <w:r>
        <w:rPr/>
        <w:t xml:space="preserve">二、企业主要产品分析 129</w:t>
      </w:r>
    </w:p>
    <w:p>
      <w:pPr>
        <w:spacing w:after="150"/>
      </w:pPr>
      <w:r>
        <w:rPr/>
        <w:t xml:space="preserve">三、企业销售网络分析 130</w:t>
      </w:r>
    </w:p>
    <w:p>
      <w:pPr>
        <w:spacing w:after="150"/>
      </w:pPr>
      <w:r>
        <w:rPr/>
        <w:t xml:space="preserve">四、企业竞争优势分析 130</w:t>
      </w:r>
    </w:p>
    <w:p>
      <w:pPr>
        <w:spacing w:after="150"/>
      </w:pPr>
      <w:r>
        <w:rPr/>
        <w:t xml:space="preserve">五、企业最新动态分析 131</w:t>
      </w:r>
    </w:p>
    <w:p>
      <w:pPr>
        <w:spacing w:after="150"/>
      </w:pPr>
      <w:r>
        <w:rPr/>
        <w:t xml:space="preserve">第五节 新日 131</w:t>
      </w:r>
    </w:p>
    <w:p>
      <w:pPr>
        <w:spacing w:after="150"/>
      </w:pPr>
      <w:r>
        <w:rPr/>
        <w:t xml:space="preserve">一、企业发展基本情况 131</w:t>
      </w:r>
    </w:p>
    <w:p>
      <w:pPr>
        <w:spacing w:after="150"/>
      </w:pPr>
      <w:r>
        <w:rPr/>
        <w:t xml:space="preserve">二、企业主要产品分析 132</w:t>
      </w:r>
    </w:p>
    <w:p>
      <w:pPr>
        <w:spacing w:after="150"/>
      </w:pPr>
      <w:r>
        <w:rPr/>
        <w:t xml:space="preserve">三、企业经营情况分析 134</w:t>
      </w:r>
    </w:p>
    <w:p>
      <w:pPr>
        <w:spacing w:after="150"/>
      </w:pPr>
      <w:r>
        <w:rPr/>
        <w:t xml:space="preserve">四、企业销售网络分析 134</w:t>
      </w:r>
    </w:p>
    <w:p>
      <w:pPr>
        <w:spacing w:after="150"/>
      </w:pPr>
      <w:r>
        <w:rPr/>
        <w:t xml:space="preserve">五、企业竞争优势分析 135</w:t>
      </w:r>
    </w:p>
    <w:p>
      <w:pPr>
        <w:spacing w:after="150"/>
      </w:pPr>
      <w:r>
        <w:rPr/>
        <w:t xml:space="preserve">六、企业最新动态分析 136</w:t>
      </w:r>
    </w:p>
    <w:p>
      <w:pPr>
        <w:spacing w:after="150"/>
      </w:pPr>
      <w:r>
        <w:rPr/>
        <w:t xml:space="preserve">第六节 阿帕奇 136</w:t>
      </w:r>
    </w:p>
    <w:p>
      <w:pPr>
        <w:spacing w:after="150"/>
      </w:pPr>
      <w:r>
        <w:rPr/>
        <w:t xml:space="preserve">一、企业发展基本情况 136</w:t>
      </w:r>
    </w:p>
    <w:p>
      <w:pPr>
        <w:spacing w:after="150"/>
      </w:pPr>
      <w:r>
        <w:rPr/>
        <w:t xml:space="preserve">二、企业主要产品分析 137</w:t>
      </w:r>
    </w:p>
    <w:p>
      <w:pPr>
        <w:spacing w:after="150"/>
      </w:pPr>
      <w:r>
        <w:rPr/>
        <w:t xml:space="preserve">三、企业销售网络分析 137</w:t>
      </w:r>
    </w:p>
    <w:p>
      <w:pPr>
        <w:spacing w:after="150"/>
      </w:pPr>
      <w:r>
        <w:rPr/>
        <w:t xml:space="preserve">四、企业竞争优势分析 138</w:t>
      </w:r>
    </w:p>
    <w:p>
      <w:pPr>
        <w:spacing w:after="150"/>
      </w:pPr>
      <w:r>
        <w:rPr/>
        <w:t xml:space="preserve">五、企业最新动态分析 138</w:t>
      </w:r>
    </w:p>
    <w:p>
      <w:pPr>
        <w:spacing w:after="150"/>
      </w:pPr>
      <w:r>
        <w:rPr/>
        <w:t xml:space="preserve">第七节 雅迪 138</w:t>
      </w:r>
    </w:p>
    <w:p>
      <w:pPr>
        <w:spacing w:after="150"/>
      </w:pPr>
      <w:r>
        <w:rPr/>
        <w:t xml:space="preserve">一、企业发展基本情况 138</w:t>
      </w:r>
    </w:p>
    <w:p>
      <w:pPr>
        <w:spacing w:after="150"/>
      </w:pPr>
      <w:r>
        <w:rPr/>
        <w:t xml:space="preserve">二、企业主要产品分析 139</w:t>
      </w:r>
    </w:p>
    <w:p>
      <w:pPr>
        <w:spacing w:after="150"/>
      </w:pPr>
      <w:r>
        <w:rPr/>
        <w:t xml:space="preserve">三、企业经营情况分析 139</w:t>
      </w:r>
    </w:p>
    <w:p>
      <w:pPr>
        <w:spacing w:after="150"/>
      </w:pPr>
      <w:r>
        <w:rPr/>
        <w:t xml:space="preserve">四、企业竞争优势分析 139</w:t>
      </w:r>
    </w:p>
    <w:p>
      <w:pPr>
        <w:spacing w:after="150"/>
      </w:pPr>
      <w:r>
        <w:rPr/>
        <w:t xml:space="preserve">五、企业发展战略分析 140</w:t>
      </w:r>
    </w:p>
    <w:p>
      <w:pPr>
        <w:spacing w:after="150"/>
      </w:pPr>
      <w:r>
        <w:rPr/>
        <w:t xml:space="preserve">第八节 新宇宙 141</w:t>
      </w:r>
    </w:p>
    <w:p>
      <w:pPr>
        <w:spacing w:after="150"/>
      </w:pPr>
      <w:r>
        <w:rPr/>
        <w:t xml:space="preserve">一、企业发展基本情况 141</w:t>
      </w:r>
    </w:p>
    <w:p>
      <w:pPr>
        <w:spacing w:after="150"/>
      </w:pPr>
      <w:r>
        <w:rPr/>
        <w:t xml:space="preserve">二、企业主要产品分析 142</w:t>
      </w:r>
    </w:p>
    <w:p>
      <w:pPr>
        <w:spacing w:after="150"/>
      </w:pPr>
      <w:r>
        <w:rPr/>
        <w:t xml:space="preserve">三、企业销售网络分析 143</w:t>
      </w:r>
    </w:p>
    <w:p>
      <w:pPr>
        <w:spacing w:after="150"/>
      </w:pPr>
      <w:r>
        <w:rPr/>
        <w:t xml:space="preserve">四、企业竞争优势分析 143</w:t>
      </w:r>
    </w:p>
    <w:p>
      <w:pPr>
        <w:spacing w:after="150"/>
      </w:pPr>
      <w:r>
        <w:rPr/>
        <w:t xml:space="preserve">五、企业最新动态分析 144</w:t>
      </w:r>
    </w:p>
    <w:p>
      <w:pPr>
        <w:spacing w:after="150"/>
      </w:pPr>
      <w:r>
        <w:rPr/>
        <w:t xml:space="preserve">第九节 益高 144</w:t>
      </w:r>
    </w:p>
    <w:p>
      <w:pPr>
        <w:spacing w:after="150"/>
      </w:pPr>
      <w:r>
        <w:rPr/>
        <w:t xml:space="preserve">一、企业发展基本情况 144</w:t>
      </w:r>
    </w:p>
    <w:p>
      <w:pPr>
        <w:spacing w:after="150"/>
      </w:pPr>
      <w:r>
        <w:rPr/>
        <w:t xml:space="preserve">二、企业主要产品分析 144</w:t>
      </w:r>
    </w:p>
    <w:p>
      <w:pPr>
        <w:spacing w:after="150"/>
      </w:pPr>
      <w:r>
        <w:rPr/>
        <w:t xml:space="preserve">三、企业成功案例分析 145</w:t>
      </w:r>
    </w:p>
    <w:p>
      <w:pPr>
        <w:spacing w:after="150"/>
      </w:pPr>
      <w:r>
        <w:rPr/>
        <w:t xml:space="preserve">四、企业竞争优势分析 146</w:t>
      </w:r>
    </w:p>
    <w:p>
      <w:pPr>
        <w:spacing w:after="150"/>
      </w:pPr>
      <w:r>
        <w:rPr/>
        <w:t xml:space="preserve">五、企业最新动态分析 146</w:t>
      </w:r>
    </w:p>
    <w:p>
      <w:pPr>
        <w:spacing w:after="150"/>
      </w:pPr>
      <w:r>
        <w:rPr/>
        <w:t xml:space="preserve">第十节 奇瑞 146</w:t>
      </w:r>
    </w:p>
    <w:p>
      <w:pPr>
        <w:spacing w:after="150"/>
      </w:pPr>
      <w:r>
        <w:rPr/>
        <w:t xml:space="preserve">一、企业发展基本情况 146</w:t>
      </w:r>
    </w:p>
    <w:p>
      <w:pPr>
        <w:spacing w:after="150"/>
      </w:pPr>
      <w:r>
        <w:rPr/>
        <w:t xml:space="preserve">二、企业主要产品分析 147</w:t>
      </w:r>
    </w:p>
    <w:p>
      <w:pPr>
        <w:spacing w:after="150"/>
      </w:pPr>
      <w:r>
        <w:rPr/>
        <w:t xml:space="preserve">三、企业经营情况分析 147</w:t>
      </w:r>
    </w:p>
    <w:p>
      <w:pPr>
        <w:spacing w:after="150"/>
      </w:pPr>
      <w:r>
        <w:rPr/>
        <w:t xml:space="preserve">四、企业销售网络分析 148</w:t>
      </w:r>
    </w:p>
    <w:p>
      <w:pPr>
        <w:spacing w:after="150"/>
      </w:pPr>
      <w:r>
        <w:rPr/>
        <w:t xml:space="preserve">五、企业技术优势分析 148</w:t>
      </w:r>
    </w:p>
    <w:p>
      <w:pPr>
        <w:spacing w:after="150"/>
      </w:pPr>
      <w:r>
        <w:rPr/>
        <w:t xml:space="preserve">六、企业最新动态分析 149</w:t>
      </w:r>
    </w:p>
    <w:p>
      <w:pPr>
        <w:spacing w:after="150"/>
      </w:pPr>
      <w:r>
        <w:rPr/>
        <w:t xml:space="preserve">第十一节 唐骏欧铃 150</w:t>
      </w:r>
    </w:p>
    <w:p>
      <w:pPr>
        <w:spacing w:after="150"/>
      </w:pPr>
      <w:r>
        <w:rPr/>
        <w:t xml:space="preserve">一、企业发展基本情况 150</w:t>
      </w:r>
    </w:p>
    <w:p>
      <w:pPr>
        <w:spacing w:after="150"/>
      </w:pPr>
      <w:r>
        <w:rPr/>
        <w:t xml:space="preserve">二、企业主要产品分析 150</w:t>
      </w:r>
    </w:p>
    <w:p>
      <w:pPr>
        <w:spacing w:after="150"/>
      </w:pPr>
      <w:r>
        <w:rPr/>
        <w:t xml:space="preserve">三、企业经营情况分析 152</w:t>
      </w:r>
    </w:p>
    <w:p>
      <w:pPr>
        <w:spacing w:after="150"/>
      </w:pPr>
      <w:r>
        <w:rPr/>
        <w:t xml:space="preserve">四、企业竞争优势分析 152</w:t>
      </w:r>
    </w:p>
    <w:p>
      <w:pPr>
        <w:spacing w:after="150"/>
      </w:pPr>
      <w:r>
        <w:rPr/>
        <w:t xml:space="preserve">五、企业最新动态分析 152</w:t>
      </w:r>
    </w:p>
    <w:p>
      <w:pPr>
        <w:spacing w:after="150"/>
      </w:pPr>
      <w:r>
        <w:rPr/>
        <w:t xml:space="preserve">第十二节 丽驰 153</w:t>
      </w:r>
    </w:p>
    <w:p>
      <w:pPr>
        <w:spacing w:after="150"/>
      </w:pPr>
      <w:r>
        <w:rPr/>
        <w:t xml:space="preserve">一、企业发展基本情况 153</w:t>
      </w:r>
    </w:p>
    <w:p>
      <w:pPr>
        <w:spacing w:after="150"/>
      </w:pPr>
      <w:r>
        <w:rPr/>
        <w:t xml:space="preserve">二、企业主要产品分析 154</w:t>
      </w:r>
    </w:p>
    <w:p>
      <w:pPr>
        <w:spacing w:after="150"/>
      </w:pPr>
      <w:r>
        <w:rPr/>
        <w:t xml:space="preserve">三、企业经营情况分析 155</w:t>
      </w:r>
    </w:p>
    <w:p>
      <w:pPr>
        <w:spacing w:after="150"/>
      </w:pPr>
      <w:r>
        <w:rPr/>
        <w:t xml:space="preserve">四、企业竞争优势分析 155</w:t>
      </w:r>
    </w:p>
    <w:p>
      <w:pPr>
        <w:spacing w:after="150"/>
      </w:pPr>
      <w:r>
        <w:rPr/>
        <w:t xml:space="preserve">五、企业最新动态分析 155</w:t>
      </w:r>
    </w:p>
    <w:p>
      <w:pPr>
        <w:spacing w:after="150"/>
      </w:pPr>
      <w:r>
        <w:rPr/>
        <w:t xml:space="preserve">第十三节 陆地方舟 156</w:t>
      </w:r>
    </w:p>
    <w:p>
      <w:pPr>
        <w:spacing w:after="150"/>
      </w:pPr>
      <w:r>
        <w:rPr/>
        <w:t xml:space="preserve">一、企业发展基本情况 156</w:t>
      </w:r>
    </w:p>
    <w:p>
      <w:pPr>
        <w:spacing w:after="150"/>
      </w:pPr>
      <w:r>
        <w:rPr/>
        <w:t xml:space="preserve">二、企业主要产品分析 156</w:t>
      </w:r>
    </w:p>
    <w:p>
      <w:pPr>
        <w:spacing w:after="150"/>
      </w:pPr>
      <w:r>
        <w:rPr/>
        <w:t xml:space="preserve">三、企业竞争优势分析 157</w:t>
      </w:r>
    </w:p>
    <w:p>
      <w:pPr>
        <w:spacing w:after="150"/>
      </w:pPr>
      <w:r>
        <w:rPr/>
        <w:t xml:space="preserve">四、企业最新动态分析 158</w:t>
      </w:r>
    </w:p>
    <w:p>
      <w:pPr>
        <w:spacing w:after="150"/>
      </w:pPr>
      <w:r>
        <w:rPr/>
        <w:t xml:space="preserve">第十四节 康迪 158</w:t>
      </w:r>
    </w:p>
    <w:p>
      <w:pPr>
        <w:spacing w:after="150"/>
      </w:pPr>
      <w:r>
        <w:rPr/>
        <w:t xml:space="preserve">一、企业发展基本情况 158</w:t>
      </w:r>
    </w:p>
    <w:p>
      <w:pPr>
        <w:spacing w:after="150"/>
      </w:pPr>
      <w:r>
        <w:rPr/>
        <w:t xml:space="preserve">二、企业主要产品分析 159</w:t>
      </w:r>
    </w:p>
    <w:p>
      <w:pPr>
        <w:spacing w:after="150"/>
      </w:pPr>
      <w:r>
        <w:rPr/>
        <w:t xml:space="preserve">三、企业经营情况分析 160</w:t>
      </w:r>
    </w:p>
    <w:p>
      <w:pPr>
        <w:spacing w:after="150"/>
      </w:pPr>
      <w:r>
        <w:rPr/>
        <w:t xml:space="preserve">四、企业销售网络分析 160</w:t>
      </w:r>
    </w:p>
    <w:p>
      <w:pPr>
        <w:spacing w:after="150"/>
      </w:pPr>
      <w:r>
        <w:rPr/>
        <w:t xml:space="preserve">五、企业最新动态分析 160</w:t>
      </w:r>
    </w:p>
    <w:p>
      <w:pPr>
        <w:spacing w:after="150"/>
      </w:pPr>
      <w:r>
        <w:rPr/>
        <w:t xml:space="preserve">第十五节 御捷 161</w:t>
      </w:r>
    </w:p>
    <w:p>
      <w:pPr>
        <w:spacing w:after="150"/>
      </w:pPr>
      <w:r>
        <w:rPr/>
        <w:t xml:space="preserve">一、企业发展基本情况 161</w:t>
      </w:r>
    </w:p>
    <w:p>
      <w:pPr>
        <w:spacing w:after="150"/>
      </w:pPr>
      <w:r>
        <w:rPr/>
        <w:t xml:space="preserve">二、企业主要产品分析 161</w:t>
      </w:r>
    </w:p>
    <w:p>
      <w:pPr>
        <w:spacing w:after="150"/>
      </w:pPr>
      <w:r>
        <w:rPr/>
        <w:t xml:space="preserve">三、企业经营情况分析 162</w:t>
      </w:r>
    </w:p>
    <w:p>
      <w:pPr>
        <w:spacing w:after="150"/>
      </w:pPr>
      <w:r>
        <w:rPr/>
        <w:t xml:space="preserve">四、企业竞争优势分析 162</w:t>
      </w:r>
    </w:p>
    <w:p>
      <w:pPr>
        <w:spacing w:after="150"/>
      </w:pPr>
      <w:r>
        <w:rPr/>
        <w:t xml:space="preserve">五、企业最新动态分析 163</w:t>
      </w:r>
    </w:p>
    <w:p>
      <w:pPr>
        <w:spacing w:after="150"/>
      </w:pPr>
      <w:r>
        <w:rPr/>
        <w:t xml:space="preserve">六、企业发展战略分析 163</w:t>
      </w:r>
    </w:p>
    <w:p>
      <w:pPr>
        <w:spacing w:after="150"/>
      </w:pPr>
      <w:r>
        <w:rPr>
          <w:b w:val="1"/>
          <w:bCs w:val="1"/>
        </w:rPr>
        <w:t xml:space="preserve">第九章 低速电动车竞争策略分析 164</w:t>
      </w:r>
    </w:p>
    <w:p>
      <w:pPr>
        <w:spacing w:after="150"/>
      </w:pPr>
      <w:r>
        <w:rPr/>
        <w:t xml:space="preserve">第一节 中国低速电动车产业分布 164</w:t>
      </w:r>
    </w:p>
    <w:p>
      <w:pPr>
        <w:spacing w:after="150"/>
      </w:pPr>
      <w:r>
        <w:rPr/>
        <w:t xml:space="preserve">第二节 低速电动车SWOT分析 166</w:t>
      </w:r>
    </w:p>
    <w:p>
      <w:pPr>
        <w:spacing w:after="150"/>
      </w:pPr>
      <w:r>
        <w:rPr/>
        <w:t xml:space="preserve">一、竞争优势 167</w:t>
      </w:r>
    </w:p>
    <w:p>
      <w:pPr>
        <w:spacing w:after="150"/>
      </w:pPr>
      <w:r>
        <w:rPr/>
        <w:t xml:space="preserve">二、竞争劣势 167</w:t>
      </w:r>
    </w:p>
    <w:p>
      <w:pPr>
        <w:spacing w:after="150"/>
      </w:pPr>
      <w:r>
        <w:rPr/>
        <w:t xml:space="preserve">三、企业中的机会 167</w:t>
      </w:r>
    </w:p>
    <w:p>
      <w:pPr>
        <w:spacing w:after="150"/>
      </w:pPr>
      <w:r>
        <w:rPr/>
        <w:t xml:space="preserve">四、企业生存的外部威胁 168</w:t>
      </w:r>
    </w:p>
    <w:p>
      <w:pPr>
        <w:spacing w:after="150"/>
      </w:pPr>
      <w:r>
        <w:rPr/>
        <w:t xml:space="preserve">第三节 行业竞争中存在的问题 168</w:t>
      </w:r>
    </w:p>
    <w:p>
      <w:pPr>
        <w:spacing w:after="150"/>
      </w:pPr>
      <w:r>
        <w:rPr/>
        <w:t xml:space="preserve">第四节 行业竞争策略分析 171</w:t>
      </w:r>
    </w:p>
    <w:p>
      <w:pPr>
        <w:spacing w:after="150"/>
      </w:pPr>
      <w:r>
        <w:rPr>
          <w:b w:val="1"/>
          <w:bCs w:val="1"/>
        </w:rPr>
        <w:t xml:space="preserve">第十章 低速电动车投资策略分析 172</w:t>
      </w:r>
    </w:p>
    <w:p>
      <w:pPr>
        <w:spacing w:after="150"/>
      </w:pPr>
      <w:r>
        <w:rPr/>
        <w:t xml:space="preserve">第一节 低速电动车投资建议 172</w:t>
      </w:r>
    </w:p>
    <w:p>
      <w:pPr>
        <w:spacing w:after="150"/>
      </w:pPr>
      <w:r>
        <w:rPr/>
        <w:t xml:space="preserve">一、中国新能源汽车面临窘境 172</w:t>
      </w:r>
    </w:p>
    <w:p>
      <w:pPr>
        <w:spacing w:after="150"/>
      </w:pPr>
      <w:r>
        <w:rPr/>
        <w:t xml:space="preserve">二、发展低速电动汽车的现实意义 172</w:t>
      </w:r>
    </w:p>
    <w:p>
      <w:pPr>
        <w:spacing w:after="150"/>
      </w:pPr>
      <w:r>
        <w:rPr/>
        <w:t xml:space="preserve">三、优先发展低速电动汽车的建议 174</w:t>
      </w:r>
    </w:p>
    <w:p>
      <w:pPr>
        <w:spacing w:after="150"/>
      </w:pPr>
      <w:r>
        <w:rPr/>
        <w:t xml:space="preserve">四、借鉴国外低速电动车发展经验 175</w:t>
      </w:r>
    </w:p>
    <w:p>
      <w:pPr>
        <w:spacing w:after="150"/>
      </w:pPr>
      <w:r>
        <w:rPr/>
        <w:t xml:space="preserve">五、低速电动车行业投资建议 176</w:t>
      </w:r>
    </w:p>
    <w:p>
      <w:pPr>
        <w:spacing w:after="150"/>
      </w:pPr>
      <w:r>
        <w:rPr/>
        <w:t xml:space="preserve">第二节 低速电动车未来发展方向 177</w:t>
      </w:r>
    </w:p>
    <w:p>
      <w:pPr>
        <w:spacing w:after="150"/>
      </w:pPr>
      <w:r>
        <w:rPr/>
        <w:t xml:space="preserve">一、低速电动车的未来发展模式 177</w:t>
      </w:r>
    </w:p>
    <w:p>
      <w:pPr>
        <w:spacing w:after="150"/>
      </w:pPr>
      <w:r>
        <w:rPr/>
        <w:t xml:space="preserve">二、低速电动车未来发展热点 177</w:t>
      </w:r>
    </w:p>
    <w:p>
      <w:pPr>
        <w:spacing w:after="150"/>
      </w:pPr>
      <w:r>
        <w:rPr/>
        <w:t xml:space="preserve">第三节 低速电动车企业战略规划策略分析 178</w:t>
      </w:r>
    </w:p>
    <w:p>
      <w:pPr>
        <w:spacing w:after="150"/>
      </w:pPr>
      <w:r>
        <w:rPr/>
        <w:t xml:space="preserve">一、战略综合规划 178</w:t>
      </w:r>
    </w:p>
    <w:p>
      <w:pPr>
        <w:spacing w:after="150"/>
      </w:pPr>
      <w:r>
        <w:rPr/>
        <w:t xml:space="preserve">二、技术开发战略 178</w:t>
      </w:r>
    </w:p>
    <w:p>
      <w:pPr>
        <w:spacing w:after="150"/>
      </w:pPr>
      <w:r>
        <w:rPr/>
        <w:t xml:space="preserve">三、区域战略规划 179</w:t>
      </w:r>
    </w:p>
    <w:p>
      <w:pPr>
        <w:spacing w:after="150"/>
      </w:pPr>
      <w:r>
        <w:rPr/>
        <w:t xml:space="preserve">四、产业战略规划 179</w:t>
      </w:r>
    </w:p>
    <w:p>
      <w:pPr>
        <w:spacing w:after="150"/>
      </w:pPr>
      <w:r>
        <w:rPr/>
        <w:t xml:space="preserve">五、营销品牌战略 180</w:t>
      </w:r>
    </w:p>
    <w:p>
      <w:pPr>
        <w:spacing w:after="150"/>
      </w:pPr>
      <w:r>
        <w:rPr/>
        <w:t xml:space="preserve">六、竞争战略规划 181</w:t>
      </w:r>
    </w:p>
    <w:p>
      <w:pPr>
        <w:spacing w:after="150"/>
      </w:pPr>
      <w:r>
        <w:rPr/>
        <w:t xml:space="preserve">第四节 低速电动车投资前景分析 182</w:t>
      </w:r>
    </w:p>
    <w:p>
      <w:pPr>
        <w:spacing w:after="150"/>
      </w:pPr>
      <w:r>
        <w:rPr>
          <w:b w:val="1"/>
          <w:bCs w:val="1"/>
        </w:rPr>
        <w:t xml:space="preserve">图表目录</w:t>
      </w:r>
    </w:p>
    <w:p>
      <w:pPr>
        <w:spacing w:after="150"/>
      </w:pPr>
      <w:r>
        <w:rPr/>
        <w:t xml:space="preserve">图表：低速电动车产业链分析</w:t>
      </w:r>
    </w:p>
    <w:p>
      <w:pPr>
        <w:spacing w:after="150"/>
      </w:pPr>
      <w:r>
        <w:rPr/>
        <w:t xml:space="preserve">图表：国际低速电动车市场规模</w:t>
      </w:r>
    </w:p>
    <w:p>
      <w:pPr>
        <w:spacing w:after="150"/>
      </w:pPr>
      <w:r>
        <w:rPr/>
        <w:t xml:space="preserve">图表：国际低速电动车生命周期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图表：2019-2023年中国低速电动车市场规模</w:t>
      </w:r>
    </w:p>
    <w:p>
      <w:pPr>
        <w:spacing w:after="150"/>
      </w:pPr>
      <w:r>
        <w:rPr/>
        <w:t xml:space="preserve">图表：2019-2023年中国低速电动车产值</w:t>
      </w:r>
    </w:p>
    <w:p>
      <w:pPr>
        <w:spacing w:after="150"/>
      </w:pPr>
      <w:r>
        <w:rPr/>
        <w:t xml:space="preserve">图表：2019-2023年我国低速电动车供应情况</w:t>
      </w:r>
    </w:p>
    <w:p>
      <w:pPr>
        <w:spacing w:after="150"/>
      </w:pPr>
      <w:r>
        <w:rPr/>
        <w:t xml:space="preserve">图表：2019-2023年我国低速电动车需求情况</w:t>
      </w:r>
    </w:p>
    <w:p>
      <w:pPr>
        <w:spacing w:after="150"/>
      </w:pPr>
      <w:r>
        <w:rPr/>
        <w:t xml:space="preserve">图表：2024-2029年中国低速电动车市场规模预测</w:t>
      </w:r>
    </w:p>
    <w:p>
      <w:pPr>
        <w:spacing w:after="150"/>
      </w:pPr>
      <w:r>
        <w:rPr/>
        <w:t xml:space="preserve">图表：2024-2029年我国低速电动车供应情况预测</w:t>
      </w:r>
    </w:p>
    <w:p>
      <w:pPr>
        <w:spacing w:after="150"/>
      </w:pPr>
      <w:r>
        <w:rPr/>
        <w:t xml:space="preserve">图表：2024-2029年我国低速电动车需求情况预测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2024-2029年中国低速电动车市场发展前景预测及投资机会研究报告</dc:title>
  <dc:description>2024-2029年中国低速电动车市场发展前景预测及投资机会研究报告</dc:description>
  <dc:subject>2024-2029年中国低速电动车市场发展前景预测及投资机会研究报告</dc:subject>
  <cp:keywords>研究报告</cp:keywords>
  <cp:category>研究报告</cp:category>
  <cp:lastModifiedBy>北京中道泰和信息咨询有限公司</cp:lastModifiedBy>
  <dcterms:created xsi:type="dcterms:W3CDTF">2024-01-23T19:20:24+08:00</dcterms:created>
  <dcterms:modified xsi:type="dcterms:W3CDTF">2024-01-23T19:20:24+08:00</dcterms:modified>
</cp:coreProperties>
</file>

<file path=docProps/custom.xml><?xml version="1.0" encoding="utf-8"?>
<Properties xmlns="http://schemas.openxmlformats.org/officeDocument/2006/custom-properties" xmlns:vt="http://schemas.openxmlformats.org/officeDocument/2006/docPropsVTypes"/>
</file>