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2026-2031年中国中药饮片行业趋势分析及投资前景调研报告</w:t>
      </w:r>
    </w:p>
    <w:p>
      <w:pPr>
        <w:spacing w:after="150"/>
      </w:pPr>
      <w:r>
        <w:rPr>
          <w:b w:val="1"/>
          <w:bCs w:val="1"/>
        </w:rPr>
        <w:t xml:space="preserve">报告简介</w:t>
      </w:r>
    </w:p>
    <w:p>
      <w:pPr>
        <w:spacing w:after="150"/>
      </w:pPr>
      <w:r>
        <w:rPr/>
        <w:t xml:space="preserve">中道泰和通过对中药饮片行业长期跟踪监测，分析中药饮片行业需求、供给、经营特性、获取能力、产业链和价值链等多方面的内容，整合行业、市场、企业、用户等多层面数据和信息资源，为客户提供深度的中药饮片行业研究报告，以专业的研究方法帮助客户深入的了解中药饮片行业，发现投资价值和投资机会，规避经营风险，提高管理和运营能力。中药饮片行业报告是从事中药饮片行业投资之前，对中药饮片行业相关各种因素进行具体调查、研究、分析，评估项目可行性、效果效益程度，提出建设性意见建议对策等，为中药饮片行业投资决策者和主管机关审批的研究性报告。以阐述对中药饮片行业的理论认识为主要内容，重在研究中药饮片行业本质及规律性认识的研究。中药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饮片专业研究单位等公布和提供的大量资料。对我国中药饮片的行业现状、市场各类经营指标的情况、重点企业状况、区域市场发展情况等内容进行详细的阐述和深入的分析，着重对中药饮片业务的发展进行详尽深入的分析，并根据中药饮片行业的政策经济发展环境对中药饮片行业潜在的风险和防范建议进行分析。最后提出研究者对中药饮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行业运行现状25</w:t>
      </w:r>
    </w:p>
    <w:p>
      <w:pPr>
        <w:spacing w:before="75" w:after="0"/>
      </w:pPr>
      <w:r>
        <w:rPr>
          <w:b w:val="1"/>
          <w:bCs w:val="1"/>
        </w:rPr>
        <w:t xml:space="preserve">第一章 中国中药饮片行业发展概述26</w:t>
      </w:r>
    </w:p>
    <w:p>
      <w:pPr>
        <w:spacing w:before="75" w:after="0"/>
      </w:pPr>
      <w:r>
        <w:rPr/>
        <w:t xml:space="preserve">第一节 中药饮片行业发展情况26</w:t>
      </w:r>
    </w:p>
    <w:p>
      <w:pPr>
        <w:spacing w:before="75" w:after="0"/>
      </w:pPr>
      <w:r>
        <w:rPr/>
        <w:t xml:space="preserve">一、中药饮片定义26</w:t>
      </w:r>
    </w:p>
    <w:p>
      <w:pPr>
        <w:spacing w:before="75" w:after="0"/>
      </w:pPr>
      <w:r>
        <w:rPr/>
        <w:t xml:space="preserve">二、中药饮片行业发展历程26</w:t>
      </w:r>
    </w:p>
    <w:p>
      <w:pPr>
        <w:spacing w:before="75" w:after="0"/>
      </w:pPr>
      <w:r>
        <w:rPr/>
        <w:t xml:space="preserve">第二节 中药饮片产业链分析28</w:t>
      </w:r>
    </w:p>
    <w:p>
      <w:pPr>
        <w:spacing w:before="75" w:after="0"/>
      </w:pPr>
      <w:r>
        <w:rPr/>
        <w:t xml:space="preserve">一、产业链模型介绍28</w:t>
      </w:r>
    </w:p>
    <w:p>
      <w:pPr>
        <w:spacing w:before="75" w:after="0"/>
      </w:pPr>
      <w:r>
        <w:rPr/>
        <w:t xml:space="preserve">二、中药饮片产业链模型分析30</w:t>
      </w:r>
    </w:p>
    <w:p>
      <w:pPr>
        <w:spacing w:before="75" w:after="0"/>
      </w:pPr>
      <w:r>
        <w:rPr/>
        <w:t xml:space="preserve">第三节 2021-2026年中国中药饮片行业经济指标分析31</w:t>
      </w:r>
    </w:p>
    <w:p>
      <w:pPr>
        <w:spacing w:before="75" w:after="0"/>
      </w:pPr>
      <w:r>
        <w:rPr/>
        <w:t xml:space="preserve">一、赢利性31</w:t>
      </w:r>
    </w:p>
    <w:p>
      <w:pPr>
        <w:spacing w:before="75" w:after="0"/>
      </w:pPr>
      <w:r>
        <w:rPr/>
        <w:t xml:space="preserve">二、成长速度31</w:t>
      </w:r>
    </w:p>
    <w:p>
      <w:pPr>
        <w:spacing w:before="75" w:after="0"/>
      </w:pPr>
      <w:r>
        <w:rPr/>
        <w:t xml:space="preserve">三、附加值的提升空间32</w:t>
      </w:r>
    </w:p>
    <w:p>
      <w:pPr>
        <w:spacing w:before="75" w:after="0"/>
      </w:pPr>
      <w:r>
        <w:rPr/>
        <w:t xml:space="preserve">四、进入壁垒/退出机制32</w:t>
      </w:r>
    </w:p>
    <w:p>
      <w:pPr>
        <w:spacing w:before="75" w:after="0"/>
      </w:pPr>
      <w:r>
        <w:rPr/>
        <w:t xml:space="preserve">五、风险性33</w:t>
      </w:r>
    </w:p>
    <w:p>
      <w:pPr>
        <w:spacing w:before="75" w:after="0"/>
      </w:pPr>
      <w:r>
        <w:rPr/>
        <w:t xml:space="preserve">六、行业周期33</w:t>
      </w:r>
    </w:p>
    <w:p>
      <w:pPr>
        <w:spacing w:before="75" w:after="0"/>
      </w:pPr>
      <w:r>
        <w:rPr/>
        <w:t xml:space="preserve">七、竞争激烈程度指标36</w:t>
      </w:r>
    </w:p>
    <w:p>
      <w:pPr>
        <w:spacing w:before="75" w:after="0"/>
      </w:pPr>
      <w:r>
        <w:rPr/>
        <w:t xml:space="preserve">八、当前行业发展所属周期阶段的判断36</w:t>
      </w:r>
    </w:p>
    <w:p>
      <w:pPr>
        <w:spacing w:before="75" w:after="0"/>
      </w:pPr>
      <w:r>
        <w:rPr>
          <w:b w:val="1"/>
          <w:bCs w:val="1"/>
        </w:rPr>
        <w:t xml:space="preserve">第二章 全球中药饮片市场发展分析37</w:t>
      </w:r>
    </w:p>
    <w:p>
      <w:pPr>
        <w:spacing w:before="75" w:after="0"/>
      </w:pPr>
      <w:r>
        <w:rPr/>
        <w:t xml:space="preserve">第一节 全球中药饮片市场发展情况分析37</w:t>
      </w:r>
    </w:p>
    <w:p>
      <w:pPr>
        <w:spacing w:before="75" w:after="0"/>
      </w:pPr>
      <w:r>
        <w:rPr/>
        <w:t xml:space="preserve">一、2021-2026年全球中药饮片市场发展分析37</w:t>
      </w:r>
    </w:p>
    <w:p>
      <w:pPr>
        <w:spacing w:before="75" w:after="0"/>
      </w:pPr>
      <w:r>
        <w:rPr/>
        <w:t xml:space="preserve">二、2021-2026年全球中药饮片市场统计分析37</w:t>
      </w:r>
    </w:p>
    <w:p>
      <w:pPr>
        <w:spacing w:before="75" w:after="0"/>
      </w:pPr>
      <w:r>
        <w:rPr/>
        <w:t xml:space="preserve">三、2021-2026年全球中药饮片市场分析38</w:t>
      </w:r>
    </w:p>
    <w:p>
      <w:pPr>
        <w:spacing w:before="75" w:after="0"/>
      </w:pPr>
      <w:r>
        <w:rPr/>
        <w:t xml:space="preserve">四、2021-2026年全球中药饮片销售排名38</w:t>
      </w:r>
    </w:p>
    <w:p>
      <w:pPr>
        <w:spacing w:before="75" w:after="0"/>
      </w:pPr>
      <w:r>
        <w:rPr/>
        <w:t xml:space="preserve">五、2021-2026年全球中药饮片消费者调查分析39</w:t>
      </w:r>
    </w:p>
    <w:p>
      <w:pPr>
        <w:spacing w:before="75" w:after="0"/>
      </w:pPr>
      <w:r>
        <w:rPr/>
        <w:t xml:space="preserve">第二节 2021-2026年世界主要国家中药饮片市场分析39</w:t>
      </w:r>
    </w:p>
    <w:p>
      <w:pPr>
        <w:spacing w:before="75" w:after="0"/>
      </w:pPr>
      <w:r>
        <w:rPr/>
        <w:t xml:space="preserve">一、2021-2026年美国中药饮片市场现状分析39</w:t>
      </w:r>
    </w:p>
    <w:p>
      <w:pPr>
        <w:spacing w:before="75" w:after="0"/>
      </w:pPr>
      <w:r>
        <w:rPr/>
        <w:t xml:space="preserve">二、2021-2026年欧洲中药饮片市场现状分析40</w:t>
      </w:r>
    </w:p>
    <w:p>
      <w:pPr>
        <w:spacing w:before="75" w:after="0"/>
      </w:pPr>
      <w:r>
        <w:rPr/>
        <w:t xml:space="preserve">三、2021-2026年日本中药饮片市场现状分析41</w:t>
      </w:r>
    </w:p>
    <w:p>
      <w:pPr>
        <w:spacing w:before="75" w:after="0"/>
      </w:pPr>
      <w:r>
        <w:rPr/>
        <w:t xml:space="preserve">四、2021-2026年韩国中药饮片市场现状分析41</w:t>
      </w:r>
    </w:p>
    <w:p>
      <w:pPr>
        <w:spacing w:before="75" w:after="0"/>
      </w:pPr>
      <w:r>
        <w:rPr/>
        <w:t xml:space="preserve">五、2021-2026年中东与非洲中药饮片市场分析42</w:t>
      </w:r>
    </w:p>
    <w:p>
      <w:pPr>
        <w:spacing w:before="75" w:after="0"/>
      </w:pPr>
      <w:r>
        <w:rPr>
          <w:b w:val="1"/>
          <w:bCs w:val="1"/>
        </w:rPr>
        <w:t xml:space="preserve">第三章 中国中药饮片市场运行分析43</w:t>
      </w:r>
    </w:p>
    <w:p>
      <w:pPr>
        <w:spacing w:before="75" w:after="0"/>
      </w:pPr>
      <w:r>
        <w:rPr/>
        <w:t xml:space="preserve">第一节 中药饮片行业市场发展基本情况43</w:t>
      </w:r>
    </w:p>
    <w:p>
      <w:pPr>
        <w:spacing w:before="75" w:after="0"/>
      </w:pPr>
      <w:r>
        <w:rPr/>
        <w:t xml:space="preserve">一、市场现状分析43</w:t>
      </w:r>
    </w:p>
    <w:p>
      <w:pPr>
        <w:spacing w:before="75" w:after="0"/>
      </w:pPr>
      <w:r>
        <w:rPr/>
        <w:t xml:space="preserve">二、市场规模分析43</w:t>
      </w:r>
    </w:p>
    <w:p>
      <w:pPr>
        <w:spacing w:before="75" w:after="0"/>
      </w:pPr>
      <w:r>
        <w:rPr/>
        <w:t xml:space="preserve">三、市场特点分析43</w:t>
      </w:r>
    </w:p>
    <w:p>
      <w:pPr>
        <w:spacing w:before="75" w:after="0"/>
      </w:pPr>
      <w:r>
        <w:rPr/>
        <w:t xml:space="preserve">四、市场技术发展状况44</w:t>
      </w:r>
    </w:p>
    <w:p>
      <w:pPr>
        <w:spacing w:before="75" w:after="0"/>
      </w:pPr>
      <w:r>
        <w:rPr/>
        <w:t xml:space="preserve">第二节 中药饮片行业技术研发情况44</w:t>
      </w:r>
    </w:p>
    <w:p>
      <w:pPr>
        <w:spacing w:before="75" w:after="0"/>
      </w:pPr>
      <w:r>
        <w:rPr/>
        <w:t xml:space="preserve">一、行业研发情况分析44</w:t>
      </w:r>
    </w:p>
    <w:p>
      <w:pPr>
        <w:spacing w:before="75" w:after="0"/>
      </w:pPr>
      <w:r>
        <w:rPr/>
        <w:t xml:space="preserve">二、竞争对手研发占投入比45</w:t>
      </w:r>
    </w:p>
    <w:p>
      <w:pPr>
        <w:spacing w:before="75" w:after="0"/>
      </w:pPr>
      <w:r>
        <w:rPr/>
        <w:t xml:space="preserve">三、研发投入与研发成果关系45</w:t>
      </w:r>
    </w:p>
    <w:p>
      <w:pPr>
        <w:spacing w:before="75" w:after="0"/>
      </w:pPr>
      <w:r>
        <w:rPr/>
        <w:t xml:space="preserve">第三节 行业市场工业总产值分析45</w:t>
      </w:r>
    </w:p>
    <w:p>
      <w:pPr>
        <w:spacing w:before="75" w:after="0"/>
      </w:pPr>
      <w:r>
        <w:rPr/>
        <w:t xml:space="preserve">一、2021-2026年市场工业总产值分析45</w:t>
      </w:r>
    </w:p>
    <w:p>
      <w:pPr>
        <w:spacing w:before="75" w:after="0"/>
      </w:pPr>
      <w:r>
        <w:rPr/>
        <w:t xml:space="preserve">二、2021-2026年不同规模企业工业总产值分析46</w:t>
      </w:r>
    </w:p>
    <w:p>
      <w:pPr>
        <w:spacing w:before="75" w:after="0"/>
      </w:pPr>
      <w:r>
        <w:rPr/>
        <w:t xml:space="preserve">三、2021-2026年不同所有制企业工业总产值比较46</w:t>
      </w:r>
    </w:p>
    <w:p>
      <w:pPr>
        <w:spacing w:before="75" w:after="0"/>
      </w:pPr>
      <w:r>
        <w:rPr/>
        <w:t xml:space="preserve">四、2021-2026年行业市场工业总产值地区分布47</w:t>
      </w:r>
    </w:p>
    <w:p>
      <w:pPr>
        <w:spacing w:before="75" w:after="0"/>
      </w:pPr>
      <w:r>
        <w:rPr/>
        <w:t xml:space="preserve">第四节 行业市场产品价格分析47</w:t>
      </w:r>
    </w:p>
    <w:p>
      <w:pPr>
        <w:spacing w:before="75" w:after="0"/>
      </w:pPr>
      <w:r>
        <w:rPr/>
        <w:t xml:space="preserve">一、2021-2026年市场产品价格走势47</w:t>
      </w:r>
    </w:p>
    <w:p>
      <w:pPr>
        <w:spacing w:before="75" w:after="0"/>
      </w:pPr>
      <w:r>
        <w:rPr/>
        <w:t xml:space="preserve">二、2021-2026年市场产品价格走势50</w:t>
      </w:r>
    </w:p>
    <w:p>
      <w:pPr>
        <w:spacing w:before="75" w:after="0"/>
      </w:pPr>
      <w:r>
        <w:rPr/>
        <w:t xml:space="preserve">三、2021-2026年市场产品价格走势55</w:t>
      </w:r>
    </w:p>
    <w:p>
      <w:pPr>
        <w:spacing w:before="75" w:after="0"/>
      </w:pPr>
      <w:r>
        <w:rPr/>
        <w:t xml:space="preserve">四、2026-2031年市场产品价格趋势预测58</w:t>
      </w:r>
    </w:p>
    <w:p>
      <w:pPr>
        <w:spacing w:before="75" w:after="0"/>
      </w:pPr>
      <w:r>
        <w:rPr>
          <w:b w:val="1"/>
          <w:bCs w:val="1"/>
        </w:rPr>
        <w:t xml:space="preserve">第四章 中国中药饮片行业的国际比较分析59</w:t>
      </w:r>
    </w:p>
    <w:p>
      <w:pPr>
        <w:spacing w:before="75" w:after="0"/>
      </w:pPr>
      <w:r>
        <w:rPr/>
        <w:t xml:space="preserve">第一节 中国中药饮片市场发展情况分析59</w:t>
      </w:r>
    </w:p>
    <w:p>
      <w:pPr>
        <w:spacing w:before="75" w:after="0"/>
      </w:pPr>
      <w:r>
        <w:rPr/>
        <w:t xml:space="preserve">一、2021-2026年中国中药饮片市场发展分析59</w:t>
      </w:r>
    </w:p>
    <w:p>
      <w:pPr>
        <w:spacing w:before="75" w:after="0"/>
      </w:pPr>
      <w:r>
        <w:rPr/>
        <w:t xml:space="preserve">二、2021-2026年中国中药饮片市场统计分析59</w:t>
      </w:r>
    </w:p>
    <w:p>
      <w:pPr>
        <w:spacing w:before="75" w:after="0"/>
      </w:pPr>
      <w:r>
        <w:rPr/>
        <w:t xml:space="preserve">三、2021-2026年中国中药饮片市场发展分析60</w:t>
      </w:r>
    </w:p>
    <w:p>
      <w:pPr>
        <w:spacing w:before="75" w:after="0"/>
      </w:pPr>
      <w:r>
        <w:rPr/>
        <w:t xml:space="preserve">四、2021-2026年中国中药饮片细分市场分析60</w:t>
      </w:r>
    </w:p>
    <w:p>
      <w:pPr>
        <w:spacing w:before="75" w:after="0"/>
      </w:pPr>
      <w:r>
        <w:rPr/>
        <w:t xml:space="preserve">第二节 中国中药饮片行业的国际比较分析61</w:t>
      </w:r>
    </w:p>
    <w:p>
      <w:pPr>
        <w:spacing w:before="75" w:after="0"/>
      </w:pPr>
      <w:r>
        <w:rPr/>
        <w:t xml:space="preserve">一、中国中药饮片行业竞争力指标分析61</w:t>
      </w:r>
    </w:p>
    <w:p>
      <w:pPr>
        <w:spacing w:before="75" w:after="0"/>
      </w:pPr>
      <w:r>
        <w:rPr/>
        <w:t xml:space="preserve">二、国际中药饮片行业竞争力指标分析61</w:t>
      </w:r>
    </w:p>
    <w:p>
      <w:pPr>
        <w:spacing w:before="75" w:after="0"/>
      </w:pPr>
      <w:r>
        <w:rPr/>
        <w:t xml:space="preserve">三、中国中药饮片行业经济指标国际比较分析62</w:t>
      </w:r>
    </w:p>
    <w:p>
      <w:pPr>
        <w:spacing w:before="75" w:after="0"/>
      </w:pPr>
      <w:r>
        <w:rPr/>
        <w:t xml:space="preserve">第三节 全球中药饮片行业市场需求分析62</w:t>
      </w:r>
    </w:p>
    <w:p>
      <w:pPr>
        <w:spacing w:before="75" w:after="0"/>
      </w:pPr>
      <w:r>
        <w:rPr/>
        <w:t xml:space="preserve">一、市场规模现状62</w:t>
      </w:r>
    </w:p>
    <w:p>
      <w:pPr>
        <w:spacing w:before="75" w:after="0"/>
      </w:pPr>
      <w:r>
        <w:rPr/>
        <w:t xml:space="preserve">二、需求结构分析63</w:t>
      </w:r>
    </w:p>
    <w:p>
      <w:pPr>
        <w:spacing w:before="75" w:after="0"/>
      </w:pPr>
      <w:r>
        <w:rPr/>
        <w:t xml:space="preserve">三、重点需求客户64</w:t>
      </w:r>
    </w:p>
    <w:p>
      <w:pPr>
        <w:spacing w:before="75" w:after="0"/>
      </w:pPr>
      <w:r>
        <w:rPr/>
        <w:t xml:space="preserve">四、市场前景展望64</w:t>
      </w:r>
    </w:p>
    <w:p>
      <w:pPr>
        <w:spacing w:before="75" w:after="0"/>
      </w:pPr>
      <w:r>
        <w:rPr>
          <w:b w:val="1"/>
          <w:bCs w:val="1"/>
        </w:rPr>
        <w:t xml:space="preserve">第五章 中国中药饮片行业经济运行指标分析65</w:t>
      </w:r>
    </w:p>
    <w:p>
      <w:pPr>
        <w:spacing w:before="75" w:after="0"/>
      </w:pPr>
      <w:r>
        <w:rPr/>
        <w:t xml:space="preserve">第一节 2021-2026年中国中药饮片行业总体规模分析65</w:t>
      </w:r>
    </w:p>
    <w:p>
      <w:pPr>
        <w:spacing w:before="75" w:after="0"/>
      </w:pPr>
      <w:r>
        <w:rPr/>
        <w:t xml:space="preserve">一、企业数量结构分析65</w:t>
      </w:r>
    </w:p>
    <w:p>
      <w:pPr>
        <w:spacing w:before="75" w:after="0"/>
      </w:pPr>
      <w:r>
        <w:rPr/>
        <w:t xml:space="preserve">二、行业生产规模分析65</w:t>
      </w:r>
    </w:p>
    <w:p>
      <w:pPr>
        <w:spacing w:before="75" w:after="0"/>
      </w:pPr>
      <w:r>
        <w:rPr/>
        <w:t xml:space="preserve">第二节 2021-2026年中国中药饮片行业产销分析66</w:t>
      </w:r>
    </w:p>
    <w:p>
      <w:pPr>
        <w:spacing w:before="75" w:after="0"/>
      </w:pPr>
      <w:r>
        <w:rPr/>
        <w:t xml:space="preserve">一、行业产成品情况总体分析66</w:t>
      </w:r>
    </w:p>
    <w:p>
      <w:pPr>
        <w:spacing w:before="75" w:after="0"/>
      </w:pPr>
      <w:r>
        <w:rPr/>
        <w:t xml:space="preserve">二、行业产品销售收入总体分析66</w:t>
      </w:r>
    </w:p>
    <w:p>
      <w:pPr>
        <w:spacing w:before="75" w:after="0"/>
      </w:pPr>
      <w:r>
        <w:rPr/>
        <w:t xml:space="preserve">第三节 2021-2026年中国中药饮片行业财务指标总体分析67</w:t>
      </w:r>
    </w:p>
    <w:p>
      <w:pPr>
        <w:spacing w:before="75" w:after="0"/>
      </w:pPr>
      <w:r>
        <w:rPr/>
        <w:t xml:space="preserve">一、行业盈利能力分析67</w:t>
      </w:r>
    </w:p>
    <w:p>
      <w:pPr>
        <w:spacing w:before="75" w:after="0"/>
      </w:pPr>
      <w:r>
        <w:rPr/>
        <w:t xml:space="preserve">二、行业偿债能力分析67</w:t>
      </w:r>
    </w:p>
    <w:p>
      <w:pPr>
        <w:spacing w:before="75" w:after="0"/>
      </w:pPr>
      <w:r>
        <w:rPr/>
        <w:t xml:space="preserve">三、行业营运能力分析与预测68</w:t>
      </w:r>
    </w:p>
    <w:p>
      <w:pPr>
        <w:spacing w:before="75" w:after="0"/>
      </w:pPr>
      <w:r>
        <w:rPr/>
        <w:t xml:space="preserve">四、行业发展能力分析与预测68</w:t>
      </w:r>
    </w:p>
    <w:p>
      <w:pPr>
        <w:spacing w:before="75" w:after="0"/>
      </w:pPr>
      <w:r>
        <w:rPr>
          <w:b w:val="1"/>
          <w:bCs w:val="1"/>
        </w:rPr>
        <w:t xml:space="preserve">第二部分 市场供需分析69</w:t>
      </w:r>
    </w:p>
    <w:p>
      <w:pPr>
        <w:spacing w:before="75" w:after="0"/>
      </w:pPr>
      <w:r>
        <w:rPr>
          <w:b w:val="1"/>
          <w:bCs w:val="1"/>
        </w:rPr>
        <w:t xml:space="preserve">第六章 中国中药饮片行业生产现状分析70</w:t>
      </w:r>
    </w:p>
    <w:p>
      <w:pPr>
        <w:spacing w:before="75" w:after="0"/>
      </w:pPr>
      <w:r>
        <w:rPr/>
        <w:t xml:space="preserve">第一节 中药饮片行业生产分析70</w:t>
      </w:r>
    </w:p>
    <w:p>
      <w:pPr>
        <w:spacing w:before="75" w:after="0"/>
      </w:pPr>
      <w:r>
        <w:rPr/>
        <w:t xml:space="preserve">一、产品及原材料进口、自有比例70</w:t>
      </w:r>
    </w:p>
    <w:p>
      <w:pPr>
        <w:spacing w:before="75" w:after="0"/>
      </w:pPr>
      <w:r>
        <w:rPr/>
        <w:t xml:space="preserve">二、国内产品及原材料生产基地分布70</w:t>
      </w:r>
    </w:p>
    <w:p>
      <w:pPr>
        <w:spacing w:before="75" w:after="0"/>
      </w:pPr>
      <w:r>
        <w:rPr/>
        <w:t xml:space="preserve">三、产品及原材料产业集群发展分析70</w:t>
      </w:r>
    </w:p>
    <w:p>
      <w:pPr>
        <w:spacing w:before="75" w:after="0"/>
      </w:pPr>
      <w:r>
        <w:rPr/>
        <w:t xml:space="preserve">四、2021-2026年产品及原材料产能情况分析71</w:t>
      </w:r>
    </w:p>
    <w:p>
      <w:pPr>
        <w:spacing w:before="75" w:after="0"/>
      </w:pPr>
      <w:r>
        <w:rPr/>
        <w:t xml:space="preserve">第二节 中药饮片行业产能分析72</w:t>
      </w:r>
    </w:p>
    <w:p>
      <w:pPr>
        <w:spacing w:before="75" w:after="0"/>
      </w:pPr>
      <w:r>
        <w:rPr/>
        <w:t xml:space="preserve">一、2021-2026年中药饮片产能分析72</w:t>
      </w:r>
    </w:p>
    <w:p>
      <w:pPr>
        <w:spacing w:before="75" w:after="0"/>
      </w:pPr>
      <w:r>
        <w:rPr/>
        <w:t xml:space="preserve">二、2021-2026年重点企业产能及占有份额72</w:t>
      </w:r>
    </w:p>
    <w:p>
      <w:pPr>
        <w:spacing w:before="75" w:after="0"/>
      </w:pPr>
      <w:r>
        <w:rPr/>
        <w:t xml:space="preserve">二、2026-2031年中药饮片产能预测73</w:t>
      </w:r>
    </w:p>
    <w:p>
      <w:pPr>
        <w:spacing w:before="75" w:after="0"/>
      </w:pPr>
      <w:r>
        <w:rPr/>
        <w:t xml:space="preserve">第三节 中药饮片行业产量分析74</w:t>
      </w:r>
    </w:p>
    <w:p>
      <w:pPr>
        <w:spacing w:before="75" w:after="0"/>
      </w:pPr>
      <w:r>
        <w:rPr/>
        <w:t xml:space="preserve">一、2021-2026年中药饮片产量分析74</w:t>
      </w:r>
    </w:p>
    <w:p>
      <w:pPr>
        <w:spacing w:before="75" w:after="0"/>
      </w:pPr>
      <w:r>
        <w:rPr/>
        <w:t xml:space="preserve">二、2021-2026年产能配置与产能利用率调查74</w:t>
      </w:r>
    </w:p>
    <w:p>
      <w:pPr>
        <w:spacing w:before="75" w:after="0"/>
      </w:pPr>
      <w:r>
        <w:rPr/>
        <w:t xml:space="preserve">三、2026-2031年中药饮片产量预测75</w:t>
      </w:r>
    </w:p>
    <w:p>
      <w:pPr>
        <w:spacing w:before="75" w:after="0"/>
      </w:pPr>
      <w:r>
        <w:rPr/>
        <w:t xml:space="preserve">第四节 中药饮片行业市场供给分析76</w:t>
      </w:r>
    </w:p>
    <w:p>
      <w:pPr>
        <w:spacing w:before="75" w:after="0"/>
      </w:pPr>
      <w:r>
        <w:rPr/>
        <w:t xml:space="preserve">一、2021-2026年中药饮片生产规模现状76</w:t>
      </w:r>
    </w:p>
    <w:p>
      <w:pPr>
        <w:spacing w:before="75" w:after="0"/>
      </w:pPr>
      <w:r>
        <w:rPr/>
        <w:t xml:space="preserve">二、2021-2026年中药饮片产能规模分布76</w:t>
      </w:r>
    </w:p>
    <w:p>
      <w:pPr>
        <w:spacing w:before="75" w:after="0"/>
      </w:pPr>
      <w:r>
        <w:rPr/>
        <w:t xml:space="preserve">三、2021-2026年中药饮片市场价格走势77</w:t>
      </w:r>
    </w:p>
    <w:p>
      <w:pPr>
        <w:spacing w:before="75" w:after="0"/>
      </w:pPr>
      <w:r>
        <w:rPr/>
        <w:t xml:space="preserve">四、2021-2026年中药饮片重点厂商分布77</w:t>
      </w:r>
    </w:p>
    <w:p>
      <w:pPr>
        <w:spacing w:before="75" w:after="0"/>
      </w:pPr>
      <w:r>
        <w:rPr/>
        <w:t xml:space="preserve">五、2021-2026年中药饮片产供状况分析77</w:t>
      </w:r>
    </w:p>
    <w:p>
      <w:pPr>
        <w:spacing w:before="75" w:after="0"/>
      </w:pPr>
      <w:r>
        <w:rPr>
          <w:b w:val="1"/>
          <w:bCs w:val="1"/>
        </w:rPr>
        <w:t xml:space="preserve">第七章 中药饮片行业采购状况分析79</w:t>
      </w:r>
    </w:p>
    <w:p>
      <w:pPr>
        <w:spacing w:before="75" w:after="0"/>
      </w:pPr>
      <w:r>
        <w:rPr/>
        <w:t xml:space="preserve">第一节 中药饮片成本分析79</w:t>
      </w:r>
    </w:p>
    <w:p>
      <w:pPr>
        <w:spacing w:before="75" w:after="0"/>
      </w:pPr>
      <w:r>
        <w:rPr/>
        <w:t xml:space="preserve">一、2021-2026年原材料成本走势分析79</w:t>
      </w:r>
    </w:p>
    <w:p>
      <w:pPr>
        <w:spacing w:before="75" w:after="0"/>
      </w:pPr>
      <w:r>
        <w:rPr/>
        <w:t xml:space="preserve">二、2021-2026年劳动力供需及价格分析79</w:t>
      </w:r>
    </w:p>
    <w:p>
      <w:pPr>
        <w:spacing w:before="75" w:after="0"/>
      </w:pPr>
      <w:r>
        <w:rPr/>
        <w:t xml:space="preserve">三、2021-2026年其他方面成本走势分析80</w:t>
      </w:r>
    </w:p>
    <w:p>
      <w:pPr>
        <w:spacing w:before="75" w:after="0"/>
      </w:pPr>
      <w:r>
        <w:rPr/>
        <w:t xml:space="preserve">第二节 上游原材料价格与供给分析80</w:t>
      </w:r>
    </w:p>
    <w:p>
      <w:pPr>
        <w:spacing w:before="75" w:after="0"/>
      </w:pPr>
      <w:r>
        <w:rPr/>
        <w:t xml:space="preserve">一、主要原材料情况80</w:t>
      </w:r>
    </w:p>
    <w:p>
      <w:pPr>
        <w:spacing w:before="75" w:after="0"/>
      </w:pPr>
      <w:r>
        <w:rPr/>
        <w:t xml:space="preserve">二、2021-2026年主要原材料价格与供给分析81</w:t>
      </w:r>
    </w:p>
    <w:p>
      <w:pPr>
        <w:spacing w:before="75" w:after="0"/>
      </w:pPr>
      <w:r>
        <w:rPr/>
        <w:t xml:space="preserve">三、2026-2031年主要原材料市场变化趋势预测86</w:t>
      </w:r>
    </w:p>
    <w:p>
      <w:pPr>
        <w:spacing w:before="75" w:after="0"/>
      </w:pPr>
      <w:r>
        <w:rPr/>
        <w:t xml:space="preserve">第三节 中药饮片产业链的分析87</w:t>
      </w:r>
    </w:p>
    <w:p>
      <w:pPr>
        <w:spacing w:before="75" w:after="0"/>
      </w:pPr>
      <w:r>
        <w:rPr/>
        <w:t xml:space="preserve">一、行业集中度87</w:t>
      </w:r>
    </w:p>
    <w:p>
      <w:pPr>
        <w:spacing w:before="75" w:after="0"/>
      </w:pPr>
      <w:r>
        <w:rPr/>
        <w:t xml:space="preserve">二、主要环节 的增值空间87</w:t>
      </w:r>
    </w:p>
    <w:p>
      <w:pPr>
        <w:spacing w:before="75" w:after="0"/>
      </w:pPr>
      <w:r>
        <w:rPr/>
        <w:t xml:space="preserve">三、行业进入壁垒和驱动因素87</w:t>
      </w:r>
    </w:p>
    <w:p>
      <w:pPr>
        <w:spacing w:before="75" w:after="0"/>
      </w:pPr>
      <w:r>
        <w:rPr/>
        <w:t xml:space="preserve">四、上下游行业影响及趋势分析88</w:t>
      </w:r>
    </w:p>
    <w:p>
      <w:pPr>
        <w:spacing w:before="75" w:after="0"/>
      </w:pPr>
      <w:r>
        <w:rPr>
          <w:b w:val="1"/>
          <w:bCs w:val="1"/>
        </w:rPr>
        <w:t xml:space="preserve">第八章 中国中药饮片市场供需分析89</w:t>
      </w:r>
    </w:p>
    <w:p>
      <w:pPr>
        <w:spacing w:before="75" w:after="0"/>
      </w:pPr>
      <w:r>
        <w:rPr/>
        <w:t xml:space="preserve">第一节 2021-2026年中药饮片市场需求分析89</w:t>
      </w:r>
    </w:p>
    <w:p>
      <w:pPr>
        <w:spacing w:before="75" w:after="0"/>
      </w:pPr>
      <w:r>
        <w:rPr/>
        <w:t xml:space="preserve">一、中药饮片行业需求市场89</w:t>
      </w:r>
    </w:p>
    <w:p>
      <w:pPr>
        <w:spacing w:before="75" w:after="0"/>
      </w:pPr>
      <w:r>
        <w:rPr/>
        <w:t xml:space="preserve">二、中药饮片行业客户结构89</w:t>
      </w:r>
    </w:p>
    <w:p>
      <w:pPr>
        <w:spacing w:before="75" w:after="0"/>
      </w:pPr>
      <w:r>
        <w:rPr/>
        <w:t xml:space="preserve">三、中药饮片行业需求的地区差异89</w:t>
      </w:r>
    </w:p>
    <w:p>
      <w:pPr>
        <w:spacing w:before="75" w:after="0"/>
      </w:pPr>
      <w:r>
        <w:rPr/>
        <w:t xml:space="preserve">第二节 2021-2026年中药饮片市场供给分析90</w:t>
      </w:r>
    </w:p>
    <w:p>
      <w:pPr>
        <w:spacing w:before="75" w:after="0"/>
      </w:pPr>
      <w:r>
        <w:rPr/>
        <w:t xml:space="preserve">一、2021-2026年中药饮片市场供给分析90</w:t>
      </w:r>
    </w:p>
    <w:p>
      <w:pPr>
        <w:spacing w:before="75" w:after="0"/>
      </w:pPr>
      <w:r>
        <w:rPr/>
        <w:t xml:space="preserve">二、2026-2031年中药饮片市场供给预测90</w:t>
      </w:r>
    </w:p>
    <w:p>
      <w:pPr>
        <w:spacing w:before="75" w:after="0"/>
      </w:pPr>
      <w:r>
        <w:rPr/>
        <w:t xml:space="preserve">第三节 2026-2031年供求平衡分析及未来发展趋势91</w:t>
      </w:r>
    </w:p>
    <w:p>
      <w:pPr>
        <w:spacing w:before="75" w:after="0"/>
      </w:pPr>
      <w:r>
        <w:rPr/>
        <w:t xml:space="preserve">一、2026-2031年中药饮片行业的需求预测91</w:t>
      </w:r>
    </w:p>
    <w:p>
      <w:pPr>
        <w:spacing w:before="75" w:after="0"/>
      </w:pPr>
      <w:r>
        <w:rPr/>
        <w:t xml:space="preserve">二、2021-2026年中药饮片供求平衡分析92</w:t>
      </w:r>
    </w:p>
    <w:p>
      <w:pPr>
        <w:spacing w:before="75" w:after="0"/>
      </w:pPr>
      <w:r>
        <w:rPr/>
        <w:t xml:space="preserve">三、2026-2031年中药饮片供求平衡预测92</w:t>
      </w:r>
    </w:p>
    <w:p>
      <w:pPr>
        <w:spacing w:before="75" w:after="0"/>
      </w:pPr>
      <w:r>
        <w:rPr>
          <w:b w:val="1"/>
          <w:bCs w:val="1"/>
        </w:rPr>
        <w:t xml:space="preserve">第九章 我国中药行业发展分析94</w:t>
      </w:r>
    </w:p>
    <w:p>
      <w:pPr>
        <w:spacing w:before="75" w:after="0"/>
      </w:pPr>
      <w:r>
        <w:rPr/>
        <w:t xml:space="preserve">第一节 我国中药产业发展分析94</w:t>
      </w:r>
    </w:p>
    <w:p>
      <w:pPr>
        <w:spacing w:before="75" w:after="0"/>
      </w:pPr>
      <w:r>
        <w:rPr/>
        <w:t xml:space="preserve">一、中药行业发展历程与现状94</w:t>
      </w:r>
    </w:p>
    <w:p>
      <w:pPr>
        <w:spacing w:before="75" w:after="0"/>
      </w:pPr>
      <w:r>
        <w:rPr/>
        <w:t xml:space="preserve">二、2021-2026年我国中药行业发展状况95</w:t>
      </w:r>
    </w:p>
    <w:p>
      <w:pPr>
        <w:spacing w:before="75" w:after="0"/>
      </w:pPr>
      <w:r>
        <w:rPr/>
        <w:t xml:space="preserve">三、我国中药行业整体素质发展现状96</w:t>
      </w:r>
    </w:p>
    <w:p>
      <w:pPr>
        <w:spacing w:before="75" w:after="0"/>
      </w:pPr>
      <w:r>
        <w:rPr/>
        <w:t xml:space="preserve">四、2021-2026年我国中药产业发展形势分析97</w:t>
      </w:r>
    </w:p>
    <w:p>
      <w:pPr>
        <w:spacing w:before="75" w:after="0"/>
      </w:pPr>
      <w:r>
        <w:rPr/>
        <w:t xml:space="preserve">五、中药配方颗粒产业化现状以及战略意义98</w:t>
      </w:r>
    </w:p>
    <w:p>
      <w:pPr>
        <w:spacing w:before="75" w:after="0"/>
      </w:pPr>
      <w:r>
        <w:rPr/>
        <w:t xml:space="preserve">第二节 我国中药企业发展分析101</w:t>
      </w:r>
    </w:p>
    <w:p>
      <w:pPr>
        <w:spacing w:before="75" w:after="0"/>
      </w:pPr>
      <w:r>
        <w:rPr/>
        <w:t xml:space="preserve">一、2021-2026年我国中药企业数量101</w:t>
      </w:r>
    </w:p>
    <w:p>
      <w:pPr>
        <w:spacing w:before="75" w:after="0"/>
      </w:pPr>
      <w:r>
        <w:rPr/>
        <w:t xml:space="preserve">二、2021-2026年中国药企成长研究101</w:t>
      </w:r>
    </w:p>
    <w:p>
      <w:pPr>
        <w:spacing w:before="75" w:after="0"/>
      </w:pPr>
      <w:r>
        <w:rPr/>
        <w:t xml:space="preserve">三、我国中医药品牌发展研究102</w:t>
      </w:r>
    </w:p>
    <w:p>
      <w:pPr>
        <w:spacing w:before="75" w:after="0"/>
      </w:pPr>
      <w:r>
        <w:rPr/>
        <w:t xml:space="preserve">第三节 我国中药市场分析103</w:t>
      </w:r>
    </w:p>
    <w:p>
      <w:pPr>
        <w:spacing w:before="75" w:after="0"/>
      </w:pPr>
      <w:r>
        <w:rPr/>
        <w:t xml:space="preserve">一、2021-2026年我国中药市场格局分析103</w:t>
      </w:r>
    </w:p>
    <w:p>
      <w:pPr>
        <w:spacing w:before="75" w:after="0"/>
      </w:pPr>
      <w:r>
        <w:rPr/>
        <w:t xml:space="preserve">二、2021-2026年我国中药占国际市场份额103</w:t>
      </w:r>
    </w:p>
    <w:p>
      <w:pPr>
        <w:spacing w:before="75" w:after="0"/>
      </w:pPr>
      <w:r>
        <w:rPr/>
        <w:t xml:space="preserve">三、我国中药保健食品和非药物疗法市场发展分析103</w:t>
      </w:r>
    </w:p>
    <w:p>
      <w:pPr>
        <w:spacing w:before="75" w:after="0"/>
      </w:pPr>
      <w:r>
        <w:rPr/>
        <w:t xml:space="preserve">四、近年来我国部分中药材市场价格及供需探讨105</w:t>
      </w:r>
    </w:p>
    <w:p>
      <w:pPr>
        <w:spacing w:before="75" w:after="0"/>
      </w:pPr>
      <w:r>
        <w:rPr/>
        <w:t xml:space="preserve">第四节 我国中药行业国际化发展分析108</w:t>
      </w:r>
    </w:p>
    <w:p>
      <w:pPr>
        <w:spacing w:before="75" w:after="0"/>
      </w:pPr>
      <w:r>
        <w:rPr/>
        <w:t xml:space="preserve">一、中药行业国际化、现代化发展现状及对策探讨108</w:t>
      </w:r>
    </w:p>
    <w:p>
      <w:pPr>
        <w:spacing w:before="75" w:after="0"/>
      </w:pPr>
      <w:r>
        <w:rPr/>
        <w:t xml:space="preserve">二、我国开拓中药国际市场要素探讨116</w:t>
      </w:r>
    </w:p>
    <w:p>
      <w:pPr>
        <w:spacing w:before="75" w:after="0"/>
      </w:pPr>
      <w:r>
        <w:rPr/>
        <w:t xml:space="preserve">三、我国抗痴呆创新中药国际化发展探讨117</w:t>
      </w:r>
    </w:p>
    <w:p>
      <w:pPr>
        <w:spacing w:before="75" w:after="0"/>
      </w:pPr>
      <w:r>
        <w:rPr/>
        <w:t xml:space="preserve">第五节 中药产业规范化现代化发展研究117</w:t>
      </w:r>
    </w:p>
    <w:p>
      <w:pPr>
        <w:spacing w:before="75" w:after="0"/>
      </w:pPr>
      <w:r>
        <w:rPr/>
        <w:t xml:space="preserve">一、中药产业规范化现代化发展之路概述117</w:t>
      </w:r>
    </w:p>
    <w:p>
      <w:pPr>
        <w:spacing w:before="75" w:after="0"/>
      </w:pPr>
      <w:r>
        <w:rPr/>
        <w:t xml:space="preserve">二、中药现代化发展趋势及对策118</w:t>
      </w:r>
    </w:p>
    <w:p>
      <w:pPr>
        <w:spacing w:before="75" w:after="0"/>
      </w:pPr>
      <w:r>
        <w:rPr/>
        <w:t xml:space="preserve">三、中药现代化的研究现状与模式120</w:t>
      </w:r>
    </w:p>
    <w:p>
      <w:pPr>
        <w:spacing w:before="75" w:after="0"/>
      </w:pPr>
      <w:r>
        <w:rPr/>
        <w:t xml:space="preserve">第六节 我国中药可持续发展研究123</w:t>
      </w:r>
    </w:p>
    <w:p>
      <w:pPr>
        <w:spacing w:before="75" w:after="0"/>
      </w:pPr>
      <w:r>
        <w:rPr/>
        <w:t xml:space="preserve">一、可持续发展面临的问题123</w:t>
      </w:r>
    </w:p>
    <w:p>
      <w:pPr>
        <w:spacing w:before="75" w:after="0"/>
      </w:pPr>
      <w:r>
        <w:rPr/>
        <w:t xml:space="preserve">二、可持续发展对策123</w:t>
      </w:r>
    </w:p>
    <w:p>
      <w:pPr>
        <w:spacing w:before="75" w:after="0"/>
      </w:pPr>
      <w:r>
        <w:rPr>
          <w:b w:val="1"/>
          <w:bCs w:val="1"/>
        </w:rPr>
        <w:t xml:space="preserve">第十章 区域市场情况深度研究130</w:t>
      </w:r>
    </w:p>
    <w:p>
      <w:pPr>
        <w:spacing w:before="75" w:after="0"/>
      </w:pPr>
      <w:r>
        <w:rPr/>
        <w:t xml:space="preserve">第一节 长三角区域市场情况分析130</w:t>
      </w:r>
    </w:p>
    <w:p>
      <w:pPr>
        <w:spacing w:before="75" w:after="0"/>
      </w:pPr>
      <w:r>
        <w:rPr/>
        <w:t xml:space="preserve">第二节 珠三角区域市场情况分析131</w:t>
      </w:r>
    </w:p>
    <w:p>
      <w:pPr>
        <w:spacing w:before="75" w:after="0"/>
      </w:pPr>
      <w:r>
        <w:rPr/>
        <w:t xml:space="preserve">第三节 环渤海区域市场情况分析131</w:t>
      </w:r>
    </w:p>
    <w:p>
      <w:pPr>
        <w:spacing w:before="75" w:after="0"/>
      </w:pPr>
      <w:r>
        <w:rPr/>
        <w:t xml:space="preserve">第四节 主要省市集中度及竞争力模式分析133</w:t>
      </w:r>
    </w:p>
    <w:p>
      <w:pPr>
        <w:spacing w:before="75" w:after="0"/>
      </w:pPr>
      <w:r>
        <w:rPr/>
        <w:t xml:space="preserve">第五节 中药饮片行业主要市场大区发展状况及竞争力研究133</w:t>
      </w:r>
    </w:p>
    <w:p>
      <w:pPr>
        <w:spacing w:before="75" w:after="0"/>
      </w:pPr>
      <w:r>
        <w:rPr/>
        <w:t xml:space="preserve">一、华北大区市场分析133</w:t>
      </w:r>
    </w:p>
    <w:p>
      <w:pPr>
        <w:spacing w:before="75" w:after="0"/>
      </w:pPr>
      <w:r>
        <w:rPr/>
        <w:t xml:space="preserve">二、华中大区市场分析134</w:t>
      </w:r>
    </w:p>
    <w:p>
      <w:pPr>
        <w:spacing w:before="75" w:after="0"/>
      </w:pPr>
      <w:r>
        <w:rPr/>
        <w:t xml:space="preserve">三、华南大区市场分析134</w:t>
      </w:r>
    </w:p>
    <w:p>
      <w:pPr>
        <w:spacing w:before="75" w:after="0"/>
      </w:pPr>
      <w:r>
        <w:rPr/>
        <w:t xml:space="preserve">四、华东大区市场分析135</w:t>
      </w:r>
    </w:p>
    <w:p>
      <w:pPr>
        <w:spacing w:before="75" w:after="0"/>
      </w:pPr>
      <w:r>
        <w:rPr/>
        <w:t xml:space="preserve">五、东北大区市场分析136</w:t>
      </w:r>
    </w:p>
    <w:p>
      <w:pPr>
        <w:spacing w:before="75" w:after="0"/>
      </w:pPr>
      <w:r>
        <w:rPr/>
        <w:t xml:space="preserve">六、西南大区市场分析136</w:t>
      </w:r>
    </w:p>
    <w:p>
      <w:pPr>
        <w:spacing w:before="75" w:after="0"/>
      </w:pPr>
      <w:r>
        <w:rPr/>
        <w:t xml:space="preserve">七、西北大区市场分析137</w:t>
      </w:r>
    </w:p>
    <w:p>
      <w:pPr>
        <w:spacing w:before="75" w:after="0"/>
      </w:pPr>
      <w:r>
        <w:rPr/>
        <w:t xml:space="preserve">第六节 中药饮片重点地区销售分析137</w:t>
      </w:r>
    </w:p>
    <w:p>
      <w:pPr>
        <w:spacing w:before="75" w:after="0"/>
      </w:pPr>
      <w:r>
        <w:rPr/>
        <w:t xml:space="preserve">一、中药饮片各地区对比销售分析137</w:t>
      </w:r>
    </w:p>
    <w:p>
      <w:pPr>
        <w:spacing w:before="75" w:after="0"/>
      </w:pPr>
      <w:r>
        <w:rPr/>
        <w:t xml:space="preserve">二、中药饮片"重点地区一"销售分析138</w:t>
      </w:r>
    </w:p>
    <w:p>
      <w:pPr>
        <w:spacing w:before="75" w:after="0"/>
      </w:pPr>
      <w:r>
        <w:rPr/>
        <w:t xml:space="preserve">三、中药饮片"重点地区二"销售分析138</w:t>
      </w:r>
    </w:p>
    <w:p>
      <w:pPr>
        <w:spacing w:before="75" w:after="0"/>
      </w:pPr>
      <w:r>
        <w:rPr/>
        <w:t xml:space="preserve">四、中药饮片"重点地区三"销售分析139</w:t>
      </w:r>
    </w:p>
    <w:p>
      <w:pPr>
        <w:spacing w:before="75" w:after="0"/>
      </w:pPr>
      <w:r>
        <w:rPr/>
        <w:t xml:space="preserve">五、中药饮片"重点地区四"销售分析139</w:t>
      </w:r>
    </w:p>
    <w:p>
      <w:pPr>
        <w:spacing w:before="75" w:after="0"/>
      </w:pPr>
      <w:r>
        <w:rPr/>
        <w:t xml:space="preserve">六、中药饮片"重点地区五"销售分析139</w:t>
      </w:r>
    </w:p>
    <w:p>
      <w:pPr>
        <w:spacing w:before="75" w:after="0"/>
      </w:pPr>
      <w:r>
        <w:rPr/>
        <w:t xml:space="preserve">七、中药饮片"重点地区六"销售分析140</w:t>
      </w:r>
    </w:p>
    <w:p>
      <w:pPr>
        <w:spacing w:before="75" w:after="0"/>
      </w:pPr>
      <w:r>
        <w:rPr>
          <w:b w:val="1"/>
          <w:bCs w:val="1"/>
        </w:rPr>
        <w:t xml:space="preserve">第三部分 行业竞争分析141</w:t>
      </w:r>
    </w:p>
    <w:p>
      <w:pPr>
        <w:spacing w:before="75" w:after="0"/>
      </w:pPr>
      <w:r>
        <w:rPr>
          <w:b w:val="1"/>
          <w:bCs w:val="1"/>
        </w:rPr>
        <w:t xml:space="preserve">第十一章 中药饮片市场竞争格局分析142</w:t>
      </w:r>
    </w:p>
    <w:p>
      <w:pPr>
        <w:spacing w:before="75" w:after="0"/>
      </w:pPr>
      <w:r>
        <w:rPr/>
        <w:t xml:space="preserve">第一节 行业竞争结构分析142</w:t>
      </w:r>
    </w:p>
    <w:p>
      <w:pPr>
        <w:spacing w:before="75" w:after="0"/>
      </w:pPr>
      <w:r>
        <w:rPr/>
        <w:t xml:space="preserve">一、现有企业间竞争142</w:t>
      </w:r>
    </w:p>
    <w:p>
      <w:pPr>
        <w:spacing w:before="75" w:after="0"/>
      </w:pPr>
      <w:r>
        <w:rPr/>
        <w:t xml:space="preserve">二、潜在进入者分析143</w:t>
      </w:r>
    </w:p>
    <w:p>
      <w:pPr>
        <w:spacing w:before="75" w:after="0"/>
      </w:pPr>
      <w:r>
        <w:rPr/>
        <w:t xml:space="preserve">三、替代品威胁分析144</w:t>
      </w:r>
    </w:p>
    <w:p>
      <w:pPr>
        <w:spacing w:before="75" w:after="0"/>
      </w:pPr>
      <w:r>
        <w:rPr/>
        <w:t xml:space="preserve">四、供应商议价能力144</w:t>
      </w:r>
    </w:p>
    <w:p>
      <w:pPr>
        <w:spacing w:before="75" w:after="0"/>
      </w:pPr>
      <w:r>
        <w:rPr/>
        <w:t xml:space="preserve">五、客户议价能力145</w:t>
      </w:r>
    </w:p>
    <w:p>
      <w:pPr>
        <w:spacing w:before="75" w:after="0"/>
      </w:pPr>
      <w:r>
        <w:rPr/>
        <w:t xml:space="preserve">第二节 行业集中度分析146</w:t>
      </w:r>
    </w:p>
    <w:p>
      <w:pPr>
        <w:spacing w:before="75" w:after="0"/>
      </w:pPr>
      <w:r>
        <w:rPr/>
        <w:t xml:space="preserve">一、市场集中度分析146</w:t>
      </w:r>
    </w:p>
    <w:p>
      <w:pPr>
        <w:spacing w:before="75" w:after="0"/>
      </w:pPr>
      <w:r>
        <w:rPr/>
        <w:t xml:space="preserve">二、企业集中度分析146</w:t>
      </w:r>
    </w:p>
    <w:p>
      <w:pPr>
        <w:spacing w:before="75" w:after="0"/>
      </w:pPr>
      <w:r>
        <w:rPr/>
        <w:t xml:space="preserve">三、区域集中度分析147</w:t>
      </w:r>
    </w:p>
    <w:p>
      <w:pPr>
        <w:spacing w:before="75" w:after="0"/>
      </w:pPr>
      <w:r>
        <w:rPr/>
        <w:t xml:space="preserve">第三节 行业国际竞争力比较147</w:t>
      </w:r>
    </w:p>
    <w:p>
      <w:pPr>
        <w:spacing w:before="75" w:after="0"/>
      </w:pPr>
      <w:r>
        <w:rPr/>
        <w:t xml:space="preserve">一、生产要素147</w:t>
      </w:r>
    </w:p>
    <w:p>
      <w:pPr>
        <w:spacing w:before="75" w:after="0"/>
      </w:pPr>
      <w:r>
        <w:rPr/>
        <w:t xml:space="preserve">二、需求条件148</w:t>
      </w:r>
    </w:p>
    <w:p>
      <w:pPr>
        <w:spacing w:before="75" w:after="0"/>
      </w:pPr>
      <w:r>
        <w:rPr/>
        <w:t xml:space="preserve">三、支援与相关产业148</w:t>
      </w:r>
    </w:p>
    <w:p>
      <w:pPr>
        <w:spacing w:before="75" w:after="0"/>
      </w:pPr>
      <w:r>
        <w:rPr/>
        <w:t xml:space="preserve">四、企业战略、结构与竞争状态148</w:t>
      </w:r>
    </w:p>
    <w:p>
      <w:pPr>
        <w:spacing w:before="75" w:after="0"/>
      </w:pPr>
      <w:r>
        <w:rPr/>
        <w:t xml:space="preserve">五、政府的作用149</w:t>
      </w:r>
    </w:p>
    <w:p>
      <w:pPr>
        <w:spacing w:before="75" w:after="0"/>
      </w:pPr>
      <w:r>
        <w:rPr/>
        <w:t xml:space="preserve">第四节 中药饮片竞争力优势分析149</w:t>
      </w:r>
    </w:p>
    <w:p>
      <w:pPr>
        <w:spacing w:before="75" w:after="0"/>
      </w:pPr>
      <w:r>
        <w:rPr/>
        <w:t xml:space="preserve">一、整体产品竞争力评价149</w:t>
      </w:r>
    </w:p>
    <w:p>
      <w:pPr>
        <w:spacing w:before="75" w:after="0"/>
      </w:pPr>
      <w:r>
        <w:rPr/>
        <w:t xml:space="preserve">二、产品竞争力评价结果分析150</w:t>
      </w:r>
    </w:p>
    <w:p>
      <w:pPr>
        <w:spacing w:before="75" w:after="0"/>
      </w:pPr>
      <w:r>
        <w:rPr/>
        <w:t xml:space="preserve">三、竞争优势评价及构建建议151</w:t>
      </w:r>
    </w:p>
    <w:p>
      <w:pPr>
        <w:spacing w:before="75" w:after="0"/>
      </w:pPr>
      <w:r>
        <w:rPr/>
        <w:t xml:space="preserve">第五节 中药饮片行业竞争格局分析156</w:t>
      </w:r>
    </w:p>
    <w:p>
      <w:pPr>
        <w:spacing w:before="75" w:after="0"/>
      </w:pPr>
      <w:r>
        <w:rPr/>
        <w:t xml:space="preserve">一、2021-2026年中药饮片行业竞争分析156</w:t>
      </w:r>
    </w:p>
    <w:p>
      <w:pPr>
        <w:spacing w:before="75" w:after="0"/>
      </w:pPr>
      <w:r>
        <w:rPr/>
        <w:t xml:space="preserve">二、2021-2026年国内外中药饮片竞争分析157</w:t>
      </w:r>
    </w:p>
    <w:p>
      <w:pPr>
        <w:spacing w:before="75" w:after="0"/>
      </w:pPr>
      <w:r>
        <w:rPr/>
        <w:t xml:space="preserve">三、2021-2026年中国中药饮片市场竞争分析157</w:t>
      </w:r>
    </w:p>
    <w:p>
      <w:pPr>
        <w:spacing w:before="75" w:after="0"/>
      </w:pPr>
      <w:r>
        <w:rPr/>
        <w:t xml:space="preserve">四、2021-2026年中国中药饮片市场集中度分析157</w:t>
      </w:r>
    </w:p>
    <w:p>
      <w:pPr>
        <w:spacing w:before="75" w:after="0"/>
      </w:pPr>
      <w:r>
        <w:rPr/>
        <w:t xml:space="preserve">五、2021-2026年中国中药饮片竞争对手市场份额158</w:t>
      </w:r>
    </w:p>
    <w:p>
      <w:pPr>
        <w:spacing w:before="75" w:after="0"/>
      </w:pPr>
      <w:r>
        <w:rPr/>
        <w:t xml:space="preserve">六、2021-2026年中国中药饮片主要品牌企业梯队分布158</w:t>
      </w:r>
    </w:p>
    <w:p>
      <w:pPr>
        <w:spacing w:before="75" w:after="0"/>
      </w:pPr>
      <w:r>
        <w:rPr>
          <w:b w:val="1"/>
          <w:bCs w:val="1"/>
        </w:rPr>
        <w:t xml:space="preserve">第十二章 中药饮片行业产业结构分析159</w:t>
      </w:r>
    </w:p>
    <w:p>
      <w:pPr>
        <w:spacing w:before="75" w:after="0"/>
      </w:pPr>
      <w:r>
        <w:rPr/>
        <w:t xml:space="preserve">第一节 产业结构分析159</w:t>
      </w:r>
    </w:p>
    <w:p>
      <w:pPr>
        <w:spacing w:before="75" w:after="0"/>
      </w:pPr>
      <w:r>
        <w:rPr/>
        <w:t xml:space="preserve">一、市场细分充分程度的分析159</w:t>
      </w:r>
    </w:p>
    <w:p>
      <w:pPr>
        <w:spacing w:before="75" w:after="0"/>
      </w:pPr>
      <w:r>
        <w:rPr/>
        <w:t xml:space="preserve">二、各细分市场领先企业排名159</w:t>
      </w:r>
    </w:p>
    <w:p>
      <w:pPr>
        <w:spacing w:before="75" w:after="0"/>
      </w:pPr>
      <w:r>
        <w:rPr/>
        <w:t xml:space="preserve">三、各细分市场占总市场的结构比例160</w:t>
      </w:r>
    </w:p>
    <w:p>
      <w:pPr>
        <w:spacing w:before="75" w:after="0"/>
      </w:pPr>
      <w:r>
        <w:rPr/>
        <w:t xml:space="preserve">四、领先企业的结构分析(所有制结构)160</w:t>
      </w:r>
    </w:p>
    <w:p>
      <w:pPr>
        <w:spacing w:before="75" w:after="0"/>
      </w:pPr>
      <w:r>
        <w:rPr/>
        <w:t xml:space="preserve">第二节 产业价值链条的结构分析及产业链条的整体竞争优势分析161</w:t>
      </w:r>
    </w:p>
    <w:p>
      <w:pPr>
        <w:spacing w:before="75" w:after="0"/>
      </w:pPr>
      <w:r>
        <w:rPr/>
        <w:t xml:space="preserve">一、产业价值链条的构成161</w:t>
      </w:r>
    </w:p>
    <w:p>
      <w:pPr>
        <w:spacing w:before="75" w:after="0"/>
      </w:pPr>
      <w:r>
        <w:rPr/>
        <w:t xml:space="preserve">二、产业链条的竞争优势与劣势分析161</w:t>
      </w:r>
    </w:p>
    <w:p>
      <w:pPr>
        <w:spacing w:before="75" w:after="0"/>
      </w:pPr>
      <w:r>
        <w:rPr/>
        <w:t xml:space="preserve">第三节 产业结构发展预测163</w:t>
      </w:r>
    </w:p>
    <w:p>
      <w:pPr>
        <w:spacing w:before="75" w:after="0"/>
      </w:pPr>
      <w:r>
        <w:rPr/>
        <w:t xml:space="preserve">一、产业结构调整的方向政府产业指导政策分析163</w:t>
      </w:r>
    </w:p>
    <w:p>
      <w:pPr>
        <w:spacing w:before="75" w:after="0"/>
      </w:pPr>
      <w:r>
        <w:rPr/>
        <w:t xml:space="preserve">二、产业结构调整中消费者需求的引导因素164</w:t>
      </w:r>
    </w:p>
    <w:p>
      <w:pPr>
        <w:spacing w:before="75" w:after="0"/>
      </w:pPr>
      <w:r>
        <w:rPr/>
        <w:t xml:space="preserve">三、中国中药饮片行业参与国际竞争的战略市场定位164</w:t>
      </w:r>
    </w:p>
    <w:p>
      <w:pPr>
        <w:spacing w:before="75" w:after="0"/>
      </w:pPr>
      <w:r>
        <w:rPr>
          <w:b w:val="1"/>
          <w:bCs w:val="1"/>
        </w:rPr>
        <w:t xml:space="preserve">第十三章 前十大领先企业发展分析165</w:t>
      </w:r>
    </w:p>
    <w:p>
      <w:pPr>
        <w:spacing w:before="75" w:after="0"/>
      </w:pPr>
      <w:r>
        <w:rPr/>
        <w:t xml:space="preserve">第一节 天津天士力集团165</w:t>
      </w:r>
    </w:p>
    <w:p>
      <w:pPr>
        <w:spacing w:before="75" w:after="0"/>
      </w:pPr>
      <w:r>
        <w:rPr/>
        <w:t xml:space="preserve">一、企业概况165</w:t>
      </w:r>
    </w:p>
    <w:p>
      <w:pPr>
        <w:spacing w:before="75" w:after="0"/>
      </w:pPr>
      <w:r>
        <w:rPr/>
        <w:t xml:space="preserve">二、市场定位情况166</w:t>
      </w:r>
    </w:p>
    <w:p>
      <w:pPr>
        <w:spacing w:before="75" w:after="0"/>
      </w:pPr>
      <w:r>
        <w:rPr/>
        <w:t xml:space="preserve">三、市场占有份额情况166</w:t>
      </w:r>
    </w:p>
    <w:p>
      <w:pPr>
        <w:spacing w:before="75" w:after="0"/>
      </w:pPr>
      <w:r>
        <w:rPr/>
        <w:t xml:space="preserve">四、2021-2026年产能及占比166</w:t>
      </w:r>
    </w:p>
    <w:p>
      <w:pPr>
        <w:spacing w:before="75" w:after="0"/>
      </w:pPr>
      <w:r>
        <w:rPr/>
        <w:t xml:space="preserve">五、2021-2026年主要经营数据指标166</w:t>
      </w:r>
    </w:p>
    <w:p>
      <w:pPr>
        <w:spacing w:before="75" w:after="0"/>
      </w:pPr>
      <w:r>
        <w:rPr/>
        <w:t xml:space="preserve">六、2026-2031年公司发展战略分析171</w:t>
      </w:r>
    </w:p>
    <w:p>
      <w:pPr>
        <w:spacing w:before="75" w:after="0"/>
      </w:pPr>
      <w:r>
        <w:rPr/>
        <w:t xml:space="preserve">第二节 江苏康缘药业股份有限公司172</w:t>
      </w:r>
    </w:p>
    <w:p>
      <w:pPr>
        <w:spacing w:before="75" w:after="0"/>
      </w:pPr>
      <w:r>
        <w:rPr/>
        <w:t xml:space="preserve">一、企业概况172</w:t>
      </w:r>
    </w:p>
    <w:p>
      <w:pPr>
        <w:spacing w:before="75" w:after="0"/>
      </w:pPr>
      <w:r>
        <w:rPr/>
        <w:t xml:space="preserve">二、市场定位情况173</w:t>
      </w:r>
    </w:p>
    <w:p>
      <w:pPr>
        <w:spacing w:before="75" w:after="0"/>
      </w:pPr>
      <w:r>
        <w:rPr/>
        <w:t xml:space="preserve">三、市场占有份额情况173</w:t>
      </w:r>
    </w:p>
    <w:p>
      <w:pPr>
        <w:spacing w:before="75" w:after="0"/>
      </w:pPr>
      <w:r>
        <w:rPr/>
        <w:t xml:space="preserve">四、2021-2026年产能及占比173</w:t>
      </w:r>
    </w:p>
    <w:p>
      <w:pPr>
        <w:spacing w:before="75" w:after="0"/>
      </w:pPr>
      <w:r>
        <w:rPr/>
        <w:t xml:space="preserve">五、2021-2026年主要经营数据指标174</w:t>
      </w:r>
    </w:p>
    <w:p>
      <w:pPr>
        <w:spacing w:before="75" w:after="0"/>
      </w:pPr>
      <w:r>
        <w:rPr/>
        <w:t xml:space="preserve">六、2026-2031年公司发展战略分析179</w:t>
      </w:r>
    </w:p>
    <w:p>
      <w:pPr>
        <w:spacing w:before="75" w:after="0"/>
      </w:pPr>
      <w:r>
        <w:rPr/>
        <w:t xml:space="preserve">第三节 广州医药集团有限公司180</w:t>
      </w:r>
    </w:p>
    <w:p>
      <w:pPr>
        <w:spacing w:before="75" w:after="0"/>
      </w:pPr>
      <w:r>
        <w:rPr/>
        <w:t xml:space="preserve">一、企业概况180</w:t>
      </w:r>
    </w:p>
    <w:p>
      <w:pPr>
        <w:spacing w:before="75" w:after="0"/>
      </w:pPr>
      <w:r>
        <w:rPr/>
        <w:t xml:space="preserve">二、市场定位情况181</w:t>
      </w:r>
    </w:p>
    <w:p>
      <w:pPr>
        <w:spacing w:before="75" w:after="0"/>
      </w:pPr>
      <w:r>
        <w:rPr/>
        <w:t xml:space="preserve">三、市场占有份额情况181</w:t>
      </w:r>
    </w:p>
    <w:p>
      <w:pPr>
        <w:spacing w:before="75" w:after="0"/>
      </w:pPr>
      <w:r>
        <w:rPr/>
        <w:t xml:space="preserve">四、2021-2026年产能及占比182</w:t>
      </w:r>
    </w:p>
    <w:p>
      <w:pPr>
        <w:spacing w:before="75" w:after="0"/>
      </w:pPr>
      <w:r>
        <w:rPr/>
        <w:t xml:space="preserve">五、2021-2026年主要经营数据指标182</w:t>
      </w:r>
    </w:p>
    <w:p>
      <w:pPr>
        <w:spacing w:before="75" w:after="0"/>
      </w:pPr>
      <w:r>
        <w:rPr/>
        <w:t xml:space="preserve">六、2026-2031年公司发展战略分析184</w:t>
      </w:r>
    </w:p>
    <w:p>
      <w:pPr>
        <w:spacing w:before="75" w:after="0"/>
      </w:pPr>
      <w:r>
        <w:rPr/>
        <w:t xml:space="preserve">第四节 云南白药集团股份有限公司184</w:t>
      </w:r>
    </w:p>
    <w:p>
      <w:pPr>
        <w:spacing w:before="75" w:after="0"/>
      </w:pPr>
      <w:r>
        <w:rPr/>
        <w:t xml:space="preserve">一、企业概况184</w:t>
      </w:r>
    </w:p>
    <w:p>
      <w:pPr>
        <w:spacing w:before="75" w:after="0"/>
      </w:pPr>
      <w:r>
        <w:rPr/>
        <w:t xml:space="preserve">二、市场定位情况185</w:t>
      </w:r>
    </w:p>
    <w:p>
      <w:pPr>
        <w:spacing w:before="75" w:after="0"/>
      </w:pPr>
      <w:r>
        <w:rPr/>
        <w:t xml:space="preserve">三、市场占有份额情况185</w:t>
      </w:r>
    </w:p>
    <w:p>
      <w:pPr>
        <w:spacing w:before="75" w:after="0"/>
      </w:pPr>
      <w:r>
        <w:rPr/>
        <w:t xml:space="preserve">四、2021-2026年产能及占比185</w:t>
      </w:r>
    </w:p>
    <w:p>
      <w:pPr>
        <w:spacing w:before="75" w:after="0"/>
      </w:pPr>
      <w:r>
        <w:rPr/>
        <w:t xml:space="preserve">五、2021-2026年主要经营数据指标186</w:t>
      </w:r>
    </w:p>
    <w:p>
      <w:pPr>
        <w:spacing w:before="75" w:after="0"/>
      </w:pPr>
      <w:r>
        <w:rPr/>
        <w:t xml:space="preserve">六、2026-2031年公司发展战略分析191</w:t>
      </w:r>
    </w:p>
    <w:p>
      <w:pPr>
        <w:spacing w:before="75" w:after="0"/>
      </w:pPr>
      <w:r>
        <w:rPr/>
        <w:t xml:space="preserve">第五节 江中药业集团191</w:t>
      </w:r>
    </w:p>
    <w:p>
      <w:pPr>
        <w:spacing w:before="75" w:after="0"/>
      </w:pPr>
      <w:r>
        <w:rPr/>
        <w:t xml:space="preserve">一、企业概况191</w:t>
      </w:r>
    </w:p>
    <w:p>
      <w:pPr>
        <w:spacing w:before="75" w:after="0"/>
      </w:pPr>
      <w:r>
        <w:rPr/>
        <w:t xml:space="preserve">二、市场定位情况193</w:t>
      </w:r>
    </w:p>
    <w:p>
      <w:pPr>
        <w:spacing w:before="75" w:after="0"/>
      </w:pPr>
      <w:r>
        <w:rPr/>
        <w:t xml:space="preserve">三、市场占有份额情况193</w:t>
      </w:r>
    </w:p>
    <w:p>
      <w:pPr>
        <w:spacing w:before="75" w:after="0"/>
      </w:pPr>
      <w:r>
        <w:rPr/>
        <w:t xml:space="preserve">四、2021-2026年产能及占比194</w:t>
      </w:r>
    </w:p>
    <w:p>
      <w:pPr>
        <w:spacing w:before="75" w:after="0"/>
      </w:pPr>
      <w:r>
        <w:rPr/>
        <w:t xml:space="preserve">五、2021-2026年主要经营数据指标194</w:t>
      </w:r>
    </w:p>
    <w:p>
      <w:pPr>
        <w:spacing w:before="75" w:after="0"/>
      </w:pPr>
      <w:r>
        <w:rPr/>
        <w:t xml:space="preserve">六、2026-2031年公司发展战略分析199</w:t>
      </w:r>
    </w:p>
    <w:p>
      <w:pPr>
        <w:spacing w:before="75" w:after="0"/>
      </w:pPr>
      <w:r>
        <w:rPr/>
        <w:t xml:space="preserve">第六节 山东东阿阿胶股份有限公司199</w:t>
      </w:r>
    </w:p>
    <w:p>
      <w:pPr>
        <w:spacing w:before="75" w:after="0"/>
      </w:pPr>
      <w:r>
        <w:rPr/>
        <w:t xml:space="preserve">一、企业概况199</w:t>
      </w:r>
    </w:p>
    <w:p>
      <w:pPr>
        <w:spacing w:before="75" w:after="0"/>
      </w:pPr>
      <w:r>
        <w:rPr/>
        <w:t xml:space="preserve">二、市场定位情况201</w:t>
      </w:r>
    </w:p>
    <w:p>
      <w:pPr>
        <w:spacing w:before="75" w:after="0"/>
      </w:pPr>
      <w:r>
        <w:rPr/>
        <w:t xml:space="preserve">三、市场占有份额情况202</w:t>
      </w:r>
    </w:p>
    <w:p>
      <w:pPr>
        <w:spacing w:before="75" w:after="0"/>
      </w:pPr>
      <w:r>
        <w:rPr/>
        <w:t xml:space="preserve">四、2021-2026年产能及占比202</w:t>
      </w:r>
    </w:p>
    <w:p>
      <w:pPr>
        <w:spacing w:before="75" w:after="0"/>
      </w:pPr>
      <w:r>
        <w:rPr/>
        <w:t xml:space="preserve">五、2021-2026年主要经营数据指标202</w:t>
      </w:r>
    </w:p>
    <w:p>
      <w:pPr>
        <w:spacing w:before="75" w:after="0"/>
      </w:pPr>
      <w:r>
        <w:rPr/>
        <w:t xml:space="preserve">六、2026-2031年公司发展战略分析207</w:t>
      </w:r>
    </w:p>
    <w:p>
      <w:pPr>
        <w:spacing w:before="75" w:after="0"/>
      </w:pPr>
      <w:r>
        <w:rPr/>
        <w:t xml:space="preserve">第七节 北京同仁堂股份有限公司207</w:t>
      </w:r>
    </w:p>
    <w:p>
      <w:pPr>
        <w:spacing w:before="75" w:after="0"/>
      </w:pPr>
      <w:r>
        <w:rPr/>
        <w:t xml:space="preserve">一、企业概况207</w:t>
      </w:r>
    </w:p>
    <w:p>
      <w:pPr>
        <w:spacing w:before="75" w:after="0"/>
      </w:pPr>
      <w:r>
        <w:rPr/>
        <w:t xml:space="preserve">二、市场定位情况208</w:t>
      </w:r>
    </w:p>
    <w:p>
      <w:pPr>
        <w:spacing w:before="75" w:after="0"/>
      </w:pPr>
      <w:r>
        <w:rPr/>
        <w:t xml:space="preserve">三、市场占有份额情况208</w:t>
      </w:r>
    </w:p>
    <w:p>
      <w:pPr>
        <w:spacing w:before="75" w:after="0"/>
      </w:pPr>
      <w:r>
        <w:rPr/>
        <w:t xml:space="preserve">四、2021-2026年主要经营数据指标208</w:t>
      </w:r>
    </w:p>
    <w:p>
      <w:pPr>
        <w:spacing w:before="75" w:after="0"/>
      </w:pPr>
      <w:r>
        <w:rPr/>
        <w:t xml:space="preserve">五、2026-2031年公司发展战略分析213</w:t>
      </w:r>
    </w:p>
    <w:p>
      <w:pPr>
        <w:spacing w:before="75" w:after="0"/>
      </w:pPr>
      <w:r>
        <w:rPr/>
        <w:t xml:space="preserve">第八节 重庆太极实业(集团)股份有限公司214</w:t>
      </w:r>
    </w:p>
    <w:p>
      <w:pPr>
        <w:spacing w:before="75" w:after="0"/>
      </w:pPr>
      <w:r>
        <w:rPr/>
        <w:t xml:space="preserve">一、企业概况214</w:t>
      </w:r>
    </w:p>
    <w:p>
      <w:pPr>
        <w:spacing w:before="75" w:after="0"/>
      </w:pPr>
      <w:r>
        <w:rPr/>
        <w:t xml:space="preserve">二、市场定位情况214</w:t>
      </w:r>
    </w:p>
    <w:p>
      <w:pPr>
        <w:spacing w:before="75" w:after="0"/>
      </w:pPr>
      <w:r>
        <w:rPr/>
        <w:t xml:space="preserve">三、市场占有份额情况214</w:t>
      </w:r>
    </w:p>
    <w:p>
      <w:pPr>
        <w:spacing w:before="75" w:after="0"/>
      </w:pPr>
      <w:r>
        <w:rPr/>
        <w:t xml:space="preserve">四、2021-2026年主要经营数据指标214</w:t>
      </w:r>
    </w:p>
    <w:p>
      <w:pPr>
        <w:spacing w:before="75" w:after="0"/>
      </w:pPr>
      <w:r>
        <w:rPr/>
        <w:t xml:space="preserve">五、2026-2031年公司发展战略分析219</w:t>
      </w:r>
    </w:p>
    <w:p>
      <w:pPr>
        <w:spacing w:before="75" w:after="0"/>
      </w:pPr>
      <w:r>
        <w:rPr/>
        <w:t xml:space="preserve">第九节 南京医药股份有限公司219</w:t>
      </w:r>
    </w:p>
    <w:p>
      <w:pPr>
        <w:spacing w:before="75" w:after="0"/>
      </w:pPr>
      <w:r>
        <w:rPr/>
        <w:t xml:space="preserve">一、企业概况219</w:t>
      </w:r>
    </w:p>
    <w:p>
      <w:pPr>
        <w:spacing w:before="75" w:after="0"/>
      </w:pPr>
      <w:r>
        <w:rPr/>
        <w:t xml:space="preserve">二、市场定位情况222</w:t>
      </w:r>
    </w:p>
    <w:p>
      <w:pPr>
        <w:spacing w:before="75" w:after="0"/>
      </w:pPr>
      <w:r>
        <w:rPr/>
        <w:t xml:space="preserve">三、市场占有份额情况222</w:t>
      </w:r>
    </w:p>
    <w:p>
      <w:pPr>
        <w:spacing w:before="75" w:after="0"/>
      </w:pPr>
      <w:r>
        <w:rPr/>
        <w:t xml:space="preserve">四、2021-2026年产能及占比223</w:t>
      </w:r>
    </w:p>
    <w:p>
      <w:pPr>
        <w:spacing w:before="75" w:after="0"/>
      </w:pPr>
      <w:r>
        <w:rPr/>
        <w:t xml:space="preserve">五、2021-2026年主要经营数据指标223</w:t>
      </w:r>
    </w:p>
    <w:p>
      <w:pPr>
        <w:spacing w:before="75" w:after="0"/>
      </w:pPr>
      <w:r>
        <w:rPr/>
        <w:t xml:space="preserve">六、2026-2031年公司发展战略分析228</w:t>
      </w:r>
    </w:p>
    <w:p>
      <w:pPr>
        <w:spacing w:before="75" w:after="0"/>
      </w:pPr>
      <w:r>
        <w:rPr/>
        <w:t xml:space="preserve">第十节 康恩贝集团有限公司228</w:t>
      </w:r>
    </w:p>
    <w:p>
      <w:pPr>
        <w:spacing w:before="75" w:after="0"/>
      </w:pPr>
      <w:r>
        <w:rPr/>
        <w:t xml:space="preserve">一、企业概况228</w:t>
      </w:r>
    </w:p>
    <w:p>
      <w:pPr>
        <w:spacing w:before="75" w:after="0"/>
      </w:pPr>
      <w:r>
        <w:rPr/>
        <w:t xml:space="preserve">二、市场定位情况229</w:t>
      </w:r>
    </w:p>
    <w:p>
      <w:pPr>
        <w:spacing w:before="75" w:after="0"/>
      </w:pPr>
      <w:r>
        <w:rPr/>
        <w:t xml:space="preserve">三、市场占有份额情况229</w:t>
      </w:r>
    </w:p>
    <w:p>
      <w:pPr>
        <w:spacing w:before="75" w:after="0"/>
      </w:pPr>
      <w:r>
        <w:rPr/>
        <w:t xml:space="preserve">四、2021-2026年产能及占比229</w:t>
      </w:r>
    </w:p>
    <w:p>
      <w:pPr>
        <w:spacing w:before="75" w:after="0"/>
      </w:pPr>
      <w:r>
        <w:rPr/>
        <w:t xml:space="preserve">五、2021-2026年主要经营数据指标230</w:t>
      </w:r>
    </w:p>
    <w:p>
      <w:pPr>
        <w:spacing w:before="75" w:after="0"/>
      </w:pPr>
      <w:r>
        <w:rPr/>
        <w:t xml:space="preserve">六、2026-2031年公司发展战略分析235</w:t>
      </w:r>
    </w:p>
    <w:p>
      <w:pPr>
        <w:spacing w:before="75" w:after="0"/>
      </w:pPr>
      <w:r>
        <w:rPr>
          <w:b w:val="1"/>
          <w:bCs w:val="1"/>
        </w:rPr>
        <w:t xml:space="preserve">第四部分 投资潜力预测236</w:t>
      </w:r>
    </w:p>
    <w:p>
      <w:pPr>
        <w:spacing w:before="75" w:after="0"/>
      </w:pPr>
      <w:r>
        <w:rPr>
          <w:b w:val="1"/>
          <w:bCs w:val="1"/>
        </w:rPr>
        <w:t xml:space="preserve">第十四章 2026-2031年中药饮片行业发展趋势及影响因素237</w:t>
      </w:r>
    </w:p>
    <w:p>
      <w:pPr>
        <w:spacing w:before="75" w:after="0"/>
      </w:pPr>
      <w:r>
        <w:rPr/>
        <w:t xml:space="preserve">第一节 中药饮片市场前景分析237</w:t>
      </w:r>
    </w:p>
    <w:p>
      <w:pPr>
        <w:spacing w:before="75" w:after="0"/>
      </w:pPr>
      <w:r>
        <w:rPr/>
        <w:t xml:space="preserve">一、中药饮片市场容量分析237</w:t>
      </w:r>
    </w:p>
    <w:p>
      <w:pPr>
        <w:spacing w:before="75" w:after="0"/>
      </w:pPr>
      <w:r>
        <w:rPr/>
        <w:t xml:space="preserve">二、中药饮片行业利好利空政策237</w:t>
      </w:r>
    </w:p>
    <w:p>
      <w:pPr>
        <w:spacing w:before="75" w:after="0"/>
      </w:pPr>
      <w:r>
        <w:rPr/>
        <w:t xml:space="preserve">三、中药饮片行业发展前景分析238</w:t>
      </w:r>
    </w:p>
    <w:p>
      <w:pPr>
        <w:spacing w:before="75" w:after="0"/>
      </w:pPr>
      <w:r>
        <w:rPr/>
        <w:t xml:space="preserve">第二节 中药饮片未来发展预测分析240</w:t>
      </w:r>
    </w:p>
    <w:p>
      <w:pPr>
        <w:spacing w:before="75" w:after="0"/>
      </w:pPr>
      <w:r>
        <w:rPr/>
        <w:t xml:space="preserve">一、中国中药饮片发展方向分析240</w:t>
      </w:r>
    </w:p>
    <w:p>
      <w:pPr>
        <w:spacing w:before="75" w:after="0"/>
      </w:pPr>
      <w:r>
        <w:rPr/>
        <w:t xml:space="preserve">二、2026-2031年中国中药饮片行业发展规模241</w:t>
      </w:r>
    </w:p>
    <w:p>
      <w:pPr>
        <w:spacing w:before="75" w:after="0"/>
      </w:pPr>
      <w:r>
        <w:rPr/>
        <w:t xml:space="preserve">三、2026-2031年中国中药饮片行业发展趋势预测241</w:t>
      </w:r>
    </w:p>
    <w:p>
      <w:pPr>
        <w:spacing w:before="75" w:after="0"/>
      </w:pPr>
      <w:r>
        <w:rPr/>
        <w:t xml:space="preserve">第三节 2026-2031年中药饮片行业供需预测242</w:t>
      </w:r>
    </w:p>
    <w:p>
      <w:pPr>
        <w:spacing w:before="75" w:after="0"/>
      </w:pPr>
      <w:r>
        <w:rPr/>
        <w:t xml:space="preserve">一、2026-2031年中药饮片行业供给预测242</w:t>
      </w:r>
    </w:p>
    <w:p>
      <w:pPr>
        <w:spacing w:before="75" w:after="0"/>
      </w:pPr>
      <w:r>
        <w:rPr/>
        <w:t xml:space="preserve">二、2026-2031年中药饮片行业需求预测243</w:t>
      </w:r>
    </w:p>
    <w:p>
      <w:pPr>
        <w:spacing w:before="75" w:after="0"/>
      </w:pPr>
      <w:r>
        <w:rPr/>
        <w:t xml:space="preserve">三、2026-2031年中药饮片行业进出口预测243</w:t>
      </w:r>
    </w:p>
    <w:p>
      <w:pPr>
        <w:spacing w:before="75" w:after="0"/>
      </w:pPr>
      <w:r>
        <w:rPr/>
        <w:t xml:space="preserve">第四节 影响企业生产与经营的关键趋势244</w:t>
      </w:r>
    </w:p>
    <w:p>
      <w:pPr>
        <w:spacing w:before="75" w:after="0"/>
      </w:pPr>
      <w:r>
        <w:rPr/>
        <w:t xml:space="preserve">一、市场整合成长趋势244</w:t>
      </w:r>
    </w:p>
    <w:p>
      <w:pPr>
        <w:spacing w:before="75" w:after="0"/>
      </w:pPr>
      <w:r>
        <w:rPr/>
        <w:t xml:space="preserve">二、需求变化趋势及新的商业机遇预测244</w:t>
      </w:r>
    </w:p>
    <w:p>
      <w:pPr>
        <w:spacing w:before="75" w:after="0"/>
      </w:pPr>
      <w:r>
        <w:rPr/>
        <w:t xml:space="preserve">三、企业区域市场拓展的趋势244</w:t>
      </w:r>
    </w:p>
    <w:p>
      <w:pPr>
        <w:spacing w:before="75" w:after="0"/>
      </w:pPr>
      <w:r>
        <w:rPr/>
        <w:t xml:space="preserve">四、科研开发趋势及替代技术进展244</w:t>
      </w:r>
    </w:p>
    <w:p>
      <w:pPr>
        <w:spacing w:before="75" w:after="0"/>
      </w:pPr>
      <w:r>
        <w:rPr/>
        <w:t xml:space="preserve">五、影响企业销售与服务方式的关键趋势244</w:t>
      </w:r>
    </w:p>
    <w:p>
      <w:pPr>
        <w:spacing w:before="75" w:after="0"/>
      </w:pPr>
      <w:r>
        <w:rPr/>
        <w:t xml:space="preserve">六、中国中药饮片行业SWOT分析245</w:t>
      </w:r>
    </w:p>
    <w:p>
      <w:pPr>
        <w:spacing w:before="75" w:after="0"/>
      </w:pPr>
      <w:r>
        <w:rPr>
          <w:b w:val="1"/>
          <w:bCs w:val="1"/>
        </w:rPr>
        <w:t xml:space="preserve">第十五章 2026-2031年中药饮片行业投资方向与风险分析247</w:t>
      </w:r>
    </w:p>
    <w:p>
      <w:pPr>
        <w:spacing w:before="75" w:after="0"/>
      </w:pPr>
      <w:r>
        <w:rPr/>
        <w:t xml:space="preserve">第一节 产业发展的有利因素与不利因素分析247</w:t>
      </w:r>
    </w:p>
    <w:p>
      <w:pPr>
        <w:spacing w:before="75" w:after="0"/>
      </w:pPr>
      <w:r>
        <w:rPr/>
        <w:t xml:space="preserve">第二节 产业发展的空白点分析248</w:t>
      </w:r>
    </w:p>
    <w:p>
      <w:pPr>
        <w:spacing w:before="75" w:after="0"/>
      </w:pPr>
      <w:r>
        <w:rPr/>
        <w:t xml:space="preserve">第三节 投资回报率比较高的投资方向248</w:t>
      </w:r>
    </w:p>
    <w:p>
      <w:pPr>
        <w:spacing w:before="75" w:after="0"/>
      </w:pPr>
      <w:r>
        <w:rPr/>
        <w:t xml:space="preserve">第四节 中药饮片行业投资潜力与机会249</w:t>
      </w:r>
    </w:p>
    <w:p>
      <w:pPr>
        <w:spacing w:before="75" w:after="0"/>
      </w:pPr>
      <w:r>
        <w:rPr/>
        <w:t xml:space="preserve">第五节 新进入者应注意的障碍因素249</w:t>
      </w:r>
    </w:p>
    <w:p>
      <w:pPr>
        <w:spacing w:before="75" w:after="0"/>
      </w:pPr>
      <w:r>
        <w:rPr/>
        <w:t xml:space="preserve">第六节 2026-2031年中国中药饮片行业投资风险分析252</w:t>
      </w:r>
    </w:p>
    <w:p>
      <w:pPr>
        <w:spacing w:before="75" w:after="0"/>
      </w:pPr>
      <w:r>
        <w:rPr/>
        <w:t xml:space="preserve">一、市场竞争风险252</w:t>
      </w:r>
    </w:p>
    <w:p>
      <w:pPr>
        <w:spacing w:before="75" w:after="0"/>
      </w:pPr>
      <w:r>
        <w:rPr/>
        <w:t xml:space="preserve">二、原材料压力风险分析252</w:t>
      </w:r>
    </w:p>
    <w:p>
      <w:pPr>
        <w:spacing w:before="75" w:after="0"/>
      </w:pPr>
      <w:r>
        <w:rPr/>
        <w:t xml:space="preserve">三、技术风险分析252</w:t>
      </w:r>
    </w:p>
    <w:p>
      <w:pPr>
        <w:spacing w:before="75" w:after="0"/>
      </w:pPr>
      <w:r>
        <w:rPr/>
        <w:t xml:space="preserve">四、政策和体制风险252</w:t>
      </w:r>
    </w:p>
    <w:p>
      <w:pPr>
        <w:spacing w:before="75" w:after="0"/>
      </w:pPr>
      <w:r>
        <w:rPr/>
        <w:t xml:space="preserve">五、外资进入现状及对未来市场的威胁253</w:t>
      </w:r>
    </w:p>
    <w:p>
      <w:pPr>
        <w:spacing w:before="75" w:after="0"/>
      </w:pPr>
      <w:r>
        <w:rPr>
          <w:b w:val="1"/>
          <w:bCs w:val="1"/>
        </w:rPr>
        <w:t xml:space="preserve">第五部分 市场策略研究254</w:t>
      </w:r>
    </w:p>
    <w:p>
      <w:pPr>
        <w:spacing w:before="75" w:after="0"/>
      </w:pPr>
      <w:r>
        <w:rPr>
          <w:b w:val="1"/>
          <w:bCs w:val="1"/>
        </w:rPr>
        <w:t xml:space="preserve">第十六章 行业发展环境与渠道分析255</w:t>
      </w:r>
    </w:p>
    <w:p>
      <w:pPr>
        <w:spacing w:before="75" w:after="0"/>
      </w:pPr>
      <w:r>
        <w:rPr/>
        <w:t xml:space="preserve">第一节 全国经济发展背景分析255</w:t>
      </w:r>
    </w:p>
    <w:p>
      <w:pPr>
        <w:spacing w:before="75" w:after="0"/>
      </w:pPr>
      <w:r>
        <w:rPr/>
        <w:t xml:space="preserve">一、2021-2026年宏观经济数据分析255</w:t>
      </w:r>
    </w:p>
    <w:p>
      <w:pPr>
        <w:spacing w:before="75" w:after="0"/>
      </w:pPr>
      <w:r>
        <w:rPr/>
        <w:t xml:space="preserve">二、2021-2026年宏观政策环境分析287</w:t>
      </w:r>
    </w:p>
    <w:p>
      <w:pPr>
        <w:spacing w:before="75" w:after="0"/>
      </w:pPr>
      <w:r>
        <w:rPr/>
        <w:t xml:space="preserve">三、"十四五"发展规划分析291</w:t>
      </w:r>
    </w:p>
    <w:p>
      <w:pPr>
        <w:spacing w:before="75" w:after="0"/>
      </w:pPr>
      <w:r>
        <w:rPr/>
        <w:t xml:space="preserve">第二节 主要城市发展背景分析292</w:t>
      </w:r>
    </w:p>
    <w:p>
      <w:pPr>
        <w:spacing w:before="75" w:after="0"/>
      </w:pPr>
      <w:r>
        <w:rPr/>
        <w:t xml:space="preserve">一、主要城市区域市场特点分析292</w:t>
      </w:r>
    </w:p>
    <w:p>
      <w:pPr>
        <w:spacing w:before="75" w:after="0"/>
      </w:pPr>
      <w:r>
        <w:rPr/>
        <w:t xml:space="preserve">二、主要城市社会经济现状分析293</w:t>
      </w:r>
    </w:p>
    <w:p>
      <w:pPr>
        <w:spacing w:before="75" w:after="0"/>
      </w:pPr>
      <w:r>
        <w:rPr/>
        <w:t xml:space="preserve">三、未来主要城市经济发展预测295</w:t>
      </w:r>
    </w:p>
    <w:p>
      <w:pPr>
        <w:spacing w:before="75" w:after="0"/>
      </w:pPr>
      <w:r>
        <w:rPr/>
        <w:t xml:space="preserve">第三节 竞争对手渠道模式296</w:t>
      </w:r>
    </w:p>
    <w:p>
      <w:pPr>
        <w:spacing w:before="75" w:after="0"/>
      </w:pPr>
      <w:r>
        <w:rPr/>
        <w:t xml:space="preserve">一、中药饮片市场渠道情况296</w:t>
      </w:r>
    </w:p>
    <w:p>
      <w:pPr>
        <w:spacing w:before="75" w:after="0"/>
      </w:pPr>
      <w:r>
        <w:rPr/>
        <w:t xml:space="preserve">二、中药饮片竞争对手渠道模式297</w:t>
      </w:r>
    </w:p>
    <w:p>
      <w:pPr>
        <w:spacing w:before="75" w:after="0"/>
      </w:pPr>
      <w:r>
        <w:rPr/>
        <w:t xml:space="preserve">三、中药饮片直营代理分布情况297</w:t>
      </w:r>
    </w:p>
    <w:p>
      <w:pPr>
        <w:spacing w:before="75" w:after="0"/>
      </w:pPr>
      <w:r>
        <w:rPr/>
        <w:t xml:space="preserve">第四节 主要商圈发展趋势分析297</w:t>
      </w:r>
    </w:p>
    <w:p>
      <w:pPr>
        <w:spacing w:before="75" w:after="0"/>
      </w:pPr>
      <w:r>
        <w:rPr/>
        <w:t xml:space="preserve">一、各城市主要商圈渠道分布情况297</w:t>
      </w:r>
    </w:p>
    <w:p>
      <w:pPr>
        <w:spacing w:before="75" w:after="0"/>
      </w:pPr>
      <w:r>
        <w:rPr/>
        <w:t xml:space="preserve">二、各城市主要商圈销售规模分析298</w:t>
      </w:r>
    </w:p>
    <w:p>
      <w:pPr>
        <w:spacing w:before="75" w:after="0"/>
      </w:pPr>
      <w:r>
        <w:rPr/>
        <w:t xml:space="preserve">三、各城市主要商圈发展趋势分析298</w:t>
      </w:r>
    </w:p>
    <w:p>
      <w:pPr>
        <w:spacing w:before="75" w:after="0"/>
      </w:pPr>
      <w:r>
        <w:rPr>
          <w:b w:val="1"/>
          <w:bCs w:val="1"/>
        </w:rPr>
        <w:t xml:space="preserve">第十七章 2026-2031年中药饮片行业市场策略分析300</w:t>
      </w:r>
    </w:p>
    <w:p>
      <w:pPr>
        <w:spacing w:before="75" w:after="0"/>
      </w:pPr>
      <w:r>
        <w:rPr/>
        <w:t xml:space="preserve">第一节 消费者调查研究300</w:t>
      </w:r>
    </w:p>
    <w:p>
      <w:pPr>
        <w:spacing w:before="75" w:after="0"/>
      </w:pPr>
      <w:r>
        <w:rPr/>
        <w:t xml:space="preserve">一、消费者生活方式调查300</w:t>
      </w:r>
    </w:p>
    <w:p>
      <w:pPr>
        <w:spacing w:before="75" w:after="0"/>
      </w:pPr>
      <w:r>
        <w:rPr/>
        <w:t xml:space="preserve">二、未来社会人口生活水平300</w:t>
      </w:r>
    </w:p>
    <w:p>
      <w:pPr>
        <w:spacing w:before="75" w:after="0"/>
      </w:pPr>
      <w:r>
        <w:rPr/>
        <w:t xml:space="preserve">三、中药饮片消费者调查300</w:t>
      </w:r>
    </w:p>
    <w:p>
      <w:pPr>
        <w:spacing w:before="75" w:after="0"/>
      </w:pPr>
      <w:r>
        <w:rPr/>
        <w:t xml:space="preserve">四、发达国家同期消费者感知301</w:t>
      </w:r>
    </w:p>
    <w:p>
      <w:pPr>
        <w:spacing w:before="75" w:after="0"/>
      </w:pPr>
      <w:r>
        <w:rPr/>
        <w:t xml:space="preserve">第二节 营销分析与营销模式推荐301</w:t>
      </w:r>
    </w:p>
    <w:p>
      <w:pPr>
        <w:spacing w:before="75" w:after="0"/>
      </w:pPr>
      <w:r>
        <w:rPr/>
        <w:t xml:space="preserve">一、渠道构成301</w:t>
      </w:r>
    </w:p>
    <w:p>
      <w:pPr>
        <w:spacing w:before="75" w:after="0"/>
      </w:pPr>
      <w:r>
        <w:rPr/>
        <w:t xml:space="preserve">二、销售贡献比率301</w:t>
      </w:r>
    </w:p>
    <w:p>
      <w:pPr>
        <w:spacing w:before="75" w:after="0"/>
      </w:pPr>
      <w:r>
        <w:rPr/>
        <w:t xml:space="preserve">三、覆盖率302</w:t>
      </w:r>
    </w:p>
    <w:p>
      <w:pPr>
        <w:spacing w:before="75" w:after="0"/>
      </w:pPr>
      <w:r>
        <w:rPr/>
        <w:t xml:space="preserve">四、销售渠道效果302</w:t>
      </w:r>
    </w:p>
    <w:p>
      <w:pPr>
        <w:spacing w:before="75" w:after="0"/>
      </w:pPr>
      <w:r>
        <w:rPr/>
        <w:t xml:space="preserve">五、价值流程结构302</w:t>
      </w:r>
    </w:p>
    <w:p>
      <w:pPr>
        <w:spacing w:before="75" w:after="0"/>
      </w:pPr>
      <w:r>
        <w:rPr/>
        <w:t xml:space="preserve">第三节 多元化策略分析303</w:t>
      </w:r>
    </w:p>
    <w:p>
      <w:pPr>
        <w:spacing w:before="75" w:after="0"/>
      </w:pPr>
      <w:r>
        <w:rPr/>
        <w:t xml:space="preserve">一、行业多元化策略研究303</w:t>
      </w:r>
    </w:p>
    <w:p>
      <w:pPr>
        <w:spacing w:before="75" w:after="0"/>
      </w:pPr>
      <w:r>
        <w:rPr/>
        <w:t xml:space="preserve">二、现有竞争企业多元化业务模式304</w:t>
      </w:r>
    </w:p>
    <w:p>
      <w:pPr>
        <w:spacing w:before="75" w:after="0"/>
      </w:pPr>
      <w:r>
        <w:rPr/>
        <w:t xml:space="preserve">三、上下游行业策略分析305</w:t>
      </w:r>
    </w:p>
    <w:p>
      <w:pPr>
        <w:spacing w:before="75" w:after="0"/>
      </w:pPr>
      <w:r>
        <w:rPr/>
        <w:t xml:space="preserve">第四节 广告投放策略分析307</w:t>
      </w:r>
    </w:p>
    <w:p>
      <w:pPr>
        <w:spacing w:before="75" w:after="0"/>
      </w:pPr>
      <w:r>
        <w:rPr/>
        <w:t xml:space="preserve">一、行业广告投放现状分析307</w:t>
      </w:r>
    </w:p>
    <w:p>
      <w:pPr>
        <w:spacing w:before="75" w:after="0"/>
      </w:pPr>
      <w:r>
        <w:rPr/>
        <w:t xml:space="preserve">二、2021-2026年广告投放方式变化分析307</w:t>
      </w:r>
    </w:p>
    <w:p>
      <w:pPr>
        <w:spacing w:before="75" w:after="0"/>
      </w:pPr>
      <w:r>
        <w:rPr/>
        <w:t xml:space="preserve">三、2021-2026年广告投放总量变化分析308</w:t>
      </w:r>
    </w:p>
    <w:p>
      <w:pPr>
        <w:spacing w:before="75" w:after="0"/>
      </w:pPr>
      <w:r>
        <w:rPr/>
        <w:t xml:space="preserve">四、2026-2031年广告投放策略分析308</w:t>
      </w:r>
    </w:p>
    <w:p>
      <w:pPr>
        <w:spacing w:before="75" w:after="0"/>
      </w:pPr>
      <w:r>
        <w:rPr/>
        <w:t xml:space="preserve">第五节 品牌策略分析309</w:t>
      </w:r>
    </w:p>
    <w:p>
      <w:pPr>
        <w:spacing w:before="75" w:after="0"/>
      </w:pPr>
      <w:r>
        <w:rPr/>
        <w:t xml:space="preserve">一、各品牌定位及策略分析309</w:t>
      </w:r>
    </w:p>
    <w:p>
      <w:pPr>
        <w:spacing w:before="75" w:after="0"/>
      </w:pPr>
      <w:r>
        <w:rPr/>
        <w:t xml:space="preserve">二、各品牌知名度及策略分析309</w:t>
      </w:r>
    </w:p>
    <w:p>
      <w:pPr>
        <w:spacing w:before="75" w:after="0"/>
      </w:pPr>
      <w:r>
        <w:rPr/>
        <w:t xml:space="preserve">三、各品牌美誉度及策略分析311</w:t>
      </w:r>
    </w:p>
    <w:p>
      <w:pPr>
        <w:spacing w:before="75" w:after="0"/>
      </w:pPr>
      <w:r>
        <w:rPr/>
        <w:t xml:space="preserve">四、各品牌忠诚度及策略分析315</w:t>
      </w:r>
    </w:p>
    <w:p>
      <w:pPr>
        <w:spacing w:before="75" w:after="0"/>
      </w:pPr>
      <w:r>
        <w:rPr>
          <w:b w:val="1"/>
          <w:bCs w:val="1"/>
        </w:rPr>
        <w:t xml:space="preserve">图表目录</w:t>
      </w:r>
    </w:p>
    <w:p>
      <w:pPr>
        <w:spacing w:before="75" w:after="0"/>
      </w:pPr>
      <w:r>
        <w:rPr/>
        <w:t xml:space="preserve">图表：产业链形成模式示意图29</w:t>
      </w:r>
    </w:p>
    <w:p>
      <w:pPr>
        <w:spacing w:before="75" w:after="0"/>
      </w:pPr>
      <w:r>
        <w:rPr/>
        <w:t xml:space="preserve">图表：中药饮片的产业链结构图31</w:t>
      </w:r>
    </w:p>
    <w:p>
      <w:pPr>
        <w:spacing w:before="75" w:after="0"/>
      </w:pPr>
      <w:r>
        <w:rPr/>
        <w:t xml:space="preserve">图表：中药饮片产业行业所处生命周期示意图33</w:t>
      </w:r>
    </w:p>
    <w:p>
      <w:pPr>
        <w:spacing w:before="75" w:after="0"/>
      </w:pPr>
      <w:r>
        <w:rPr/>
        <w:t xml:space="preserve">图表：行业生命周期、战略及其特征34</w:t>
      </w:r>
    </w:p>
    <w:p>
      <w:pPr>
        <w:spacing w:before="75" w:after="0"/>
      </w:pPr>
      <w:r>
        <w:rPr/>
        <w:t xml:space="preserve">图表：2021-2026年全球中药饮片行业市场规模分析37</w:t>
      </w:r>
    </w:p>
    <w:p>
      <w:pPr>
        <w:spacing w:before="75" w:after="0"/>
      </w:pPr>
      <w:r>
        <w:rPr/>
        <w:t xml:space="preserve">图表：2021-2026年全球中药饮片行业销售额分析38</w:t>
      </w:r>
    </w:p>
    <w:p>
      <w:pPr>
        <w:spacing w:before="75" w:after="0"/>
      </w:pPr>
      <w:r>
        <w:rPr/>
        <w:t xml:space="preserve">图表：2021-2026年全球中药饮片企业份额分析38</w:t>
      </w:r>
    </w:p>
    <w:p>
      <w:pPr>
        <w:spacing w:before="75" w:after="0"/>
      </w:pPr>
      <w:r>
        <w:rPr/>
        <w:t xml:space="preserve">图表：2021-2026年全球中药饮片不同用途消费者调查分析39</w:t>
      </w:r>
    </w:p>
    <w:p>
      <w:pPr>
        <w:spacing w:before="75" w:after="0"/>
      </w:pPr>
      <w:r>
        <w:rPr/>
        <w:t xml:space="preserve">图表：2021-2026年美国中药饮片行业市场规模分析39</w:t>
      </w:r>
    </w:p>
    <w:p>
      <w:pPr>
        <w:spacing w:before="75" w:after="0"/>
      </w:pPr>
      <w:r>
        <w:rPr/>
        <w:t xml:space="preserve">图表：2021-2026年欧洲中药饮片行业市场规模分析40</w:t>
      </w:r>
    </w:p>
    <w:p>
      <w:pPr>
        <w:spacing w:before="75" w:after="0"/>
      </w:pPr>
      <w:r>
        <w:rPr/>
        <w:t xml:space="preserve">图表：2021-2026年日本中药饮片行业市场规模分析41</w:t>
      </w:r>
    </w:p>
    <w:p>
      <w:pPr>
        <w:spacing w:before="75" w:after="0"/>
      </w:pPr>
      <w:r>
        <w:rPr/>
        <w:t xml:space="preserve">图表：2021-2026年韩国中药饮片行业市场规模分析41</w:t>
      </w:r>
    </w:p>
    <w:p>
      <w:pPr>
        <w:spacing w:before="75" w:after="0"/>
      </w:pPr>
      <w:r>
        <w:rPr/>
        <w:t xml:space="preserve">图表：2021-2026年中东与非洲中药饮片行业市场规模分析42</w:t>
      </w:r>
    </w:p>
    <w:p>
      <w:pPr>
        <w:spacing w:before="75" w:after="0"/>
      </w:pPr>
      <w:r>
        <w:rPr/>
        <w:t xml:space="preserve">图表：2021-2026年我国中药饮片行业工业总产值分析45</w:t>
      </w:r>
    </w:p>
    <w:p>
      <w:pPr>
        <w:spacing w:before="75" w:after="0"/>
      </w:pPr>
      <w:r>
        <w:rPr/>
        <w:t xml:space="preserve">图表：2021-2026年中国中药饮片市场不同规模企业工业总产值分析46</w:t>
      </w:r>
    </w:p>
    <w:p>
      <w:pPr>
        <w:spacing w:before="75" w:after="0"/>
      </w:pPr>
      <w:r>
        <w:rPr/>
        <w:t xml:space="preserve">图表：2021-2026年中国中药饮片市场不同所有制企业工业总产值比较46</w:t>
      </w:r>
    </w:p>
    <w:p>
      <w:pPr>
        <w:spacing w:before="75" w:after="0"/>
      </w:pPr>
      <w:r>
        <w:rPr/>
        <w:t xml:space="preserve">图表：2021-2026年我国中药饮片行业不同地区工业总产值分析47</w:t>
      </w:r>
    </w:p>
    <w:p>
      <w:pPr>
        <w:spacing w:before="75" w:after="0"/>
      </w:pPr>
      <w:r>
        <w:rPr/>
        <w:t xml:space="preserve">图表：2021-2026年我国中药饮片行业市场均价分析50</w:t>
      </w:r>
    </w:p>
    <w:p>
      <w:pPr>
        <w:spacing w:before="75" w:after="0"/>
      </w:pPr>
      <w:r>
        <w:rPr/>
        <w:t xml:space="preserve">图表：2021-2026年中国中药饮片行业市场规模分析59</w:t>
      </w:r>
    </w:p>
    <w:p>
      <w:pPr>
        <w:spacing w:before="75" w:after="0"/>
      </w:pPr>
      <w:r>
        <w:rPr/>
        <w:t xml:space="preserve">图表：2021-2026年中国中药饮片行业生产情况分析59</w:t>
      </w:r>
    </w:p>
    <w:p>
      <w:pPr>
        <w:spacing w:before="75" w:after="0"/>
      </w:pPr>
      <w:r>
        <w:rPr/>
        <w:t xml:space="preserve">图表：2021-2026年中国中药饮片行业销售额分析60</w:t>
      </w:r>
    </w:p>
    <w:p>
      <w:pPr>
        <w:spacing w:before="75" w:after="0"/>
      </w:pPr>
      <w:r>
        <w:rPr/>
        <w:t xml:space="preserve">图表：2021-2026年中国中药饮片行业不同类型产品占比分析60</w:t>
      </w:r>
    </w:p>
    <w:p>
      <w:pPr>
        <w:spacing w:before="75" w:after="0"/>
      </w:pPr>
      <w:r>
        <w:rPr/>
        <w:t xml:space="preserve">图表：2021-2026年中国中药饮片行业竞争力指数61</w:t>
      </w:r>
    </w:p>
    <w:p>
      <w:pPr>
        <w:spacing w:before="75" w:after="0"/>
      </w:pPr>
      <w:r>
        <w:rPr/>
        <w:t xml:space="preserve">图表：2021-2026年全球中药饮片行业竞争力指数61</w:t>
      </w:r>
    </w:p>
    <w:p>
      <w:pPr>
        <w:spacing w:before="75" w:after="0"/>
      </w:pPr>
      <w:r>
        <w:rPr/>
        <w:t xml:space="preserve">图表：2021-2026年中国中药饮片行业销售利润率与国际比较62</w:t>
      </w:r>
    </w:p>
    <w:p>
      <w:pPr>
        <w:spacing w:before="75" w:after="0"/>
      </w:pPr>
      <w:r>
        <w:rPr/>
        <w:t xml:space="preserve">图表：2021-2026年全球中药饮片行业市场规模变化分析62</w:t>
      </w:r>
    </w:p>
    <w:p>
      <w:pPr>
        <w:spacing w:before="75" w:after="0"/>
      </w:pPr>
      <w:r>
        <w:rPr/>
        <w:t xml:space="preserve">图表：全球中药饮片行业需求结构分析63</w:t>
      </w:r>
    </w:p>
    <w:p>
      <w:pPr>
        <w:spacing w:before="75" w:after="0"/>
      </w:pPr>
      <w:r>
        <w:rPr/>
        <w:t xml:space="preserve">图表：2021-2026年我国中药饮片行业企业数量65</w:t>
      </w:r>
    </w:p>
    <w:p>
      <w:pPr>
        <w:spacing w:before="75" w:after="0"/>
      </w:pPr>
      <w:r>
        <w:rPr/>
        <w:t xml:space="preserve">图表：2021-2026年我国中药饮片行业产成品分析66</w:t>
      </w:r>
    </w:p>
    <w:p>
      <w:pPr>
        <w:spacing w:before="75" w:after="0"/>
      </w:pPr>
      <w:r>
        <w:rPr/>
        <w:t xml:space="preserve">图表：2021-2026年我国中药饮片行业销售额分析66</w:t>
      </w:r>
    </w:p>
    <w:p>
      <w:pPr>
        <w:spacing w:before="75" w:after="0"/>
      </w:pPr>
      <w:r>
        <w:rPr/>
        <w:t xml:space="preserve">图表：2021-2026年中国中药饮片行业盈利能力分析67</w:t>
      </w:r>
    </w:p>
    <w:p>
      <w:pPr>
        <w:spacing w:before="75" w:after="0"/>
      </w:pPr>
      <w:r>
        <w:rPr/>
        <w:t xml:space="preserve">图表：2021-2026年中国中药饮片行业偿债能力分析67</w:t>
      </w:r>
    </w:p>
    <w:p>
      <w:pPr>
        <w:spacing w:before="75" w:after="0"/>
      </w:pPr>
      <w:r>
        <w:rPr/>
        <w:t xml:space="preserve">图表：2021-2026年中国中药饮片行业营运能力分析68</w:t>
      </w:r>
    </w:p>
    <w:p>
      <w:pPr>
        <w:spacing w:before="75" w:after="0"/>
      </w:pPr>
      <w:r>
        <w:rPr/>
        <w:t xml:space="preserve">图表：2021-2026年中国中药饮片行业发展能力分析68</w:t>
      </w:r>
    </w:p>
    <w:p>
      <w:pPr>
        <w:spacing w:before="75" w:after="0"/>
      </w:pPr>
      <w:r>
        <w:rPr/>
        <w:t xml:space="preserve">图表：2021-2026年我国中药饮片行业产能分析72</w:t>
      </w:r>
    </w:p>
    <w:p>
      <w:pPr>
        <w:spacing w:before="75" w:after="0"/>
      </w:pPr>
      <w:r>
        <w:rPr/>
        <w:t xml:space="preserve">图表：2021-2026年我国中药饮片行业企业市场份额分析72</w:t>
      </w:r>
    </w:p>
    <w:p>
      <w:pPr>
        <w:spacing w:before="75" w:after="0"/>
      </w:pPr>
      <w:r>
        <w:rPr/>
        <w:t xml:space="preserve">图表：2026-2031年我国中药饮片行业产能预测73</w:t>
      </w:r>
    </w:p>
    <w:p>
      <w:pPr>
        <w:spacing w:before="75" w:after="0"/>
      </w:pPr>
      <w:r>
        <w:rPr/>
        <w:t xml:space="preserve">图表：2021-2026年我国中药饮片行业产量分析74</w:t>
      </w:r>
    </w:p>
    <w:p>
      <w:pPr>
        <w:spacing w:before="75" w:after="0"/>
      </w:pPr>
      <w:r>
        <w:rPr/>
        <w:t xml:space="preserve">图表：2021-2026年我国中药饮片行业产能利用率分析74</w:t>
      </w:r>
    </w:p>
    <w:p>
      <w:pPr>
        <w:spacing w:before="75" w:after="0"/>
      </w:pPr>
      <w:r>
        <w:rPr/>
        <w:t xml:space="preserve">图表：2026-2031年我国中药饮片行业产量预测75</w:t>
      </w:r>
    </w:p>
    <w:p>
      <w:pPr>
        <w:spacing w:before="75" w:after="0"/>
      </w:pPr>
      <w:r>
        <w:rPr/>
        <w:t xml:space="preserve">图表：2021-2026年我国中药饮片行业生产规模分布76</w:t>
      </w:r>
    </w:p>
    <w:p>
      <w:pPr>
        <w:spacing w:before="75" w:after="0"/>
      </w:pPr>
      <w:r>
        <w:rPr/>
        <w:t xml:space="preserve">图表：2021-2026年我国中药饮片行业产能规模分布76</w:t>
      </w:r>
    </w:p>
    <w:p>
      <w:pPr>
        <w:spacing w:before="75" w:after="0"/>
      </w:pPr>
      <w:r>
        <w:rPr/>
        <w:t xml:space="preserve">图表：2021-2026年我国中药饮片行业重点企业分布77</w:t>
      </w:r>
    </w:p>
    <w:p>
      <w:pPr>
        <w:spacing w:before="75" w:after="0"/>
      </w:pPr>
      <w:r>
        <w:rPr/>
        <w:t xml:space="preserve">图表：2021-2026年我国中药饮片行业产供分析77</w:t>
      </w:r>
    </w:p>
    <w:p>
      <w:pPr>
        <w:spacing w:before="75" w:after="0"/>
      </w:pPr>
      <w:r>
        <w:rPr/>
        <w:t xml:space="preserve">图表：2021-2026年我国中药材行业成本走势分析79</w:t>
      </w:r>
    </w:p>
    <w:p>
      <w:pPr>
        <w:spacing w:before="75" w:after="0"/>
      </w:pPr>
      <w:r>
        <w:rPr/>
        <w:t xml:space="preserve">图表：2021-2026年我国中药饮片行业劳动力供需增长分析79</w:t>
      </w:r>
    </w:p>
    <w:p>
      <w:pPr>
        <w:spacing w:before="75" w:after="0"/>
      </w:pPr>
      <w:r>
        <w:rPr/>
        <w:t xml:space="preserve">图表：2021-2026年我国中药饮片行业设备使用成本走势分析80</w:t>
      </w:r>
    </w:p>
    <w:p>
      <w:pPr>
        <w:spacing w:before="75" w:after="0"/>
      </w:pPr>
      <w:r>
        <w:rPr/>
        <w:t xml:space="preserve">图表：2021-2026年我国中药饮片行业需求89</w:t>
      </w:r>
    </w:p>
    <w:p>
      <w:pPr>
        <w:spacing w:before="75" w:after="0"/>
      </w:pPr>
      <w:r>
        <w:rPr/>
        <w:t xml:space="preserve">图表：2021-2026年我国中药饮片行业供给分析90</w:t>
      </w:r>
    </w:p>
    <w:p>
      <w:pPr>
        <w:spacing w:before="75" w:after="0"/>
      </w:pPr>
      <w:r>
        <w:rPr/>
        <w:t xml:space="preserve">图表：2026-2031年我国中药饮片行业供给预测90</w:t>
      </w:r>
    </w:p>
    <w:p>
      <w:pPr>
        <w:spacing w:before="75" w:after="0"/>
      </w:pPr>
      <w:r>
        <w:rPr/>
        <w:t xml:space="preserve">图表：2026-2031年我国中药饮片行业需求预测91</w:t>
      </w:r>
    </w:p>
    <w:p>
      <w:pPr>
        <w:spacing w:before="75" w:after="0"/>
      </w:pPr>
      <w:r>
        <w:rPr/>
        <w:t xml:space="preserve">图表：2021-2026年我国中药饮片行业供求分析92</w:t>
      </w:r>
    </w:p>
    <w:p>
      <w:pPr>
        <w:spacing w:before="75" w:after="0"/>
      </w:pPr>
      <w:r>
        <w:rPr/>
        <w:t xml:space="preserve">图表：2026-2031年我国中药饮片行业供求平衡预测92</w:t>
      </w:r>
    </w:p>
    <w:p>
      <w:pPr>
        <w:spacing w:before="75" w:after="0"/>
      </w:pPr>
      <w:r>
        <w:rPr/>
        <w:t xml:space="preserve">图表：2021-2026年我国中药制造业企业数量分析101</w:t>
      </w:r>
    </w:p>
    <w:p>
      <w:pPr>
        <w:spacing w:before="75" w:after="0"/>
      </w:pPr>
      <w:r>
        <w:rPr/>
        <w:t xml:space="preserve">图表：2021-2026年我国中药饮片行业重点省市分析133</w:t>
      </w:r>
    </w:p>
    <w:p>
      <w:pPr>
        <w:spacing w:before="75" w:after="0"/>
      </w:pPr>
      <w:r>
        <w:rPr/>
        <w:t xml:space="preserve">图表：2021-2026年我国中药饮片行业华北地区市场规模分析133</w:t>
      </w:r>
    </w:p>
    <w:p>
      <w:pPr>
        <w:spacing w:before="75" w:after="0"/>
      </w:pPr>
      <w:r>
        <w:rPr/>
        <w:t xml:space="preserve">图表：2021-2026年我国中药饮片行业华中地区市场规模分析134</w:t>
      </w:r>
    </w:p>
    <w:p>
      <w:pPr>
        <w:spacing w:before="75" w:after="0"/>
      </w:pPr>
      <w:r>
        <w:rPr/>
        <w:t xml:space="preserve">图表：2021-2026年我国中药饮片行业华南地区市场规模分析134</w:t>
      </w:r>
    </w:p>
    <w:p>
      <w:pPr>
        <w:spacing w:before="75" w:after="0"/>
      </w:pPr>
      <w:r>
        <w:rPr/>
        <w:t xml:space="preserve">图表：2021-2026年我国中药饮片行业华东地区市场规模分析135</w:t>
      </w:r>
    </w:p>
    <w:p>
      <w:pPr>
        <w:spacing w:before="75" w:after="0"/>
      </w:pPr>
      <w:r>
        <w:rPr/>
        <w:t xml:space="preserve">图表：2021-2026年我国中药饮片行业东北地区市场规模分析136</w:t>
      </w:r>
    </w:p>
    <w:p>
      <w:pPr>
        <w:spacing w:before="75" w:after="0"/>
      </w:pPr>
      <w:r>
        <w:rPr/>
        <w:t xml:space="preserve">图表：2021-2026年我国中药饮片行业西南地区市场规模分析136</w:t>
      </w:r>
    </w:p>
    <w:p>
      <w:pPr>
        <w:spacing w:before="75" w:after="0"/>
      </w:pPr>
      <w:r>
        <w:rPr/>
        <w:t xml:space="preserve">图表：2021-2026年我国中药饮片行业西北地区市场规模分析137</w:t>
      </w:r>
    </w:p>
    <w:p>
      <w:pPr>
        <w:spacing w:before="75" w:after="0"/>
      </w:pPr>
      <w:r>
        <w:rPr/>
        <w:t xml:space="preserve">图表：2021-2026年我国中药饮片区域销售市场结构变化137</w:t>
      </w:r>
    </w:p>
    <w:p>
      <w:pPr>
        <w:spacing w:before="75" w:after="0"/>
      </w:pPr>
      <w:r>
        <w:rPr/>
        <w:t xml:space="preserve">图表：2021-2026年东东北地区各规格产品盈利能力变化138</w:t>
      </w:r>
    </w:p>
    <w:p>
      <w:pPr>
        <w:spacing w:before="75" w:after="0"/>
      </w:pPr>
      <w:r>
        <w:rPr/>
        <w:t xml:space="preserve">图表：2021-2026年东华北地区各规格产品盈利能力变化138</w:t>
      </w:r>
    </w:p>
    <w:p>
      <w:pPr>
        <w:spacing w:before="75" w:after="0"/>
      </w:pPr>
      <w:r>
        <w:rPr/>
        <w:t xml:space="preserve">图表：2021-2026年东中南地区各规格产品盈利能力变化139</w:t>
      </w:r>
    </w:p>
    <w:p>
      <w:pPr>
        <w:spacing w:before="75" w:after="0"/>
      </w:pPr>
      <w:r>
        <w:rPr/>
        <w:t xml:space="preserve">图表：2021-2026年东华东地区各规格产品盈利能力变化139</w:t>
      </w:r>
    </w:p>
    <w:p>
      <w:pPr>
        <w:spacing w:before="75" w:after="0"/>
      </w:pPr>
      <w:r>
        <w:rPr/>
        <w:t xml:space="preserve">图表：2021-2026年东西北地区各规格产品盈利能力变化139</w:t>
      </w:r>
    </w:p>
    <w:p>
      <w:pPr>
        <w:spacing w:before="75" w:after="0"/>
      </w:pPr>
      <w:r>
        <w:rPr/>
        <w:t xml:space="preserve">图表：2021-2026年东西南地区各规格产品盈利能力变化140</w:t>
      </w:r>
    </w:p>
    <w:p>
      <w:pPr>
        <w:spacing w:before="75" w:after="0"/>
      </w:pPr>
      <w:r>
        <w:rPr/>
        <w:t xml:space="preserve">图表：中药饮片行业环境“波特五力”分析模型142</w:t>
      </w:r>
    </w:p>
    <w:p>
      <w:pPr>
        <w:spacing w:before="75" w:after="0"/>
      </w:pPr>
      <w:r>
        <w:rPr/>
        <w:t xml:space="preserve">图表：2021-2026年我国中药饮片行业市场集中度分析146</w:t>
      </w:r>
    </w:p>
    <w:p>
      <w:pPr>
        <w:spacing w:before="75" w:after="0"/>
      </w:pPr>
      <w:r>
        <w:rPr/>
        <w:t xml:space="preserve">图表：2021-2026年我国中药饮片行业企业集中度分析146</w:t>
      </w:r>
    </w:p>
    <w:p>
      <w:pPr>
        <w:spacing w:before="75" w:after="0"/>
      </w:pPr>
      <w:r>
        <w:rPr/>
        <w:t xml:space="preserve">图表：2021-2026年我国中药饮片行业区域集中度分析147</w:t>
      </w:r>
    </w:p>
    <w:p>
      <w:pPr>
        <w:spacing w:before="75" w:after="0"/>
      </w:pPr>
      <w:r>
        <w:rPr/>
        <w:t xml:space="preserve">图表：三元评价模型154</w:t>
      </w:r>
    </w:p>
    <w:p>
      <w:pPr>
        <w:spacing w:before="75" w:after="0"/>
      </w:pPr>
      <w:r>
        <w:rPr/>
        <w:t xml:space="preserve">图表：2021-2026年我国中药饮片行业竞争对手分析158</w:t>
      </w:r>
    </w:p>
    <w:p>
      <w:pPr>
        <w:spacing w:before="75" w:after="0"/>
      </w:pPr>
      <w:r>
        <w:rPr/>
        <w:t xml:space="preserve">图表：中药饮片企业市场份额分析159</w:t>
      </w:r>
    </w:p>
    <w:p>
      <w:pPr>
        <w:spacing w:before="75" w:after="0"/>
      </w:pPr>
      <w:r>
        <w:rPr/>
        <w:t xml:space="preserve">图表：2021-2026年我国中药饮片行业各细分市场结构分析160</w:t>
      </w:r>
    </w:p>
    <w:p>
      <w:pPr>
        <w:spacing w:before="75" w:after="0"/>
      </w:pPr>
      <w:r>
        <w:rPr/>
        <w:t xml:space="preserve">图表：2021-2026年我国中药饮片行业领先企业不同所有制结构分析160</w:t>
      </w:r>
    </w:p>
    <w:p>
      <w:pPr>
        <w:spacing w:before="75" w:after="0"/>
      </w:pPr>
      <w:r>
        <w:rPr/>
        <w:t xml:space="preserve">图表：天津天士力集团利润表分析166</w:t>
      </w:r>
    </w:p>
    <w:p>
      <w:pPr>
        <w:spacing w:before="75" w:after="0"/>
      </w:pPr>
      <w:r>
        <w:rPr/>
        <w:t xml:space="preserve">图表：天津天士力集团财务指标分析168</w:t>
      </w:r>
    </w:p>
    <w:p>
      <w:pPr>
        <w:spacing w:before="75" w:after="0"/>
      </w:pPr>
      <w:r>
        <w:rPr/>
        <w:t xml:space="preserve">图表：江苏康缘药业股份有限公司利润表分析174</w:t>
      </w:r>
    </w:p>
    <w:p>
      <w:pPr>
        <w:spacing w:before="75" w:after="0"/>
      </w:pPr>
      <w:r>
        <w:rPr/>
        <w:t xml:space="preserve">图表：江苏康缘药业股份有限公司财务指标分析176</w:t>
      </w:r>
    </w:p>
    <w:p>
      <w:pPr>
        <w:spacing w:before="75" w:after="0"/>
      </w:pPr>
      <w:r>
        <w:rPr/>
        <w:t xml:space="preserve">图表：广州医药集团有限公司资产负债率变化情况182</w:t>
      </w:r>
    </w:p>
    <w:p>
      <w:pPr>
        <w:spacing w:before="75" w:after="0"/>
      </w:pPr>
      <w:r>
        <w:rPr/>
        <w:t xml:space="preserve">图表：广州医药集团有限公司产权比率变化情况182</w:t>
      </w:r>
    </w:p>
    <w:p>
      <w:pPr>
        <w:spacing w:before="75" w:after="0"/>
      </w:pPr>
      <w:r>
        <w:rPr/>
        <w:t xml:space="preserve">图表：广州医药集团有限公司固定资产周转次数情况182</w:t>
      </w:r>
    </w:p>
    <w:p>
      <w:pPr>
        <w:spacing w:before="75" w:after="0"/>
      </w:pPr>
      <w:r>
        <w:rPr/>
        <w:t xml:space="preserve">图表：广州医药集团有限公司流动资产周转次数变化情况183</w:t>
      </w:r>
    </w:p>
    <w:p>
      <w:pPr>
        <w:spacing w:before="75" w:after="0"/>
      </w:pPr>
      <w:r>
        <w:rPr/>
        <w:t xml:space="preserve">图表：广州医药集团有限公司总资产周转次数变化情况183</w:t>
      </w:r>
    </w:p>
    <w:p>
      <w:pPr>
        <w:spacing w:before="75" w:after="0"/>
      </w:pPr>
      <w:r>
        <w:rPr/>
        <w:t xml:space="preserve">图表：广州医药集团有限公司销售毛利率变化情况183</w:t>
      </w:r>
    </w:p>
    <w:p>
      <w:pPr>
        <w:spacing w:before="75" w:after="0"/>
      </w:pPr>
      <w:r>
        <w:rPr/>
        <w:t xml:space="preserve">图表：云南白药集团股份有限公司利润表分析186</w:t>
      </w:r>
    </w:p>
    <w:p>
      <w:pPr>
        <w:spacing w:before="75" w:after="0"/>
      </w:pPr>
      <w:r>
        <w:rPr/>
        <w:t xml:space="preserve">图表：云南白药集团股份有限公司财务指标分析188</w:t>
      </w:r>
    </w:p>
    <w:p>
      <w:pPr>
        <w:spacing w:before="75" w:after="0"/>
      </w:pPr>
      <w:r>
        <w:rPr/>
        <w:t xml:space="preserve">图表：江中药业集团利润表分析194</w:t>
      </w:r>
    </w:p>
    <w:p>
      <w:pPr>
        <w:spacing w:before="75" w:after="0"/>
      </w:pPr>
      <w:r>
        <w:rPr/>
        <w:t xml:space="preserve">图表：江中药业集团财务指标分析196</w:t>
      </w:r>
    </w:p>
    <w:p>
      <w:pPr>
        <w:spacing w:before="75" w:after="0"/>
      </w:pPr>
      <w:r>
        <w:rPr/>
        <w:t xml:space="preserve">图表：山东东阿阿胶股份有限公司利润表分析202</w:t>
      </w:r>
    </w:p>
    <w:p>
      <w:pPr>
        <w:spacing w:before="75" w:after="0"/>
      </w:pPr>
      <w:r>
        <w:rPr/>
        <w:t xml:space="preserve">图表：山东东阿阿胶股份有限公司财务指标分析204</w:t>
      </w:r>
    </w:p>
    <w:p>
      <w:pPr>
        <w:spacing w:before="75" w:after="0"/>
      </w:pPr>
      <w:r>
        <w:rPr/>
        <w:t xml:space="preserve">图表：北京同仁堂股份有限公司利润表分析208</w:t>
      </w:r>
    </w:p>
    <w:p>
      <w:pPr>
        <w:spacing w:before="75" w:after="0"/>
      </w:pPr>
      <w:r>
        <w:rPr/>
        <w:t xml:space="preserve">图表：北京同仁堂股份有限公司财务指标分析211</w:t>
      </w:r>
    </w:p>
    <w:p>
      <w:pPr>
        <w:spacing w:before="75" w:after="0"/>
      </w:pPr>
      <w:r>
        <w:rPr/>
        <w:t xml:space="preserve">图表：重庆太极实业(集团)股份有限公司利润表分析214</w:t>
      </w:r>
    </w:p>
    <w:p>
      <w:pPr>
        <w:spacing w:before="75" w:after="0"/>
      </w:pPr>
      <w:r>
        <w:rPr/>
        <w:t xml:space="preserve">图表：重庆太极实业(集团)股份有限公司财务指标分析217</w:t>
      </w:r>
    </w:p>
    <w:p>
      <w:pPr>
        <w:spacing w:before="75" w:after="0"/>
      </w:pPr>
      <w:r>
        <w:rPr/>
        <w:t xml:space="preserve">图表：南京医药股份有限公司利润表分析223</w:t>
      </w:r>
    </w:p>
    <w:p>
      <w:pPr>
        <w:spacing w:before="75" w:after="0"/>
      </w:pPr>
      <w:r>
        <w:rPr/>
        <w:t xml:space="preserve">图表：南京医药股份有限公司财务指标分析225</w:t>
      </w:r>
    </w:p>
    <w:p>
      <w:pPr>
        <w:spacing w:before="75" w:after="0"/>
      </w:pPr>
      <w:r>
        <w:rPr/>
        <w:t xml:space="preserve">图表：康恩贝集团有限公司利润表分析230</w:t>
      </w:r>
    </w:p>
    <w:p>
      <w:pPr>
        <w:spacing w:before="75" w:after="0"/>
      </w:pPr>
      <w:r>
        <w:rPr/>
        <w:t xml:space="preserve">图表：康恩贝集团有限公司财务指标分析232</w:t>
      </w:r>
    </w:p>
    <w:p>
      <w:pPr>
        <w:spacing w:before="75" w:after="0"/>
      </w:pPr>
      <w:r>
        <w:rPr/>
        <w:t xml:space="preserve">图表：2021-2026年我国中药饮片行业市场容量分析237</w:t>
      </w:r>
    </w:p>
    <w:p>
      <w:pPr>
        <w:spacing w:before="75" w:after="0"/>
      </w:pPr>
      <w:r>
        <w:rPr/>
        <w:t xml:space="preserve">图表：2026-2031年我国中药饮片行业市场规模预测241</w:t>
      </w:r>
    </w:p>
    <w:p>
      <w:pPr>
        <w:spacing w:before="75" w:after="0"/>
      </w:pPr>
      <w:r>
        <w:rPr/>
        <w:t xml:space="preserve">图表：2026-2031年我国中药饮片行业投资规模增速预测分析241</w:t>
      </w:r>
    </w:p>
    <w:p>
      <w:pPr>
        <w:spacing w:before="75" w:after="0"/>
      </w:pPr>
      <w:r>
        <w:rPr/>
        <w:t xml:space="preserve">图表：2026-2031年中药饮片行业供给预测变化趋势242</w:t>
      </w:r>
    </w:p>
    <w:p>
      <w:pPr>
        <w:spacing w:before="75" w:after="0"/>
      </w:pPr>
      <w:r>
        <w:rPr/>
        <w:t xml:space="preserve">图表：2026-2031年中药饮片行业需求预测变化趋势243</w:t>
      </w:r>
    </w:p>
    <w:p>
      <w:pPr>
        <w:spacing w:before="75" w:after="0"/>
      </w:pPr>
      <w:r>
        <w:rPr/>
        <w:t xml:space="preserve">图表：2026-2031年中药饮片行业出口预测变化趋势243</w:t>
      </w:r>
    </w:p>
    <w:p>
      <w:pPr>
        <w:spacing w:before="75" w:after="0"/>
      </w:pPr>
      <w:r>
        <w:rPr/>
        <w:t xml:space="preserve">图表：2026-2031年影响中药饮片行业运行的有利因素247</w:t>
      </w:r>
    </w:p>
    <w:p>
      <w:pPr>
        <w:spacing w:before="75" w:after="0"/>
      </w:pPr>
      <w:r>
        <w:rPr/>
        <w:t xml:space="preserve">图表：2026-2031年影响中药饮片行业运行的不利因素247</w:t>
      </w:r>
    </w:p>
    <w:p>
      <w:pPr>
        <w:spacing w:before="75" w:after="0"/>
      </w:pPr>
      <w:r>
        <w:rPr/>
        <w:t xml:space="preserve">图表：2026-2031年中国中药饮片行业投资方向预测249</w:t>
      </w:r>
    </w:p>
    <w:p>
      <w:pPr>
        <w:spacing w:before="75" w:after="0"/>
      </w:pPr>
      <w:r>
        <w:rPr/>
        <w:t xml:space="preserve">图表：2021-2026年国内生产总值及其增长速度255</w:t>
      </w:r>
    </w:p>
    <w:p>
      <w:pPr>
        <w:spacing w:before="75" w:after="0"/>
      </w:pPr>
      <w:r>
        <w:rPr/>
        <w:t xml:space="preserve">图表：2021-2026年三次产业增加值占国内生产总值比重256</w:t>
      </w:r>
    </w:p>
    <w:p>
      <w:pPr>
        <w:spacing w:before="75" w:after="0"/>
      </w:pPr>
      <w:r>
        <w:rPr/>
        <w:t xml:space="preserve">图表：2021-2026年末人口数及其构成257</w:t>
      </w:r>
    </w:p>
    <w:p>
      <w:pPr>
        <w:spacing w:before="75" w:after="0"/>
      </w:pPr>
      <w:r>
        <w:rPr/>
        <w:t xml:space="preserve">图表：2021-2026年城镇新增就业人数257</w:t>
      </w:r>
    </w:p>
    <w:p>
      <w:pPr>
        <w:spacing w:before="75" w:after="0"/>
      </w:pPr>
      <w:r>
        <w:rPr/>
        <w:t xml:space="preserve">图表：2021-2026年全员劳动生产率258</w:t>
      </w:r>
    </w:p>
    <w:p>
      <w:pPr>
        <w:spacing w:before="75" w:after="0"/>
      </w:pPr>
      <w:r>
        <w:rPr/>
        <w:t xml:space="preserve">图表：2021-2026年居民消费价格月度涨跌幅度258</w:t>
      </w:r>
    </w:p>
    <w:p>
      <w:pPr>
        <w:spacing w:before="75" w:after="0"/>
      </w:pPr>
      <w:r>
        <w:rPr/>
        <w:t xml:space="preserve">图表：2021-2026年居民消费价格比上年涨跌幅度259</w:t>
      </w:r>
    </w:p>
    <w:p>
      <w:pPr>
        <w:spacing w:before="75" w:after="0"/>
      </w:pPr>
      <w:r>
        <w:rPr/>
        <w:t xml:space="preserve">图表：2021-2026年新建商品住宅月同比价格上涨、持平、下降城市个数变化情况259</w:t>
      </w:r>
    </w:p>
    <w:p>
      <w:pPr>
        <w:spacing w:before="75" w:after="0"/>
      </w:pPr>
      <w:r>
        <w:rPr/>
        <w:t xml:space="preserve">图表：2021-2026年全国一般公共预算收入260</w:t>
      </w:r>
    </w:p>
    <w:p>
      <w:pPr>
        <w:spacing w:before="75" w:after="0"/>
      </w:pPr>
      <w:r>
        <w:rPr/>
        <w:t xml:space="preserve">图表：2021-2026年末国家外汇储备261</w:t>
      </w:r>
    </w:p>
    <w:p>
      <w:pPr>
        <w:spacing w:before="75" w:after="0"/>
      </w:pPr>
      <w:r>
        <w:rPr/>
        <w:t xml:space="preserve">图表：2021-2026年粮食产量262</w:t>
      </w:r>
    </w:p>
    <w:p>
      <w:pPr>
        <w:spacing w:before="75" w:after="0"/>
      </w:pPr>
      <w:r>
        <w:rPr/>
        <w:t xml:space="preserve">图表：2021-2026年全部工业增加值及其增长速度263</w:t>
      </w:r>
    </w:p>
    <w:p>
      <w:pPr>
        <w:spacing w:before="75" w:after="0"/>
      </w:pPr>
      <w:r>
        <w:rPr/>
        <w:t xml:space="preserve">图表：2021-2026年主要工业产品产量及其增长速度264</w:t>
      </w:r>
    </w:p>
    <w:p>
      <w:pPr>
        <w:spacing w:before="75" w:after="0"/>
      </w:pPr>
      <w:r>
        <w:rPr/>
        <w:t xml:space="preserve">图表：2021-2026年建筑业增加值及其增长速度266</w:t>
      </w:r>
    </w:p>
    <w:p>
      <w:pPr>
        <w:spacing w:before="75" w:after="0"/>
      </w:pPr>
      <w:r>
        <w:rPr/>
        <w:t xml:space="preserve">图表：2021-2026年全社会固定资产投资267</w:t>
      </w:r>
    </w:p>
    <w:p>
      <w:pPr>
        <w:spacing w:before="75" w:after="0"/>
      </w:pPr>
      <w:r>
        <w:rPr/>
        <w:t xml:space="preserve">图表：2021-2026年按领域分固定资产投资(不含农户)及其占比267</w:t>
      </w:r>
    </w:p>
    <w:p>
      <w:pPr>
        <w:spacing w:before="75" w:after="0"/>
      </w:pPr>
      <w:r>
        <w:rPr/>
        <w:t xml:space="preserve">图表：2021-2026年分行业固定资产投资(不含农户)及其增长速度268</w:t>
      </w:r>
    </w:p>
    <w:p>
      <w:pPr>
        <w:spacing w:before="75" w:after="0"/>
      </w:pPr>
      <w:r>
        <w:rPr/>
        <w:t xml:space="preserve">图表：2021-2026年固定资产投资新增主要生产与运营能力269</w:t>
      </w:r>
    </w:p>
    <w:p>
      <w:pPr>
        <w:spacing w:before="75" w:after="0"/>
      </w:pPr>
      <w:r>
        <w:rPr/>
        <w:t xml:space="preserve">图表：2021-2026年房地产开发和销售主要指标及其增长速度269</w:t>
      </w:r>
    </w:p>
    <w:p>
      <w:pPr>
        <w:spacing w:before="75" w:after="0"/>
      </w:pPr>
      <w:r>
        <w:rPr/>
        <w:t xml:space="preserve">图表：2021-2026年社会消费品零售总额270</w:t>
      </w:r>
    </w:p>
    <w:p>
      <w:pPr>
        <w:spacing w:before="75" w:after="0"/>
      </w:pPr>
      <w:r>
        <w:rPr/>
        <w:t xml:space="preserve">图表：2021-2026年货物进出口总额271</w:t>
      </w:r>
    </w:p>
    <w:p>
      <w:pPr>
        <w:spacing w:before="75" w:after="0"/>
      </w:pPr>
      <w:r>
        <w:rPr/>
        <w:t xml:space="preserve">图表：2021-2026年货物进出口总额及其增长速度271</w:t>
      </w:r>
    </w:p>
    <w:p>
      <w:pPr>
        <w:spacing w:before="75" w:after="0"/>
      </w:pPr>
      <w:r>
        <w:rPr/>
        <w:t xml:space="preserve">图表：2021-2026年主要商品出口数量、金额及其增长速度272</w:t>
      </w:r>
    </w:p>
    <w:p>
      <w:pPr>
        <w:spacing w:before="75" w:after="0"/>
      </w:pPr>
      <w:r>
        <w:rPr/>
        <w:t xml:space="preserve">图表：2021-2026年主要商品进口数量、金额及其增长速度272</w:t>
      </w:r>
    </w:p>
    <w:p>
      <w:pPr>
        <w:spacing w:before="75" w:after="0"/>
      </w:pPr>
      <w:r>
        <w:rPr/>
        <w:t xml:space="preserve">图表：2021-2026年对主要国家和地区货物进出口额及其增长速度273</w:t>
      </w:r>
    </w:p>
    <w:p>
      <w:pPr>
        <w:spacing w:before="75" w:after="0"/>
      </w:pPr>
      <w:r>
        <w:rPr/>
        <w:t xml:space="preserve">图表：2021-2026年外商直接投资(不含银行、证券、保险)及其增长速度273</w:t>
      </w:r>
    </w:p>
    <w:p>
      <w:pPr>
        <w:spacing w:before="75" w:after="0"/>
      </w:pPr>
      <w:r>
        <w:rPr/>
        <w:t xml:space="preserve">图表：2021-2026年对外直接投资额(不含银行、证券、保险)及其增长速度274</w:t>
      </w:r>
    </w:p>
    <w:p>
      <w:pPr>
        <w:spacing w:before="75" w:after="0"/>
      </w:pPr>
      <w:r>
        <w:rPr/>
        <w:t xml:space="preserve">图表：2021-2026年各种运输方式完成货物运输量及其增长速度274</w:t>
      </w:r>
    </w:p>
    <w:p>
      <w:pPr>
        <w:spacing w:before="75" w:after="0"/>
      </w:pPr>
      <w:r>
        <w:rPr/>
        <w:t xml:space="preserve">图表：2021-2026年各种运输方式完成旅客运输量及其增长速度275</w:t>
      </w:r>
    </w:p>
    <w:p>
      <w:pPr>
        <w:spacing w:before="75" w:after="0"/>
      </w:pPr>
      <w:r>
        <w:rPr/>
        <w:t xml:space="preserve">图表：2021-2026年快递业务量及其增长速度276</w:t>
      </w:r>
    </w:p>
    <w:p>
      <w:pPr>
        <w:spacing w:before="75" w:after="0"/>
      </w:pPr>
      <w:r>
        <w:rPr/>
        <w:t xml:space="preserve">图表：2021-2026年末固定互联网宽带接入用户和移动宽带用户数276</w:t>
      </w:r>
    </w:p>
    <w:p>
      <w:pPr>
        <w:spacing w:before="75" w:after="0"/>
      </w:pPr>
      <w:r>
        <w:rPr/>
        <w:t xml:space="preserve">图表：2021-2026年末全部金融机构本外币存贷款余额及其增长速度278</w:t>
      </w:r>
    </w:p>
    <w:p>
      <w:pPr>
        <w:spacing w:before="75" w:after="0"/>
      </w:pPr>
      <w:r>
        <w:rPr/>
        <w:t xml:space="preserve">图表：2021-2026年全国居民人均可支配收入及其增长速度279</w:t>
      </w:r>
    </w:p>
    <w:p>
      <w:pPr>
        <w:spacing w:before="75" w:after="0"/>
      </w:pPr>
      <w:r>
        <w:rPr/>
        <w:t xml:space="preserve">图表：2021-2026年全国居民人均消费支出及其构成279</w:t>
      </w:r>
    </w:p>
    <w:p>
      <w:pPr>
        <w:spacing w:before="75" w:after="0"/>
      </w:pPr>
      <w:r>
        <w:rPr/>
        <w:t xml:space="preserve">图表：2021-2026年普通本专科、中等职业教育及普通高中招生人数281</w:t>
      </w:r>
    </w:p>
    <w:p>
      <w:pPr>
        <w:spacing w:before="75" w:after="0"/>
      </w:pPr>
      <w:r>
        <w:rPr/>
        <w:t xml:space="preserve">图表：2021-2026年研究与试验发展(RD)经费支出282</w:t>
      </w:r>
    </w:p>
    <w:p>
      <w:pPr>
        <w:spacing w:before="75" w:after="0"/>
      </w:pPr>
      <w:r>
        <w:rPr/>
        <w:t xml:space="preserve">图表：2021-2026年专利申请受理、授权和有效专利情况282</w:t>
      </w:r>
    </w:p>
    <w:p>
      <w:pPr>
        <w:spacing w:before="75" w:after="0"/>
      </w:pPr>
      <w:r>
        <w:rPr/>
        <w:t xml:space="preserve">图表：2021-2026年卫生技术人员人数284</w:t>
      </w:r>
    </w:p>
    <w:p>
      <w:pPr>
        <w:spacing w:before="75" w:after="0"/>
      </w:pPr>
      <w:r>
        <w:rPr/>
        <w:t xml:space="preserve">图表：2021-2026年万元国内生产总值能耗降低率285</w:t>
      </w:r>
    </w:p>
    <w:p>
      <w:pPr>
        <w:spacing w:before="75" w:after="0"/>
      </w:pPr>
      <w:r>
        <w:rPr/>
        <w:t xml:space="preserve">图表：2021-2026年清洁能源消费量占能源消费总量的比重286</w:t>
      </w:r>
    </w:p>
    <w:p>
      <w:pPr>
        <w:spacing w:before="75" w:after="0"/>
      </w:pPr>
      <w:r>
        <w:rPr/>
        <w:t xml:space="preserve">图表：2021-2026年我国中药饮片行业商圈渠道份额分析297</w:t>
      </w:r>
    </w:p>
    <w:p>
      <w:pPr>
        <w:spacing w:before="75" w:after="0"/>
      </w:pPr>
      <w:r>
        <w:rPr/>
        <w:t xml:space="preserve">图表：2021-2026年我国中药饮片行业不同商圈销售份额分析298</w:t>
      </w:r>
    </w:p>
    <w:p>
      <w:pPr>
        <w:spacing w:before="75" w:after="0"/>
      </w:pPr>
      <w:r>
        <w:rPr/>
        <w:t xml:space="preserve">图表：2021-2026年我国中药饮片行业不同商圈销售份额分析298</w:t>
      </w:r>
    </w:p>
    <w:p>
      <w:pPr>
        <w:spacing w:before="75" w:after="0"/>
      </w:pPr>
      <w:r>
        <w:rPr/>
        <w:t xml:space="preserve">图表：2021-2026年我国中药饮片行业不同用途消费者调查分析300</w:t>
      </w:r>
    </w:p>
    <w:p>
      <w:pPr>
        <w:spacing w:before="75" w:after="0"/>
      </w:pPr>
      <w:r>
        <w:rPr/>
        <w:t xml:space="preserve">图表：2021-2026年我国中药饮片行业销售贡献率分析301</w:t>
      </w:r>
    </w:p>
    <w:p>
      <w:pPr>
        <w:spacing w:before="75" w:after="0"/>
      </w:pPr>
      <w:r>
        <w:rPr/>
        <w:t xml:space="preserve">图表：2021-2026年我国中药饮片行业价值流程图302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2026-2031年中国中药饮片行业趋势分析及投资前景调研报告</dc:title>
  <dc:description>2026-2031年中国中药饮片行业趋势分析及投资前景调研报告</dc:description>
  <dc:subject>2026-2031年中国中药饮片行业趋势分析及投资前景调研报告</dc:subject>
  <cp:keywords>研究报告</cp:keywords>
  <cp:category>研究报告</cp:category>
  <cp:lastModifiedBy>北京中道泰和信息咨询有限公司</cp:lastModifiedBy>
  <dcterms:created xsi:type="dcterms:W3CDTF">2026-03-27T08:58:06+08:00</dcterms:created>
  <dcterms:modified xsi:type="dcterms:W3CDTF">2026-03-27T08:58:06+08:00</dcterms:modified>
</cp:coreProperties>
</file>

<file path=docProps/custom.xml><?xml version="1.0" encoding="utf-8"?>
<Properties xmlns="http://schemas.openxmlformats.org/officeDocument/2006/custom-properties" xmlns:vt="http://schemas.openxmlformats.org/officeDocument/2006/docPropsVTypes"/>
</file>