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2024-2029年电子钟行业发展策略研究报告</w:t>
      </w:r>
    </w:p>
    <w:p>
      <w:pPr>
        <w:spacing w:after="150"/>
      </w:pPr>
      <w:r>
        <w:rPr>
          <w:b w:val="1"/>
          <w:bCs w:val="1"/>
        </w:rPr>
        <w:t xml:space="preserve">报告简介</w:t>
      </w:r>
    </w:p>
    <w:p>
      <w:pPr>
        <w:spacing w:after="150"/>
      </w:pPr>
      <w:r>
        <w:rPr/>
        <w:t xml:space="preserve">电子钟亦称数显钟(数字显示钟)，是一种用数字电路技术实现时、分、秒计时的装置，与机械时钟相比，直观性为其主要显著特点，且因非机械驱动，具有更长的使用寿命，相较石英钟的石英机芯驱动，更具准确性。电子钟已成为人们日常生活中必不可少的必需品，广泛用于个人家庭以及车站、码头、剧院、办公室等公共场所，给人们的生活、学习、工作、娱乐带来极大地方便。</w:t>
      </w:r>
    </w:p>
    <w:p>
      <w:pPr>
        <w:spacing w:after="150"/>
      </w:pPr>
      <w:r>
        <w:rPr/>
        <w:t xml:space="preserve">相对于其他时钟类型，它的特点可归结为“两强一弱 ”：比机械钟强在观时显著，比石英钟强在走时准确，但是它的弱点为显时较为单调。电子钟更为方便快捷，实用。</w:t>
      </w:r>
    </w:p>
    <w:p>
      <w:pPr>
        <w:spacing w:after="150"/>
      </w:pPr>
      <w:r>
        <w:rPr/>
        <w:t xml:space="preserve">电子钟的时钟功能：具有可选的24h(小时)或12h(小时)的计时方式，显示时、分、秒;具有快速校准时、分、秒的功能;能设置起闹时刻、响闹时间为1min(分钟)，超过1min(分钟)自动停止;具有人工止闹功能，止闹后不再重新操作，将不再发生起闹;具有整点报时功能。随着科技的进步与发达，部分电子钟还带投影功能，同时衍生为许多其他产品的辅助功能。</w:t>
      </w:r>
    </w:p>
    <w:p>
      <w:pPr>
        <w:spacing w:after="150"/>
      </w:pPr>
      <w:r>
        <w:rPr/>
        <w:t xml:space="preserve">与传统的机械钟先比，电子钟具有更优异的优点。由于电子钟采用数字集成电路的发展和采用了先进的石英技术，使电子钟具有走时准确、性能稳定、携带方便等优点，电子钟用于定时自动报警、按时自动打铃、时间程序自动控制、定时广播及自动控制等各个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子钟行业及各子行业的发展状况、上下游行业发展状况、市场供需形势、新产品与技术等进行了分析，并重点分析了我国电子钟行业发展状况和特点，以及中国电子钟行业将面临的挑战、企业的发展策略等。报告还对全球电子钟行业发展态势作了详细分析，并对电子钟行业进行了趋向研判，是电子钟生产、经营企业，科研、投资机构等单位准确了解目前电子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电子钟行业发展概述</w:t>
      </w:r>
    </w:p>
    <w:p>
      <w:pPr>
        <w:spacing w:after="150"/>
      </w:pPr>
      <w:r>
        <w:rPr/>
        <w:t xml:space="preserve">第一节 电子钟的概念</w:t>
      </w:r>
    </w:p>
    <w:p>
      <w:pPr>
        <w:spacing w:after="150"/>
      </w:pPr>
      <w:r>
        <w:rPr/>
        <w:t xml:space="preserve">一、电子钟的定义</w:t>
      </w:r>
    </w:p>
    <w:p>
      <w:pPr>
        <w:spacing w:after="150"/>
      </w:pPr>
      <w:r>
        <w:rPr/>
        <w:t xml:space="preserve">二、电子钟的分类</w:t>
      </w:r>
    </w:p>
    <w:p>
      <w:pPr>
        <w:spacing w:after="150"/>
      </w:pPr>
      <w:r>
        <w:rPr/>
        <w:t xml:space="preserve">三、电子钟在国民经济中的地位</w:t>
      </w:r>
    </w:p>
    <w:p>
      <w:pPr>
        <w:spacing w:after="150"/>
      </w:pPr>
      <w:r>
        <w:rPr/>
        <w:t xml:space="preserve">第二节 我国电子钟市场概况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电子钟行业上、下游产业链分析</w:t>
      </w:r>
    </w:p>
    <w:p>
      <w:pPr>
        <w:spacing w:after="150"/>
      </w:pPr>
      <w:r>
        <w:rPr/>
        <w:t xml:space="preserve">第一节 电子钟行业产业链分析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电子钟上游行业分析</w:t>
      </w:r>
    </w:p>
    <w:p>
      <w:pPr>
        <w:spacing w:after="150"/>
      </w:pPr>
      <w:r>
        <w:rPr/>
        <w:t xml:space="preserve">一、电子钟成本构成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四、上游行业对电子钟行业的影响</w:t>
      </w:r>
    </w:p>
    <w:p>
      <w:pPr>
        <w:spacing w:after="150"/>
      </w:pPr>
      <w:r>
        <w:rPr/>
        <w:t xml:space="preserve">第三节 电子钟下游行业分析</w:t>
      </w:r>
    </w:p>
    <w:p>
      <w:pPr>
        <w:spacing w:after="150"/>
      </w:pPr>
      <w:r>
        <w:rPr/>
        <w:t xml:space="preserve">一、电子钟下游行业分布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四、下游需求对电子钟行业的影响</w:t>
      </w:r>
    </w:p>
    <w:p>
      <w:pPr>
        <w:spacing w:after="150"/>
      </w:pPr>
      <w:r>
        <w:rPr>
          <w:b w:val="1"/>
          <w:bCs w:val="1"/>
        </w:rPr>
        <w:t xml:space="preserve">第二部分 行业深度分析</w:t>
      </w:r>
    </w:p>
    <w:p>
      <w:pPr>
        <w:spacing w:after="150"/>
      </w:pPr>
      <w:r>
        <w:rPr>
          <w:b w:val="1"/>
          <w:bCs w:val="1"/>
        </w:rPr>
        <w:t xml:space="preserve">第三章 电子钟行业国际市场分析</w:t>
      </w:r>
    </w:p>
    <w:p>
      <w:pPr>
        <w:spacing w:after="150"/>
      </w:pPr>
      <w:r>
        <w:rPr/>
        <w:t xml:space="preserve">第一节 国际电子钟行业发展分析</w:t>
      </w:r>
    </w:p>
    <w:p>
      <w:pPr>
        <w:spacing w:after="150"/>
      </w:pPr>
      <w:r>
        <w:rPr/>
        <w:t xml:space="preserve">一、电子钟行业发展现状分析</w:t>
      </w:r>
    </w:p>
    <w:p>
      <w:pPr>
        <w:spacing w:after="150"/>
      </w:pPr>
      <w:r>
        <w:rPr/>
        <w:t xml:space="preserve">二、电子钟行业发展规模分析</w:t>
      </w:r>
    </w:p>
    <w:p>
      <w:pPr>
        <w:spacing w:after="150"/>
      </w:pPr>
      <w:r>
        <w:rPr/>
        <w:t xml:space="preserve">三、电子钟行业发展趋势分析</w:t>
      </w:r>
    </w:p>
    <w:p>
      <w:pPr>
        <w:spacing w:after="150"/>
      </w:pPr>
      <w:r>
        <w:rPr/>
        <w:t xml:space="preserve">第二节 电子钟行业区域发展分析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三、电子钟行业发展重点企业介绍</w:t>
      </w:r>
    </w:p>
    <w:p>
      <w:pPr>
        <w:spacing w:after="150"/>
      </w:pPr>
      <w:r>
        <w:rPr/>
        <w:t xml:space="preserve">四、电子钟行业发展成功案例分析</w:t>
      </w:r>
    </w:p>
    <w:p>
      <w:pPr>
        <w:spacing w:after="150"/>
      </w:pPr>
      <w:r>
        <w:rPr>
          <w:b w:val="1"/>
          <w:bCs w:val="1"/>
        </w:rPr>
        <w:t xml:space="preserve">第四章 中国电子钟行业整体运行现状分析</w:t>
      </w:r>
    </w:p>
    <w:p>
      <w:pPr>
        <w:spacing w:after="150"/>
      </w:pPr>
      <w:r>
        <w:rPr/>
        <w:t xml:space="preserve">第一节 电子钟行业市场供需情况分析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2019-2023年国内电子钟行业发展现状</w:t>
      </w:r>
    </w:p>
    <w:p>
      <w:pPr>
        <w:spacing w:after="150"/>
      </w:pPr>
      <w:r>
        <w:rPr/>
        <w:t xml:space="preserve">一、电子钟行业价格现状</w:t>
      </w:r>
    </w:p>
    <w:p>
      <w:pPr>
        <w:spacing w:after="150"/>
      </w:pPr>
      <w:r>
        <w:rPr/>
        <w:t xml:space="preserve">二、电子钟行业产销状况分析</w:t>
      </w:r>
    </w:p>
    <w:p>
      <w:pPr>
        <w:spacing w:after="150"/>
      </w:pPr>
      <w:r>
        <w:rPr/>
        <w:t xml:space="preserve">三、电子钟行业市场盈利能力分析</w:t>
      </w:r>
    </w:p>
    <w:p>
      <w:pPr>
        <w:spacing w:after="150"/>
      </w:pPr>
      <w:r>
        <w:rPr>
          <w:b w:val="1"/>
          <w:bCs w:val="1"/>
        </w:rPr>
        <w:t xml:space="preserve">第五章 电子钟行业区域市场分析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中国电子钟行业投资机遇分析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二、电子钟企业在危机中的机遇分析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2019-2023年电子钟行业企业竞争格局分析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未来电子钟行业发展预测分析</w:t>
      </w:r>
    </w:p>
    <w:p>
      <w:pPr>
        <w:spacing w:after="150"/>
      </w:pPr>
      <w:r>
        <w:rPr/>
        <w:t xml:space="preserve">第一节 2024-2029年电子钟行业市场预测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2024-2029年中国电子钟行业供需预测</w:t>
      </w:r>
    </w:p>
    <w:p>
      <w:pPr>
        <w:spacing w:after="150"/>
      </w:pPr>
      <w:r>
        <w:rPr/>
        <w:t xml:space="preserve">一、中国电子钟供给预测</w:t>
      </w:r>
    </w:p>
    <w:p>
      <w:pPr>
        <w:spacing w:after="150"/>
      </w:pPr>
      <w:r>
        <w:rPr/>
        <w:t xml:space="preserve">二、中国电子钟产量预测</w:t>
      </w:r>
    </w:p>
    <w:p>
      <w:pPr>
        <w:spacing w:after="150"/>
      </w:pPr>
      <w:r>
        <w:rPr/>
        <w:t xml:space="preserve">三、中国电子钟需求预测</w:t>
      </w:r>
    </w:p>
    <w:p>
      <w:pPr>
        <w:spacing w:after="150"/>
      </w:pPr>
      <w:r>
        <w:rPr/>
        <w:t xml:space="preserve">四、中国电子钟供需平衡预测</w:t>
      </w:r>
    </w:p>
    <w:p>
      <w:pPr>
        <w:spacing w:after="150"/>
      </w:pPr>
      <w:r>
        <w:rPr/>
        <w:t xml:space="preserve">第三节 2024-2029年电子钟行业发展前景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“十四五”期间电子钟行业市场竞争策略分析</w:t>
      </w:r>
    </w:p>
    <w:p>
      <w:pPr>
        <w:spacing w:after="150"/>
      </w:pPr>
      <w:r>
        <w:rPr/>
        <w:t xml:space="preserve">第一节 行业总体市场竞争状况分析</w:t>
      </w:r>
    </w:p>
    <w:p>
      <w:pPr>
        <w:spacing w:after="150"/>
      </w:pPr>
      <w:r>
        <w:rPr/>
        <w:t xml:space="preserve">一、电子钟行业竞争结构分析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二、电子钟行业企业间竞争格局分析</w:t>
      </w:r>
    </w:p>
    <w:p>
      <w:pPr>
        <w:spacing w:after="150"/>
      </w:pPr>
      <w:r>
        <w:rPr/>
        <w:t xml:space="preserve">三、电子钟行业集中度分析</w:t>
      </w:r>
    </w:p>
    <w:p>
      <w:pPr>
        <w:spacing w:after="150"/>
      </w:pPr>
      <w:r>
        <w:rPr/>
        <w:t xml:space="preserve">第二节 中国电子钟行业竞争格局综述</w:t>
      </w:r>
    </w:p>
    <w:p>
      <w:pPr>
        <w:spacing w:after="150"/>
      </w:pPr>
      <w:r>
        <w:rPr/>
        <w:t xml:space="preserve">一、电子钟行业竞争概况</w:t>
      </w:r>
    </w:p>
    <w:p>
      <w:pPr>
        <w:spacing w:after="150"/>
      </w:pPr>
      <w:r>
        <w:rPr/>
        <w:t xml:space="preserve">1、中国电子钟行业品牌竞争格局</w:t>
      </w:r>
    </w:p>
    <w:p>
      <w:pPr>
        <w:spacing w:after="150"/>
      </w:pPr>
      <w:r>
        <w:rPr/>
        <w:t xml:space="preserve">2、电子钟行业未来竞争格局和特点</w:t>
      </w:r>
    </w:p>
    <w:p>
      <w:pPr>
        <w:spacing w:after="150"/>
      </w:pPr>
      <w:r>
        <w:rPr/>
        <w:t xml:space="preserve">3、电子钟市场进入及竞争对手分析</w:t>
      </w:r>
    </w:p>
    <w:p>
      <w:pPr>
        <w:spacing w:after="150"/>
      </w:pPr>
      <w:r>
        <w:rPr/>
        <w:t xml:space="preserve">二、电子钟行业主要企业竞争力分析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电子钟企业竞争策略分析</w:t>
      </w:r>
    </w:p>
    <w:p>
      <w:pPr>
        <w:spacing w:after="150"/>
      </w:pPr>
      <w:r>
        <w:rPr/>
        <w:t xml:space="preserve">一、提高电子钟企业核心竞争力的对策</w:t>
      </w:r>
    </w:p>
    <w:p>
      <w:pPr>
        <w:spacing w:after="150"/>
      </w:pPr>
      <w:r>
        <w:rPr/>
        <w:t xml:space="preserve">二、影响电子钟企业核心竞争力的因素及提升途径</w:t>
      </w:r>
    </w:p>
    <w:p>
      <w:pPr>
        <w:spacing w:after="150"/>
      </w:pPr>
      <w:r>
        <w:rPr/>
        <w:t xml:space="preserve">三、提高电子钟企业竞争力的策略</w:t>
      </w:r>
    </w:p>
    <w:p>
      <w:pPr>
        <w:spacing w:after="150"/>
      </w:pPr>
      <w:r>
        <w:rPr>
          <w:b w:val="1"/>
          <w:bCs w:val="1"/>
        </w:rPr>
        <w:t xml:space="preserve">第五部分 投资战略分析</w:t>
      </w:r>
    </w:p>
    <w:p>
      <w:pPr>
        <w:spacing w:after="150"/>
      </w:pPr>
      <w:r>
        <w:rPr>
          <w:b w:val="1"/>
          <w:bCs w:val="1"/>
        </w:rPr>
        <w:t xml:space="preserve">第十章 对电子钟行业投资机会与风险分析</w:t>
      </w:r>
    </w:p>
    <w:p>
      <w:pPr>
        <w:spacing w:after="150"/>
      </w:pPr>
      <w:r>
        <w:rPr/>
        <w:t xml:space="preserve">第一节 电子钟行业投资机会分析</w:t>
      </w:r>
    </w:p>
    <w:p>
      <w:pPr>
        <w:spacing w:after="150"/>
      </w:pPr>
      <w:r>
        <w:rPr/>
        <w:t xml:space="preserve">一、电子钟投资项目分析</w:t>
      </w:r>
    </w:p>
    <w:p>
      <w:pPr>
        <w:spacing w:after="150"/>
      </w:pPr>
      <w:r>
        <w:rPr/>
        <w:t xml:space="preserve">二、可以投资的电子钟模式</w:t>
      </w:r>
    </w:p>
    <w:p>
      <w:pPr>
        <w:spacing w:after="150"/>
      </w:pPr>
      <w:r>
        <w:rPr/>
        <w:t xml:space="preserve">三、2019-2023年电子钟投资机会</w:t>
      </w:r>
    </w:p>
    <w:p>
      <w:pPr>
        <w:spacing w:after="150"/>
      </w:pPr>
      <w:r>
        <w:rPr/>
        <w:t xml:space="preserve">四、2019-2023年电子钟投资新方向</w:t>
      </w:r>
    </w:p>
    <w:p>
      <w:pPr>
        <w:spacing w:after="150"/>
      </w:pPr>
      <w:r>
        <w:rPr/>
        <w:t xml:space="preserve">五、2024-2029年电子钟行业投资的建议</w:t>
      </w:r>
    </w:p>
    <w:p>
      <w:pPr>
        <w:spacing w:after="150"/>
      </w:pPr>
      <w:r>
        <w:rPr/>
        <w:t xml:space="preserve">第二节 影响电子钟行业发展的主要因素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电子钟行业投资风险及控制策略分析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业内专家对中国电子钟行业总结及企业重点客户管理建议</w:t>
      </w:r>
    </w:p>
    <w:p>
      <w:pPr>
        <w:spacing w:after="150"/>
      </w:pPr>
      <w:r>
        <w:rPr/>
        <w:t xml:space="preserve">第一节 电子钟行业企业问题总结</w:t>
      </w:r>
    </w:p>
    <w:p>
      <w:pPr>
        <w:spacing w:after="150"/>
      </w:pPr>
      <w:r>
        <w:rPr/>
        <w:t xml:space="preserve">第二节 电子钟企业应对策略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图表：电子钟产业链分析</w:t>
      </w:r>
    </w:p>
    <w:p>
      <w:pPr>
        <w:spacing w:after="150"/>
      </w:pPr>
      <w:r>
        <w:rPr/>
        <w:t xml:space="preserve">图表：电子钟行业生命周期</w:t>
      </w:r>
    </w:p>
    <w:p>
      <w:pPr>
        <w:spacing w:after="150"/>
      </w:pPr>
      <w:r>
        <w:rPr/>
        <w:t xml:space="preserve">图表：2019-2023年中国电子钟行业市场规模</w:t>
      </w:r>
    </w:p>
    <w:p>
      <w:pPr>
        <w:spacing w:after="150"/>
      </w:pPr>
      <w:r>
        <w:rPr/>
        <w:t xml:space="preserve">图表：2019-2023年全球电子钟产业市场规模</w:t>
      </w:r>
    </w:p>
    <w:p>
      <w:pPr>
        <w:spacing w:after="150"/>
      </w:pPr>
      <w:r>
        <w:rPr/>
        <w:t xml:space="preserve">图表：2019-2023年电子钟重要数据指标比较</w:t>
      </w:r>
    </w:p>
    <w:p>
      <w:pPr>
        <w:spacing w:after="150"/>
      </w:pPr>
      <w:r>
        <w:rPr/>
        <w:t xml:space="preserve">图表：2019-2023年中国电子钟行业利润情况分析</w:t>
      </w:r>
    </w:p>
    <w:p>
      <w:pPr>
        <w:spacing w:after="150"/>
      </w:pPr>
      <w:r>
        <w:rPr/>
        <w:t xml:space="preserve">图表：2019-2023年中国电子钟行业资产情况分析</w:t>
      </w:r>
    </w:p>
    <w:p>
      <w:pPr>
        <w:spacing w:after="150"/>
      </w:pPr>
      <w:r>
        <w:rPr/>
        <w:t xml:space="preserve">图表：2019-2023年中国电子钟竞争力分析</w:t>
      </w:r>
    </w:p>
    <w:p>
      <w:pPr>
        <w:spacing w:after="150"/>
      </w:pPr>
      <w:r>
        <w:rPr/>
        <w:t xml:space="preserve">图表：2024-2029年中国电子钟市场前景预测</w:t>
      </w:r>
    </w:p>
    <w:p>
      <w:pPr>
        <w:spacing w:after="150"/>
      </w:pPr>
      <w:r>
        <w:rPr/>
        <w:t xml:space="preserve">图表：2024-2029年中国电子钟市场价格走势预测</w:t>
      </w:r>
    </w:p>
    <w:p>
      <w:pPr>
        <w:spacing w:after="150"/>
      </w:pPr>
      <w:r>
        <w:rPr/>
        <w:t xml:space="preserve">图表：2024-2029年中国电子钟发展前景预测</w:t>
      </w:r>
    </w:p>
    <w:p>
      <w:pPr>
        <w:spacing w:after="150"/>
      </w:pPr>
      <w:r>
        <w:rPr/>
        <w:t xml:space="preserve">图表：2019-2023年电子钟行业行业集中度分析</w:t>
      </w:r>
    </w:p>
    <w:p>
      <w:pPr>
        <w:spacing w:after="150"/>
      </w:pPr>
      <w:r>
        <w:rPr/>
        <w:t xml:space="preserve">图表：2019-2023年电子钟行业区域集中度分析</w:t>
      </w:r>
    </w:p>
    <w:p>
      <w:pPr>
        <w:spacing w:after="150"/>
      </w:pPr>
      <w:r>
        <w:rPr/>
        <w:t xml:space="preserve">图表：2019-2023年电子钟行业企业集中度分析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图表：2019-2023年电子钟行业资产分析</w:t>
      </w:r>
    </w:p>
    <w:p>
      <w:pPr>
        <w:spacing w:after="150"/>
      </w:pPr>
      <w:r>
        <w:rPr/>
        <w:t xml:space="preserve">图表：2019-2023年电子钟行业负债分析</w:t>
      </w:r>
    </w:p>
    <w:p>
      <w:pPr>
        <w:spacing w:after="150"/>
      </w:pPr>
      <w:r>
        <w:rPr/>
        <w:t xml:space="preserve">图表：2019-2023年电子钟行业偿债能力分析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图表：2024-2029年电子钟行业发展规模分析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2024-2029年电子钟行业发展策略研究报告</dc:title>
  <dc:description>2024-2029年电子钟行业发展策略研究报告</dc:description>
  <dc:subject>2024-2029年电子钟行业发展策略研究报告</dc:subject>
  <cp:keywords>研究报告</cp:keywords>
  <cp:category>研究报告</cp:category>
  <cp:lastModifiedBy>北京中道泰和信息咨询有限公司</cp:lastModifiedBy>
  <dcterms:created xsi:type="dcterms:W3CDTF">2024-01-23T19:17:23+08:00</dcterms:created>
  <dcterms:modified xsi:type="dcterms:W3CDTF">2024-01-23T19:17:23+08:00</dcterms:modified>
</cp:coreProperties>
</file>

<file path=docProps/custom.xml><?xml version="1.0" encoding="utf-8"?>
<Properties xmlns="http://schemas.openxmlformats.org/officeDocument/2006/custom-properties" xmlns:vt="http://schemas.openxmlformats.org/officeDocument/2006/docPropsVTypes"/>
</file>