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2024-2029年“十四五”核仪器行业竞争分析及发展规划指导报告</w:t>
      </w:r>
    </w:p>
    <w:p>
      <w:pPr>
        <w:spacing w:after="150"/>
      </w:pPr>
      <w:r>
        <w:rPr>
          <w:b w:val="1"/>
          <w:bCs w:val="1"/>
        </w:rPr>
        <w:t xml:space="preserve">报告简介</w:t>
      </w:r>
    </w:p>
    <w:p>
      <w:pPr>
        <w:spacing w:after="150"/>
      </w:pPr>
      <w:r>
        <w:rPr/>
        <w:t xml:space="preserve">核仪器行业研究报告主要分析了核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仪器行业重点企业分析、子行业分析、区域市场分析、行业风险分析、行业发展前景预测及相关的经营、投资建议等。报告研究框架全面、严谨，分析内容客观、公正、系统，真实准确地反映了我国核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中国核仪器行业发展环境1</w:t>
      </w:r>
    </w:p>
    <w:p>
      <w:pPr>
        <w:spacing w:after="150"/>
      </w:pPr>
      <w:r>
        <w:rPr/>
        <w:t xml:space="preserve">第一节 核仪器行业概况1</w:t>
      </w:r>
    </w:p>
    <w:p>
      <w:pPr>
        <w:spacing w:after="150"/>
      </w:pPr>
      <w:r>
        <w:rPr/>
        <w:t xml:space="preserve">一、行业定义1</w:t>
      </w:r>
    </w:p>
    <w:p>
      <w:pPr>
        <w:spacing w:after="150"/>
      </w:pPr>
      <w:r>
        <w:rPr/>
        <w:t xml:space="preserve">二、行业分类1</w:t>
      </w:r>
    </w:p>
    <w:p>
      <w:pPr>
        <w:spacing w:after="150"/>
      </w:pPr>
      <w:r>
        <w:rPr/>
        <w:t xml:space="preserve">三、行业应用4</w:t>
      </w:r>
    </w:p>
    <w:p>
      <w:pPr>
        <w:spacing w:after="150"/>
      </w:pPr>
      <w:r>
        <w:rPr/>
        <w:t xml:space="preserve">第二节 核仪器行业属性分析5</w:t>
      </w:r>
    </w:p>
    <w:p>
      <w:pPr>
        <w:spacing w:after="150"/>
      </w:pPr>
      <w:r>
        <w:rPr/>
        <w:t xml:space="preserve">一、经济类型属性5</w:t>
      </w:r>
    </w:p>
    <w:p>
      <w:pPr>
        <w:spacing w:after="150"/>
      </w:pPr>
      <w:r>
        <w:rPr/>
        <w:t xml:space="preserve">二、行业周期属性6</w:t>
      </w:r>
    </w:p>
    <w:p>
      <w:pPr>
        <w:spacing w:after="150"/>
      </w:pPr>
      <w:r>
        <w:rPr/>
        <w:t xml:space="preserve">第三节 经济发展环境8</w:t>
      </w:r>
    </w:p>
    <w:p>
      <w:pPr>
        <w:spacing w:after="150"/>
      </w:pPr>
      <w:r>
        <w:rPr/>
        <w:t xml:space="preserve">一、中国经济发展阶段8</w:t>
      </w:r>
    </w:p>
    <w:p>
      <w:pPr>
        <w:spacing w:after="150"/>
      </w:pPr>
      <w:r>
        <w:rPr/>
        <w:t xml:space="preserve">二、中国经济发展状况11</w:t>
      </w:r>
    </w:p>
    <w:p>
      <w:pPr>
        <w:spacing w:after="150"/>
      </w:pPr>
      <w:r>
        <w:rPr/>
        <w:t xml:space="preserve">三、中国经济结构调整20</w:t>
      </w:r>
    </w:p>
    <w:p>
      <w:pPr>
        <w:spacing w:after="150"/>
      </w:pPr>
      <w:r>
        <w:rPr/>
        <w:t xml:space="preserve">四、中国国民收入状况22</w:t>
      </w:r>
    </w:p>
    <w:p>
      <w:pPr>
        <w:spacing w:after="150"/>
      </w:pPr>
      <w:r>
        <w:rPr/>
        <w:t xml:space="preserve">第四节 政策发展环境23</w:t>
      </w:r>
    </w:p>
    <w:p>
      <w:pPr>
        <w:spacing w:after="150"/>
      </w:pPr>
      <w:r>
        <w:rPr/>
        <w:t xml:space="preserve">一、产业振兴规划23</w:t>
      </w:r>
    </w:p>
    <w:p>
      <w:pPr>
        <w:spacing w:after="150"/>
      </w:pPr>
      <w:r>
        <w:rPr/>
        <w:t xml:space="preserve">二、产业发展规划25</w:t>
      </w:r>
    </w:p>
    <w:p>
      <w:pPr>
        <w:spacing w:after="150"/>
      </w:pPr>
      <w:r>
        <w:rPr/>
        <w:t xml:space="preserve">三、行业标准政策28</w:t>
      </w:r>
    </w:p>
    <w:p>
      <w:pPr>
        <w:spacing w:after="150"/>
      </w:pPr>
      <w:r>
        <w:rPr/>
        <w:t xml:space="preserve">四、财政税收政策29</w:t>
      </w:r>
    </w:p>
    <w:p>
      <w:pPr>
        <w:spacing w:after="150"/>
      </w:pPr>
      <w:r>
        <w:rPr>
          <w:b w:val="1"/>
          <w:bCs w:val="1"/>
        </w:rPr>
        <w:t xml:space="preserve">第二章 中国核仪器生产现状分析31</w:t>
      </w:r>
    </w:p>
    <w:p>
      <w:pPr>
        <w:spacing w:after="150"/>
      </w:pPr>
      <w:r>
        <w:rPr/>
        <w:t xml:space="preserve">第一节 核仪器行业总体规模31</w:t>
      </w:r>
    </w:p>
    <w:p>
      <w:pPr>
        <w:spacing w:after="150"/>
      </w:pPr>
      <w:r>
        <w:rPr/>
        <w:t xml:space="preserve">第二节 核仪器产能概况32</w:t>
      </w:r>
    </w:p>
    <w:p>
      <w:pPr>
        <w:spacing w:after="150"/>
      </w:pPr>
      <w:r>
        <w:rPr/>
        <w:t xml:space="preserve">一、2019-2023年9月工业总产值分析32</w:t>
      </w:r>
    </w:p>
    <w:p>
      <w:pPr>
        <w:spacing w:after="150"/>
      </w:pPr>
      <w:r>
        <w:rPr/>
        <w:t xml:space="preserve">二、2024-2029年产能预测33</w:t>
      </w:r>
    </w:p>
    <w:p>
      <w:pPr>
        <w:spacing w:after="150"/>
      </w:pPr>
      <w:r>
        <w:rPr/>
        <w:t xml:space="preserve">第三节 核仪器市场容量概况33</w:t>
      </w:r>
    </w:p>
    <w:p>
      <w:pPr>
        <w:spacing w:after="150"/>
      </w:pPr>
      <w:r>
        <w:rPr/>
        <w:t xml:space="preserve">一、市场容量分析33</w:t>
      </w:r>
    </w:p>
    <w:p>
      <w:pPr>
        <w:spacing w:after="150"/>
      </w:pPr>
      <w:r>
        <w:rPr/>
        <w:t xml:space="preserve">二、产能配置与产能利用率调查34</w:t>
      </w:r>
    </w:p>
    <w:p>
      <w:pPr>
        <w:spacing w:after="150"/>
      </w:pPr>
      <w:r>
        <w:rPr/>
        <w:t xml:space="preserve">第四节 核仪器产业的生命周期分析34</w:t>
      </w:r>
    </w:p>
    <w:p>
      <w:pPr>
        <w:spacing w:after="150"/>
      </w:pPr>
      <w:r>
        <w:rPr/>
        <w:t xml:space="preserve">第五节 核仪器产业供需情况35</w:t>
      </w:r>
    </w:p>
    <w:p>
      <w:pPr>
        <w:spacing w:after="150"/>
      </w:pPr>
      <w:r>
        <w:rPr>
          <w:b w:val="1"/>
          <w:bCs w:val="1"/>
        </w:rPr>
        <w:t xml:space="preserve">第三章 中国市场结构分析36</w:t>
      </w:r>
    </w:p>
    <w:p>
      <w:pPr>
        <w:spacing w:after="150"/>
      </w:pPr>
      <w:r>
        <w:rPr/>
        <w:t xml:space="preserve">第一节 产品市场结构36</w:t>
      </w:r>
    </w:p>
    <w:p>
      <w:pPr>
        <w:spacing w:after="150"/>
      </w:pPr>
      <w:r>
        <w:rPr/>
        <w:t xml:space="preserve">第二节 品牌市场结构36</w:t>
      </w:r>
    </w:p>
    <w:p>
      <w:pPr>
        <w:spacing w:after="150"/>
      </w:pPr>
      <w:r>
        <w:rPr/>
        <w:t xml:space="preserve">第三节 区域市场结构37</w:t>
      </w:r>
    </w:p>
    <w:p>
      <w:pPr>
        <w:spacing w:after="150"/>
      </w:pPr>
      <w:r>
        <w:rPr/>
        <w:t xml:space="preserve">第四节 渠道市场结构39</w:t>
      </w:r>
    </w:p>
    <w:p>
      <w:pPr>
        <w:spacing w:after="150"/>
      </w:pPr>
      <w:r>
        <w:rPr>
          <w:b w:val="1"/>
          <w:bCs w:val="1"/>
        </w:rPr>
        <w:t xml:space="preserve">第四章 2019-2023年中国核仪器市场供需监测分析40</w:t>
      </w:r>
    </w:p>
    <w:p>
      <w:pPr>
        <w:spacing w:after="150"/>
      </w:pPr>
      <w:r>
        <w:rPr/>
        <w:t xml:space="preserve">第一节 需求分析40</w:t>
      </w:r>
    </w:p>
    <w:p>
      <w:pPr>
        <w:spacing w:after="150"/>
      </w:pPr>
      <w:r>
        <w:rPr/>
        <w:t xml:space="preserve">第二节 供给分析40</w:t>
      </w:r>
    </w:p>
    <w:p>
      <w:pPr>
        <w:spacing w:after="150"/>
      </w:pPr>
      <w:r>
        <w:rPr>
          <w:b w:val="1"/>
          <w:bCs w:val="1"/>
        </w:rPr>
        <w:t xml:space="preserve">第五章 2019-2023年中国核仪器市场竞争格局与厂商市场竞争力评价42</w:t>
      </w:r>
    </w:p>
    <w:p>
      <w:pPr>
        <w:spacing w:after="150"/>
      </w:pPr>
      <w:r>
        <w:rPr/>
        <w:t xml:space="preserve">第一节 竞争格局分析42</w:t>
      </w:r>
    </w:p>
    <w:p>
      <w:pPr>
        <w:spacing w:after="150"/>
      </w:pPr>
      <w:r>
        <w:rPr/>
        <w:t xml:space="preserve">第二节 主力厂商市场竞争力评价42</w:t>
      </w:r>
    </w:p>
    <w:p>
      <w:pPr>
        <w:spacing w:after="150"/>
      </w:pPr>
      <w:r>
        <w:rPr/>
        <w:t xml:space="preserve">一、产品竞争力42</w:t>
      </w:r>
    </w:p>
    <w:p>
      <w:pPr>
        <w:spacing w:after="150"/>
      </w:pPr>
      <w:r>
        <w:rPr/>
        <w:t xml:space="preserve">二、渠道竞争力49</w:t>
      </w:r>
    </w:p>
    <w:p>
      <w:pPr>
        <w:spacing w:after="150"/>
      </w:pPr>
      <w:r>
        <w:rPr/>
        <w:t xml:space="preserve">三、技术竞争力53</w:t>
      </w:r>
    </w:p>
    <w:p>
      <w:pPr>
        <w:spacing w:after="150"/>
      </w:pPr>
      <w:r>
        <w:rPr>
          <w:b w:val="1"/>
          <w:bCs w:val="1"/>
        </w:rPr>
        <w:t xml:space="preserve">第六章 我国核仪器行业供需状况分析55</w:t>
      </w:r>
    </w:p>
    <w:p>
      <w:pPr>
        <w:spacing w:after="150"/>
      </w:pPr>
      <w:r>
        <w:rPr/>
        <w:t xml:space="preserve">第一节 核仪器行业市场需求分析55</w:t>
      </w:r>
    </w:p>
    <w:p>
      <w:pPr>
        <w:spacing w:after="150"/>
      </w:pPr>
      <w:r>
        <w:rPr/>
        <w:t xml:space="preserve">第二节 核仪器行业供给能力分析55</w:t>
      </w:r>
    </w:p>
    <w:p>
      <w:pPr>
        <w:spacing w:after="150"/>
      </w:pPr>
      <w:r>
        <w:rPr/>
        <w:t xml:space="preserve">第三节 核仪器行业进出口贸易分析55</w:t>
      </w:r>
    </w:p>
    <w:p>
      <w:pPr>
        <w:spacing w:after="150"/>
      </w:pPr>
      <w:r>
        <w:rPr/>
        <w:t xml:space="preserve">一、产品的国内外市场发展态势55</w:t>
      </w:r>
    </w:p>
    <w:p>
      <w:pPr>
        <w:spacing w:after="150"/>
      </w:pPr>
      <w:r>
        <w:rPr/>
        <w:t xml:space="preserve">二、国内外产品的比较优势56</w:t>
      </w:r>
    </w:p>
    <w:p>
      <w:pPr>
        <w:spacing w:after="150"/>
      </w:pPr>
      <w:r>
        <w:rPr>
          <w:b w:val="1"/>
          <w:bCs w:val="1"/>
        </w:rPr>
        <w:t xml:space="preserve">第七章 核仪器行业竞争绩效分析57</w:t>
      </w:r>
    </w:p>
    <w:p>
      <w:pPr>
        <w:spacing w:after="150"/>
      </w:pPr>
      <w:r>
        <w:rPr/>
        <w:t xml:space="preserve">第一节 核仪器行业总体效益水平分析57</w:t>
      </w:r>
    </w:p>
    <w:p>
      <w:pPr>
        <w:spacing w:after="150"/>
      </w:pPr>
      <w:r>
        <w:rPr/>
        <w:t xml:space="preserve">第二节 核仪器行业产业集中度分析58</w:t>
      </w:r>
    </w:p>
    <w:p>
      <w:pPr>
        <w:spacing w:after="150"/>
      </w:pPr>
      <w:r>
        <w:rPr/>
        <w:t xml:space="preserve">第三节 核仪器行业不同所有制企业绩效分析62</w:t>
      </w:r>
    </w:p>
    <w:p>
      <w:pPr>
        <w:spacing w:after="150"/>
      </w:pPr>
      <w:r>
        <w:rPr/>
        <w:t xml:space="preserve">第四节 核仪器行业不同规模企业绩效分析63</w:t>
      </w:r>
    </w:p>
    <w:p>
      <w:pPr>
        <w:spacing w:after="150"/>
      </w:pPr>
      <w:r>
        <w:rPr>
          <w:b w:val="1"/>
          <w:bCs w:val="1"/>
        </w:rPr>
        <w:t xml:space="preserve">第八章 2019-2023年核仪器市场发展前景预测65</w:t>
      </w:r>
    </w:p>
    <w:p>
      <w:pPr>
        <w:spacing w:after="150"/>
      </w:pPr>
      <w:r>
        <w:rPr/>
        <w:t xml:space="preserve">第一节 中国核仪器市场发展前景预测65</w:t>
      </w:r>
    </w:p>
    <w:p>
      <w:pPr>
        <w:spacing w:after="150"/>
      </w:pPr>
      <w:r>
        <w:rPr/>
        <w:t xml:space="preserve">一、中国核仪器行业工业总产值预测65</w:t>
      </w:r>
    </w:p>
    <w:p>
      <w:pPr>
        <w:spacing w:after="150"/>
      </w:pPr>
      <w:r>
        <w:rPr/>
        <w:t xml:space="preserve">二、中国核仪器行业销售收入预测65</w:t>
      </w:r>
    </w:p>
    <w:p>
      <w:pPr>
        <w:spacing w:after="150"/>
      </w:pPr>
      <w:r>
        <w:rPr/>
        <w:t xml:space="preserve">三、中国核仪器行业利润总额预测66</w:t>
      </w:r>
    </w:p>
    <w:p>
      <w:pPr>
        <w:spacing w:after="150"/>
      </w:pPr>
      <w:r>
        <w:rPr/>
        <w:t xml:space="preserve">四、中国核仪器行业总资产预测67</w:t>
      </w:r>
    </w:p>
    <w:p>
      <w:pPr>
        <w:spacing w:after="150"/>
      </w:pPr>
      <w:r>
        <w:rPr/>
        <w:t xml:space="preserve">第二节 我国核仪器行业投资机会分析67</w:t>
      </w:r>
    </w:p>
    <w:p>
      <w:pPr>
        <w:spacing w:after="150"/>
      </w:pPr>
      <w:r>
        <w:rPr>
          <w:b w:val="1"/>
          <w:bCs w:val="1"/>
        </w:rPr>
        <w:t xml:space="preserve">第九章 我国核仪器行业投融资分析69</w:t>
      </w:r>
    </w:p>
    <w:p>
      <w:pPr>
        <w:spacing w:after="150"/>
      </w:pPr>
      <w:r>
        <w:rPr/>
        <w:t xml:space="preserve">第一节 我国核仪器行业企业所有制状况69</w:t>
      </w:r>
    </w:p>
    <w:p>
      <w:pPr>
        <w:spacing w:after="150"/>
      </w:pPr>
      <w:r>
        <w:rPr/>
        <w:t xml:space="preserve">第二节 我国核仪器行业合作与并购70</w:t>
      </w:r>
    </w:p>
    <w:p>
      <w:pPr>
        <w:spacing w:after="150"/>
      </w:pPr>
      <w:r>
        <w:rPr/>
        <w:t xml:space="preserve">一、合作70</w:t>
      </w:r>
    </w:p>
    <w:p>
      <w:pPr>
        <w:spacing w:after="150"/>
      </w:pPr>
      <w:r>
        <w:rPr/>
        <w:t xml:space="preserve">二、并购72</w:t>
      </w:r>
    </w:p>
    <w:p>
      <w:pPr>
        <w:spacing w:after="150"/>
      </w:pPr>
      <w:r>
        <w:rPr/>
        <w:t xml:space="preserve">第三节 我国核仪器行业投资体制分析73</w:t>
      </w:r>
    </w:p>
    <w:p>
      <w:pPr>
        <w:spacing w:after="150"/>
      </w:pPr>
      <w:r>
        <w:rPr/>
        <w:t xml:space="preserve">第四节 我国核仪器行业资本市场融资分析73</w:t>
      </w:r>
    </w:p>
    <w:p>
      <w:pPr>
        <w:spacing w:after="150"/>
      </w:pPr>
      <w:r>
        <w:rPr>
          <w:b w:val="1"/>
          <w:bCs w:val="1"/>
        </w:rPr>
        <w:t xml:space="preserve">第十章 核仪器产业投资策略74</w:t>
      </w:r>
    </w:p>
    <w:p>
      <w:pPr>
        <w:spacing w:after="150"/>
      </w:pPr>
      <w:r>
        <w:rPr/>
        <w:t xml:space="preserve">第一节 产品定位策略74</w:t>
      </w:r>
    </w:p>
    <w:p>
      <w:pPr>
        <w:spacing w:after="150"/>
      </w:pPr>
      <w:r>
        <w:rPr/>
        <w:t xml:space="preserve">一、市场细分策略74</w:t>
      </w:r>
    </w:p>
    <w:p>
      <w:pPr>
        <w:spacing w:after="150"/>
      </w:pPr>
      <w:r>
        <w:rPr/>
        <w:t xml:space="preserve">二、目标市场的选择74</w:t>
      </w:r>
    </w:p>
    <w:p>
      <w:pPr>
        <w:spacing w:after="150"/>
      </w:pPr>
      <w:r>
        <w:rPr/>
        <w:t xml:space="preserve">第二节 产品开发策略75</w:t>
      </w:r>
    </w:p>
    <w:p>
      <w:pPr>
        <w:spacing w:after="150"/>
      </w:pPr>
      <w:r>
        <w:rPr/>
        <w:t xml:space="preserve">一、追求产品质量75</w:t>
      </w:r>
    </w:p>
    <w:p>
      <w:pPr>
        <w:spacing w:after="150"/>
      </w:pPr>
      <w:r>
        <w:rPr/>
        <w:t xml:space="preserve">二、促进产品多元化发展76</w:t>
      </w:r>
    </w:p>
    <w:p>
      <w:pPr>
        <w:spacing w:after="150"/>
      </w:pPr>
      <w:r>
        <w:rPr/>
        <w:t xml:space="preserve">第三节 渠道销售策略77</w:t>
      </w:r>
    </w:p>
    <w:p>
      <w:pPr>
        <w:spacing w:after="150"/>
      </w:pPr>
      <w:r>
        <w:rPr/>
        <w:t xml:space="preserve">一、销售模式分类77</w:t>
      </w:r>
    </w:p>
    <w:p>
      <w:pPr>
        <w:spacing w:after="150"/>
      </w:pPr>
      <w:r>
        <w:rPr/>
        <w:t xml:space="preserve">二、市场投资建议77</w:t>
      </w:r>
    </w:p>
    <w:p>
      <w:pPr>
        <w:spacing w:after="150"/>
      </w:pPr>
      <w:r>
        <w:rPr/>
        <w:t xml:space="preserve">第四节 品牌经营策略78</w:t>
      </w:r>
    </w:p>
    <w:p>
      <w:pPr>
        <w:spacing w:after="150"/>
      </w:pPr>
      <w:r>
        <w:rPr/>
        <w:t xml:space="preserve">一、品牌策略78</w:t>
      </w:r>
    </w:p>
    <w:p>
      <w:pPr>
        <w:spacing w:after="150"/>
      </w:pPr>
      <w:r>
        <w:rPr/>
        <w:t xml:space="preserve">二、宣传策略79</w:t>
      </w:r>
    </w:p>
    <w:p>
      <w:pPr>
        <w:spacing w:after="150"/>
      </w:pPr>
      <w:r>
        <w:rPr/>
        <w:t xml:space="preserve">三、管理策略81</w:t>
      </w:r>
    </w:p>
    <w:p>
      <w:pPr>
        <w:spacing w:after="150"/>
      </w:pPr>
      <w:r>
        <w:rPr/>
        <w:t xml:space="preserve">第五节 服务策略82</w:t>
      </w:r>
    </w:p>
    <w:p>
      <w:pPr>
        <w:spacing w:after="150"/>
      </w:pPr>
      <w:r>
        <w:rPr>
          <w:b w:val="1"/>
          <w:bCs w:val="1"/>
        </w:rPr>
        <w:t xml:space="preserve">第十一章 我国核仪器行业重点企业分析83</w:t>
      </w:r>
    </w:p>
    <w:p>
      <w:pPr>
        <w:spacing w:after="150"/>
      </w:pPr>
      <w:r>
        <w:rPr/>
        <w:t xml:space="preserve">第一节 中国辐射防护研究院83</w:t>
      </w:r>
    </w:p>
    <w:p>
      <w:pPr>
        <w:spacing w:after="150"/>
      </w:pPr>
      <w:r>
        <w:rPr/>
        <w:t xml:space="preserve">一、中辐院简介83</w:t>
      </w:r>
    </w:p>
    <w:p>
      <w:pPr>
        <w:spacing w:after="150"/>
      </w:pPr>
      <w:r>
        <w:rPr/>
        <w:t xml:space="preserve">二、中辐院技术服务分析84</w:t>
      </w:r>
    </w:p>
    <w:p>
      <w:pPr>
        <w:spacing w:after="150"/>
      </w:pPr>
      <w:r>
        <w:rPr/>
        <w:t xml:space="preserve">三、中辐院研究中心分析85</w:t>
      </w:r>
    </w:p>
    <w:p>
      <w:pPr>
        <w:spacing w:after="150"/>
      </w:pPr>
      <w:r>
        <w:rPr/>
        <w:t xml:space="preserve">四、中辐院科技产业分析87</w:t>
      </w:r>
    </w:p>
    <w:p>
      <w:pPr>
        <w:spacing w:after="150"/>
      </w:pPr>
      <w:r>
        <w:rPr/>
        <w:t xml:space="preserve">第二节 中国原子能科学研究院89</w:t>
      </w:r>
    </w:p>
    <w:p>
      <w:pPr>
        <w:spacing w:after="150"/>
      </w:pPr>
      <w:r>
        <w:rPr/>
        <w:t xml:space="preserve">一、原子能院简介89</w:t>
      </w:r>
    </w:p>
    <w:p>
      <w:pPr>
        <w:spacing w:after="150"/>
      </w:pPr>
      <w:r>
        <w:rPr/>
        <w:t xml:space="preserve">二、原子能院科研人才分析90</w:t>
      </w:r>
    </w:p>
    <w:p>
      <w:pPr>
        <w:spacing w:after="150"/>
      </w:pPr>
      <w:r>
        <w:rPr/>
        <w:t xml:space="preserve">三、原子能院科研成果获奖情况分析91</w:t>
      </w:r>
    </w:p>
    <w:p>
      <w:pPr>
        <w:spacing w:after="150"/>
      </w:pPr>
      <w:r>
        <w:rPr/>
        <w:t xml:space="preserve">四、原子能院主要经营业务分析92</w:t>
      </w:r>
    </w:p>
    <w:p>
      <w:pPr>
        <w:spacing w:after="150"/>
      </w:pPr>
      <w:r>
        <w:rPr/>
        <w:t xml:space="preserve">第三节 中核控制系统工程有限公司94</w:t>
      </w:r>
    </w:p>
    <w:p>
      <w:pPr>
        <w:spacing w:after="150"/>
      </w:pPr>
      <w:r>
        <w:rPr/>
        <w:t xml:space="preserve">一、公司简介94</w:t>
      </w:r>
    </w:p>
    <w:p>
      <w:pPr>
        <w:spacing w:after="150"/>
      </w:pPr>
      <w:r>
        <w:rPr/>
        <w:t xml:space="preserve">二、公司经营情况分析94</w:t>
      </w:r>
    </w:p>
    <w:p>
      <w:pPr>
        <w:spacing w:after="150"/>
      </w:pPr>
      <w:r>
        <w:rPr/>
        <w:t xml:space="preserve">三、公司竞争优势分析95</w:t>
      </w:r>
    </w:p>
    <w:p>
      <w:pPr>
        <w:spacing w:after="150"/>
      </w:pPr>
      <w:r>
        <w:rPr/>
        <w:t xml:space="preserve">四、公司主要经营业务分析96</w:t>
      </w:r>
    </w:p>
    <w:p>
      <w:pPr>
        <w:spacing w:after="150"/>
      </w:pPr>
      <w:r>
        <w:rPr/>
        <w:t xml:space="preserve">五、公司发展战略分析96</w:t>
      </w:r>
    </w:p>
    <w:p>
      <w:pPr>
        <w:spacing w:after="150"/>
      </w:pPr>
      <w:r>
        <w:rPr/>
        <w:t xml:space="preserve">第四节 西安核仪器厂97</w:t>
      </w:r>
    </w:p>
    <w:p>
      <w:pPr>
        <w:spacing w:after="150"/>
      </w:pPr>
      <w:r>
        <w:rPr/>
        <w:t xml:space="preserve">一、公司简介97</w:t>
      </w:r>
    </w:p>
    <w:p>
      <w:pPr>
        <w:spacing w:after="150"/>
      </w:pPr>
      <w:r>
        <w:rPr/>
        <w:t xml:space="preserve">二、公司科技创新能力分析97</w:t>
      </w:r>
    </w:p>
    <w:p>
      <w:pPr>
        <w:spacing w:after="150"/>
      </w:pPr>
      <w:r>
        <w:rPr/>
        <w:t xml:space="preserve">三、公司竞争优势分析97</w:t>
      </w:r>
    </w:p>
    <w:p>
      <w:pPr>
        <w:spacing w:after="150"/>
      </w:pPr>
      <w:r>
        <w:rPr/>
        <w:t xml:space="preserve">四、公司主要经营业务分析98</w:t>
      </w:r>
    </w:p>
    <w:p>
      <w:pPr>
        <w:spacing w:after="150"/>
      </w:pPr>
      <w:r>
        <w:rPr/>
        <w:t xml:space="preserve">五、公司发展最新动态及未来发展分析98</w:t>
      </w:r>
    </w:p>
    <w:p>
      <w:pPr>
        <w:spacing w:after="150"/>
      </w:pPr>
      <w:r>
        <w:rPr/>
        <w:t xml:space="preserve">第五节 中广核核技术应用有限公司99</w:t>
      </w:r>
    </w:p>
    <w:p>
      <w:pPr>
        <w:spacing w:after="150"/>
      </w:pPr>
      <w:r>
        <w:rPr/>
        <w:t xml:space="preserve">一、公司简介99</w:t>
      </w:r>
    </w:p>
    <w:p>
      <w:pPr>
        <w:spacing w:after="150"/>
      </w:pPr>
      <w:r>
        <w:rPr/>
        <w:t xml:space="preserve">二、公司技术研发分析99</w:t>
      </w:r>
    </w:p>
    <w:p>
      <w:pPr>
        <w:spacing w:after="150"/>
      </w:pPr>
      <w:r>
        <w:rPr/>
        <w:t xml:space="preserve">三、公司国际化分析100</w:t>
      </w:r>
    </w:p>
    <w:p>
      <w:pPr>
        <w:spacing w:after="150"/>
      </w:pPr>
      <w:r>
        <w:rPr/>
        <w:t xml:space="preserve">四、公司发展战略分析100</w:t>
      </w:r>
    </w:p>
    <w:p>
      <w:pPr>
        <w:spacing w:after="150"/>
      </w:pPr>
      <w:r>
        <w:rPr>
          <w:b w:val="1"/>
          <w:bCs w:val="1"/>
        </w:rPr>
        <w:t xml:space="preserve">第十二章 2019-2023年中国核仪器产业投资分析101</w:t>
      </w:r>
    </w:p>
    <w:p>
      <w:pPr>
        <w:spacing w:after="150"/>
      </w:pPr>
      <w:r>
        <w:rPr/>
        <w:t xml:space="preserve">第一节 投资环境101</w:t>
      </w:r>
    </w:p>
    <w:p>
      <w:pPr>
        <w:spacing w:after="150"/>
      </w:pPr>
      <w:r>
        <w:rPr/>
        <w:t xml:space="preserve">一、经济分析101</w:t>
      </w:r>
    </w:p>
    <w:p>
      <w:pPr>
        <w:spacing w:after="150"/>
      </w:pPr>
      <w:r>
        <w:rPr/>
        <w:t xml:space="preserve">二、市场环境102</w:t>
      </w:r>
    </w:p>
    <w:p>
      <w:pPr>
        <w:spacing w:after="150"/>
      </w:pPr>
      <w:r>
        <w:rPr/>
        <w:t xml:space="preserve">三、产业环境102</w:t>
      </w:r>
    </w:p>
    <w:p>
      <w:pPr>
        <w:spacing w:after="150"/>
      </w:pPr>
      <w:r>
        <w:rPr/>
        <w:t xml:space="preserve">第二节 投资前景103</w:t>
      </w:r>
    </w:p>
    <w:p>
      <w:pPr>
        <w:spacing w:after="150"/>
      </w:pPr>
      <w:r>
        <w:rPr/>
        <w:t xml:space="preserve">一、未来发展机遇103</w:t>
      </w:r>
    </w:p>
    <w:p>
      <w:pPr>
        <w:spacing w:after="150"/>
      </w:pPr>
      <w:r>
        <w:rPr/>
        <w:t xml:space="preserve">二、未来发展展望105</w:t>
      </w:r>
    </w:p>
    <w:p>
      <w:pPr>
        <w:spacing w:after="150"/>
      </w:pPr>
      <w:r>
        <w:rPr>
          <w:b w:val="1"/>
          <w:bCs w:val="1"/>
        </w:rPr>
        <w:t xml:space="preserve">第十三章 核仪器相关产业2019-2023年走势分析106</w:t>
      </w:r>
    </w:p>
    <w:p>
      <w:pPr>
        <w:spacing w:after="150"/>
      </w:pPr>
      <w:r>
        <w:rPr/>
        <w:t xml:space="preserve">第一节 上游行业影响分析106</w:t>
      </w:r>
    </w:p>
    <w:p>
      <w:pPr>
        <w:spacing w:after="150"/>
      </w:pPr>
      <w:r>
        <w:rPr/>
        <w:t xml:space="preserve">第二节 下游行业影响分析106</w:t>
      </w:r>
    </w:p>
    <w:p>
      <w:pPr>
        <w:spacing w:after="150"/>
      </w:pPr>
      <w:r>
        <w:rPr>
          <w:b w:val="1"/>
          <w:bCs w:val="1"/>
        </w:rPr>
        <w:t xml:space="preserve">第十四章 核仪器行业成长能力及稳定性分析107</w:t>
      </w:r>
    </w:p>
    <w:p>
      <w:pPr>
        <w:spacing w:after="150"/>
      </w:pPr>
      <w:r>
        <w:rPr/>
        <w:t xml:space="preserve">第一节 核仪器行业增长性与波动性分析107</w:t>
      </w:r>
    </w:p>
    <w:p>
      <w:pPr>
        <w:spacing w:after="150"/>
      </w:pPr>
      <w:r>
        <w:rPr/>
        <w:t xml:space="preserve">一、赢利性107</w:t>
      </w:r>
    </w:p>
    <w:p>
      <w:pPr>
        <w:spacing w:after="150"/>
      </w:pPr>
      <w:r>
        <w:rPr/>
        <w:t xml:space="preserve">二、成长速度107</w:t>
      </w:r>
    </w:p>
    <w:p>
      <w:pPr>
        <w:spacing w:after="150"/>
      </w:pPr>
      <w:r>
        <w:rPr/>
        <w:t xml:space="preserve">三、附加值的提升空间107</w:t>
      </w:r>
    </w:p>
    <w:p>
      <w:pPr>
        <w:spacing w:after="150"/>
      </w:pPr>
      <w:r>
        <w:rPr/>
        <w:t xml:space="preserve">第二节 核仪器行业集中程度分析108</w:t>
      </w:r>
    </w:p>
    <w:p>
      <w:pPr>
        <w:spacing w:after="150"/>
      </w:pPr>
      <w:r>
        <w:rPr/>
        <w:t xml:space="preserve">第十五章 核仪器产业投资风险109</w:t>
      </w:r>
    </w:p>
    <w:p>
      <w:pPr>
        <w:spacing w:after="150"/>
      </w:pPr>
      <w:r>
        <w:rPr/>
        <w:t xml:space="preserve">第一节 核仪器行业宏观调控风险109</w:t>
      </w:r>
    </w:p>
    <w:p>
      <w:pPr>
        <w:spacing w:after="150"/>
      </w:pPr>
      <w:r>
        <w:rPr/>
        <w:t xml:space="preserve">第二节 核仪器行业竞争风险109</w:t>
      </w:r>
    </w:p>
    <w:p>
      <w:pPr>
        <w:spacing w:after="150"/>
      </w:pPr>
      <w:r>
        <w:rPr/>
        <w:t xml:space="preserve">第三节 核仪器行业供需波动风险110</w:t>
      </w:r>
    </w:p>
    <w:p>
      <w:pPr>
        <w:spacing w:after="150"/>
      </w:pPr>
      <w:r>
        <w:rPr/>
        <w:t xml:space="preserve">第四节 核仪器行业技术创新风险110</w:t>
      </w:r>
    </w:p>
    <w:p>
      <w:pPr>
        <w:spacing w:after="150"/>
      </w:pPr>
      <w:r>
        <w:rPr/>
        <w:t xml:space="preserve">第五节 核仪器行业经营管理风险110</w:t>
      </w:r>
    </w:p>
    <w:p>
      <w:pPr>
        <w:spacing w:after="150"/>
      </w:pPr>
      <w:r>
        <w:rPr>
          <w:b w:val="1"/>
          <w:bCs w:val="1"/>
        </w:rPr>
        <w:t xml:space="preserve">第十六章 2024-2029年中国核仪器行业发展趋势研究分析112</w:t>
      </w:r>
    </w:p>
    <w:p>
      <w:pPr>
        <w:spacing w:after="150"/>
      </w:pPr>
      <w:r>
        <w:rPr/>
        <w:t xml:space="preserve">第一节 中国核仪器行业发展趋势112</w:t>
      </w:r>
    </w:p>
    <w:p>
      <w:pPr>
        <w:spacing w:after="150"/>
      </w:pPr>
      <w:r>
        <w:rPr/>
        <w:t xml:space="preserve">一、产品发展趋势112</w:t>
      </w:r>
    </w:p>
    <w:p>
      <w:pPr>
        <w:spacing w:after="150"/>
      </w:pPr>
      <w:r>
        <w:rPr/>
        <w:t xml:space="preserve">二、技术发展趋势113</w:t>
      </w:r>
    </w:p>
    <w:p>
      <w:pPr>
        <w:spacing w:after="150"/>
      </w:pPr>
      <w:r>
        <w:rPr/>
        <w:t xml:space="preserve">第二节 2024-2029年核仪器行业中国市场预测115</w:t>
      </w:r>
    </w:p>
    <w:p>
      <w:pPr>
        <w:spacing w:after="150"/>
      </w:pPr>
      <w:r>
        <w:rPr/>
        <w:t xml:space="preserve">一、核仪器行业市场需求前景115</w:t>
      </w:r>
    </w:p>
    <w:p>
      <w:pPr>
        <w:spacing w:after="150"/>
      </w:pPr>
      <w:r>
        <w:rPr>
          <w:b w:val="1"/>
          <w:bCs w:val="1"/>
        </w:rPr>
        <w:t xml:space="preserve">第十七章 核仪器行业投资机会分析研究116</w:t>
      </w:r>
    </w:p>
    <w:p>
      <w:pPr>
        <w:spacing w:after="150"/>
      </w:pPr>
      <w:r>
        <w:rPr/>
        <w:t xml:space="preserve">第一节 2024-2029年核仪器行业主要区域投资机会116</w:t>
      </w:r>
    </w:p>
    <w:p>
      <w:pPr>
        <w:spacing w:after="150"/>
      </w:pPr>
      <w:r>
        <w:rPr/>
        <w:t xml:space="preserve">第二节 2024-2029年核仪器行业出口市场投资机会116</w:t>
      </w:r>
    </w:p>
    <w:p>
      <w:pPr>
        <w:spacing w:after="150"/>
      </w:pPr>
      <w:r>
        <w:rPr>
          <w:b w:val="1"/>
          <w:bCs w:val="1"/>
        </w:rPr>
        <w:t xml:space="preserve">第十八章 核仪器企业制定“十四五”发展战略研究分析117</w:t>
      </w:r>
    </w:p>
    <w:p>
      <w:pPr>
        <w:spacing w:after="150"/>
      </w:pPr>
      <w:r>
        <w:rPr/>
        <w:t xml:space="preserve">第一节 “十四五”发展战略规划的背景意义117</w:t>
      </w:r>
    </w:p>
    <w:p>
      <w:pPr>
        <w:spacing w:after="150"/>
      </w:pPr>
      <w:r>
        <w:rPr/>
        <w:t xml:space="preserve">一、企业转型升级的需要117</w:t>
      </w:r>
    </w:p>
    <w:p>
      <w:pPr>
        <w:spacing w:after="150"/>
      </w:pPr>
      <w:r>
        <w:rPr/>
        <w:t xml:space="preserve">二、企业做强做大的需要117</w:t>
      </w:r>
    </w:p>
    <w:p>
      <w:pPr>
        <w:spacing w:after="150"/>
      </w:pPr>
      <w:r>
        <w:rPr/>
        <w:t xml:space="preserve">三、企业可持续发展需要117</w:t>
      </w:r>
    </w:p>
    <w:p>
      <w:pPr>
        <w:spacing w:after="150"/>
      </w:pPr>
      <w:r>
        <w:rPr/>
        <w:t xml:space="preserve">第二节 “十四五”发展战略规划的制定原则117</w:t>
      </w:r>
    </w:p>
    <w:p>
      <w:pPr>
        <w:spacing w:after="150"/>
      </w:pPr>
      <w:r>
        <w:rPr/>
        <w:t xml:space="preserve">一、科学性117</w:t>
      </w:r>
    </w:p>
    <w:p>
      <w:pPr>
        <w:spacing w:after="150"/>
      </w:pPr>
      <w:r>
        <w:rPr/>
        <w:t xml:space="preserve">二、实践性118</w:t>
      </w:r>
    </w:p>
    <w:p>
      <w:pPr>
        <w:spacing w:after="150"/>
      </w:pPr>
      <w:r>
        <w:rPr/>
        <w:t xml:space="preserve">三、前瞻性118</w:t>
      </w:r>
    </w:p>
    <w:p>
      <w:pPr>
        <w:spacing w:after="150"/>
      </w:pPr>
      <w:r>
        <w:rPr/>
        <w:t xml:space="preserve">四、创新性118</w:t>
      </w:r>
    </w:p>
    <w:p>
      <w:pPr>
        <w:spacing w:after="150"/>
      </w:pPr>
      <w:r>
        <w:rPr/>
        <w:t xml:space="preserve">五、全面性118</w:t>
      </w:r>
    </w:p>
    <w:p>
      <w:pPr>
        <w:spacing w:after="150"/>
      </w:pPr>
      <w:r>
        <w:rPr/>
        <w:t xml:space="preserve">六、动态性119</w:t>
      </w:r>
    </w:p>
    <w:p>
      <w:pPr>
        <w:spacing w:after="150"/>
      </w:pPr>
      <w:r>
        <w:rPr/>
        <w:t xml:space="preserve">第三节 “十四五”发展战略规划的制定依据119</w:t>
      </w:r>
    </w:p>
    <w:p>
      <w:pPr>
        <w:spacing w:after="150"/>
      </w:pPr>
      <w:r>
        <w:rPr/>
        <w:t xml:space="preserve">一、国家产业政策119</w:t>
      </w:r>
    </w:p>
    <w:p>
      <w:pPr>
        <w:spacing w:after="150"/>
      </w:pPr>
      <w:r>
        <w:rPr/>
        <w:t xml:space="preserve">二、行业发展规律119</w:t>
      </w:r>
    </w:p>
    <w:p>
      <w:pPr>
        <w:spacing w:after="150"/>
      </w:pPr>
      <w:r>
        <w:rPr/>
        <w:t xml:space="preserve">三、企业资源与能力119</w:t>
      </w:r>
    </w:p>
    <w:p>
      <w:pPr>
        <w:spacing w:after="150"/>
      </w:pPr>
      <w:r>
        <w:rPr/>
        <w:t xml:space="preserve">四、可预期的战略定位120</w:t>
      </w:r>
    </w:p>
    <w:p>
      <w:pPr>
        <w:spacing w:after="150"/>
      </w:pPr>
      <w:r>
        <w:rPr>
          <w:b w:val="1"/>
          <w:bCs w:val="1"/>
        </w:rPr>
        <w:t xml:space="preserve">图表目录</w:t>
      </w:r>
    </w:p>
    <w:p>
      <w:pPr>
        <w:spacing w:after="150"/>
      </w:pPr>
      <w:r>
        <w:rPr/>
        <w:t xml:space="preserve">图表：核仪器分类1</w:t>
      </w:r>
    </w:p>
    <w:p>
      <w:pPr>
        <w:spacing w:after="150"/>
      </w:pPr>
      <w:r>
        <w:rPr/>
        <w:t xml:space="preserve">图表：核仪器仪表分类(按应用领域)3</w:t>
      </w:r>
    </w:p>
    <w:p>
      <w:pPr>
        <w:spacing w:after="150"/>
      </w:pPr>
      <w:r>
        <w:rPr/>
        <w:t xml:space="preserve">图表：核电(反应堆)用仪器仪表细分4</w:t>
      </w:r>
    </w:p>
    <w:p>
      <w:pPr>
        <w:spacing w:after="150"/>
      </w:pPr>
      <w:r>
        <w:rPr/>
        <w:t xml:space="preserve">图表：核仪器仪表在生产中的意义5</w:t>
      </w:r>
    </w:p>
    <w:p>
      <w:pPr>
        <w:spacing w:after="150"/>
      </w:pPr>
      <w:r>
        <w:rPr/>
        <w:t xml:space="preserve">图表：核仪器行业所述行业5</w:t>
      </w:r>
    </w:p>
    <w:p>
      <w:pPr>
        <w:spacing w:after="150"/>
      </w:pPr>
      <w:r>
        <w:rPr/>
        <w:t xml:space="preserve">图表：生命周期示意图7</w:t>
      </w:r>
    </w:p>
    <w:p>
      <w:pPr>
        <w:spacing w:after="150"/>
      </w:pPr>
      <w:r>
        <w:rPr/>
        <w:t xml:space="preserve">图表：行业生命周期主要特征列表7</w:t>
      </w:r>
    </w:p>
    <w:p>
      <w:pPr>
        <w:spacing w:after="150"/>
      </w:pPr>
      <w:r>
        <w:rPr/>
        <w:t xml:space="preserve">图表：核仪器制造行业现有企业的竞争分析8</w:t>
      </w:r>
    </w:p>
    <w:p>
      <w:pPr>
        <w:spacing w:after="150"/>
      </w:pPr>
      <w:r>
        <w:rPr/>
        <w:t xml:space="preserve">图表：2019-2023年GDP初步核算数据12</w:t>
      </w:r>
    </w:p>
    <w:p>
      <w:pPr>
        <w:spacing w:after="150"/>
      </w:pPr>
      <w:r>
        <w:rPr/>
        <w:t xml:space="preserve">图表：GDP同比增长速度13</w:t>
      </w:r>
    </w:p>
    <w:p>
      <w:pPr>
        <w:spacing w:after="150"/>
      </w:pPr>
      <w:r>
        <w:rPr/>
        <w:t xml:space="preserve">图表：GDP环比增长速度14</w:t>
      </w:r>
    </w:p>
    <w:p>
      <w:pPr>
        <w:spacing w:after="150"/>
      </w:pPr>
      <w:r>
        <w:rPr/>
        <w:t xml:space="preserve">图表：2019-2023年规模以上工业增加值同比增长速度15</w:t>
      </w:r>
    </w:p>
    <w:p>
      <w:pPr>
        <w:spacing w:after="150"/>
      </w:pPr>
      <w:r>
        <w:rPr/>
        <w:t xml:space="preserve">图表：2019-2023年固定资产投资(不含农户)及房地产开发投资名义增速(累计同比)17</w:t>
      </w:r>
    </w:p>
    <w:p>
      <w:pPr>
        <w:spacing w:after="150"/>
      </w:pPr>
      <w:r>
        <w:rPr/>
        <w:t xml:space="preserve">图表：社会消费品零售总额分月度同比增长速度18</w:t>
      </w:r>
    </w:p>
    <w:p>
      <w:pPr>
        <w:spacing w:after="150"/>
      </w:pPr>
      <w:r>
        <w:rPr/>
        <w:t xml:space="preserve">图表：全国居民消费价格涨跌幅20</w:t>
      </w:r>
    </w:p>
    <w:p>
      <w:pPr>
        <w:spacing w:after="150"/>
      </w:pPr>
      <w:r>
        <w:rPr/>
        <w:t xml:space="preserve">图表：2019-2023年全国居民人均可支配收入及其增速22</w:t>
      </w:r>
    </w:p>
    <w:p>
      <w:pPr>
        <w:spacing w:after="150"/>
      </w:pPr>
      <w:r>
        <w:rPr/>
        <w:t xml:space="preserve">图表：2019-2023年全国居民人均消费支出及其构成23</w:t>
      </w:r>
    </w:p>
    <w:p>
      <w:pPr>
        <w:spacing w:after="150"/>
      </w:pPr>
      <w:r>
        <w:rPr/>
        <w:t xml:space="preserve">图表：核仪器行业相关标准汇总28</w:t>
      </w:r>
    </w:p>
    <w:p>
      <w:pPr>
        <w:spacing w:after="150"/>
      </w:pPr>
      <w:r>
        <w:rPr/>
        <w:t xml:space="preserve">图表：2019-2023年9月核仪器制造业销售收入31</w:t>
      </w:r>
    </w:p>
    <w:p>
      <w:pPr>
        <w:spacing w:after="150"/>
      </w:pPr>
      <w:r>
        <w:rPr/>
        <w:t xml:space="preserve">图表：2019-2023年9月核仪器制造业销售收入增长趋势图32</w:t>
      </w:r>
    </w:p>
    <w:p>
      <w:pPr>
        <w:spacing w:after="150"/>
      </w:pPr>
      <w:r>
        <w:rPr/>
        <w:t xml:space="preserve">图表：2019-2023年9月核仪器制造业工业总产值32</w:t>
      </w:r>
    </w:p>
    <w:p>
      <w:pPr>
        <w:spacing w:after="150"/>
      </w:pPr>
      <w:r>
        <w:rPr/>
        <w:t xml:space="preserve">图表：2019-2023年9月核仪器制造业工业总产值增长趋势图33</w:t>
      </w:r>
    </w:p>
    <w:p>
      <w:pPr>
        <w:spacing w:after="150"/>
      </w:pPr>
      <w:r>
        <w:rPr/>
        <w:t xml:space="preserve">图表：2019-2023年9月核仪器制造业产销率趋势图34</w:t>
      </w:r>
    </w:p>
    <w:p>
      <w:pPr>
        <w:spacing w:after="150"/>
      </w:pPr>
      <w:r>
        <w:rPr/>
        <w:t xml:space="preserve">图表：核仪器产品国内外对比及发展趋势情况36</w:t>
      </w:r>
    </w:p>
    <w:p>
      <w:pPr>
        <w:spacing w:after="150"/>
      </w:pPr>
      <w:r>
        <w:rPr/>
        <w:t xml:space="preserve">图表：2019-2023年末中国核仪器制造行业各地区资产总额37</w:t>
      </w:r>
    </w:p>
    <w:p>
      <w:pPr>
        <w:spacing w:after="150"/>
      </w:pPr>
      <w:r>
        <w:rPr/>
        <w:t xml:space="preserve">图表：2019-2023年末中国核仪器制造行业各地区资产份额对比图38</w:t>
      </w:r>
    </w:p>
    <w:p>
      <w:pPr>
        <w:spacing w:after="150"/>
      </w:pPr>
      <w:r>
        <w:rPr/>
        <w:t xml:space="preserve">图表：2019-2023年中国核仪器制造行业各地区销售额38</w:t>
      </w:r>
    </w:p>
    <w:p>
      <w:pPr>
        <w:spacing w:after="150"/>
      </w:pPr>
      <w:r>
        <w:rPr/>
        <w:t xml:space="preserve">图表：2019-2023年中国核仪器制造行业各地区销售份额对比图39</w:t>
      </w:r>
    </w:p>
    <w:p>
      <w:pPr>
        <w:spacing w:after="150"/>
      </w:pPr>
      <w:r>
        <w:rPr/>
        <w:t xml:space="preserve">图表：2019-2023年10月全国6000千瓦及以上电厂核电装机容量40</w:t>
      </w:r>
    </w:p>
    <w:p>
      <w:pPr>
        <w:spacing w:after="150"/>
      </w:pPr>
      <w:r>
        <w:rPr/>
        <w:t xml:space="preserve">图表：中核控制系统工程有限公司产品43</w:t>
      </w:r>
    </w:p>
    <w:p>
      <w:pPr>
        <w:spacing w:after="150"/>
      </w:pPr>
      <w:r>
        <w:rPr/>
        <w:t xml:space="preserve">图表：上海申核电子仪器有限公司产品46</w:t>
      </w:r>
    </w:p>
    <w:p>
      <w:pPr>
        <w:spacing w:after="150"/>
      </w:pPr>
      <w:r>
        <w:rPr/>
        <w:t xml:space="preserve">图表：重庆建安仪器有限责任公司产品47</w:t>
      </w:r>
    </w:p>
    <w:p>
      <w:pPr>
        <w:spacing w:after="150"/>
      </w:pPr>
      <w:r>
        <w:rPr/>
        <w:t xml:space="preserve">图表：中核集团成员布局50</w:t>
      </w:r>
    </w:p>
    <w:p>
      <w:pPr>
        <w:spacing w:after="150"/>
      </w:pPr>
      <w:r>
        <w:rPr/>
        <w:t xml:space="preserve">图表：核仪器制造企业技术竞争力53</w:t>
      </w:r>
    </w:p>
    <w:p>
      <w:pPr>
        <w:spacing w:after="150"/>
      </w:pPr>
      <w:r>
        <w:rPr/>
        <w:t xml:space="preserve">图表：中国原子能科学研究院科研成果获奖情况54</w:t>
      </w:r>
    </w:p>
    <w:p>
      <w:pPr>
        <w:spacing w:after="150"/>
      </w:pPr>
      <w:r>
        <w:rPr/>
        <w:t xml:space="preserve">图表：2019-2023年9月核仪器制造业利润总额57</w:t>
      </w:r>
    </w:p>
    <w:p>
      <w:pPr>
        <w:spacing w:after="150"/>
      </w:pPr>
      <w:r>
        <w:rPr/>
        <w:t xml:space="preserve">图表：2019-2023年9月核仪器制造业利润总额增长趋势图58</w:t>
      </w:r>
    </w:p>
    <w:p>
      <w:pPr>
        <w:spacing w:after="150"/>
      </w:pPr>
      <w:r>
        <w:rPr/>
        <w:t xml:space="preserve">图表：2019-2023年末中国核仪器制造行业各地区资产总额58</w:t>
      </w:r>
    </w:p>
    <w:p>
      <w:pPr>
        <w:spacing w:after="150"/>
      </w:pPr>
      <w:r>
        <w:rPr/>
        <w:t xml:space="preserve">图表：2019-2023年末中国核仪器制造行业各地区资产份额对比图59</w:t>
      </w:r>
    </w:p>
    <w:p>
      <w:pPr>
        <w:spacing w:after="150"/>
      </w:pPr>
      <w:r>
        <w:rPr/>
        <w:t xml:space="preserve">图表：2019-2023年中国核仪器制造行业各地区销售额59</w:t>
      </w:r>
    </w:p>
    <w:p>
      <w:pPr>
        <w:spacing w:after="150"/>
      </w:pPr>
      <w:r>
        <w:rPr/>
        <w:t xml:space="preserve">图表：2019-2023年中国核仪器制造行业各地区销售份额对比图60</w:t>
      </w:r>
    </w:p>
    <w:p>
      <w:pPr>
        <w:spacing w:after="150"/>
      </w:pPr>
      <w:r>
        <w:rPr/>
        <w:t xml:space="preserve">图表：2019-2023年末中国核仪器制造行业各地区资产总额60</w:t>
      </w:r>
    </w:p>
    <w:p>
      <w:pPr>
        <w:spacing w:after="150"/>
      </w:pPr>
      <w:r>
        <w:rPr/>
        <w:t xml:space="preserve">图表：2019-2023年末中国核仪器制造行业各地区资产份额对比图61</w:t>
      </w:r>
    </w:p>
    <w:p>
      <w:pPr>
        <w:spacing w:after="150"/>
      </w:pPr>
      <w:r>
        <w:rPr/>
        <w:t xml:space="preserve">图表：2019-2023年中国核仪器制造行业各地区销售额61</w:t>
      </w:r>
    </w:p>
    <w:p>
      <w:pPr>
        <w:spacing w:after="150"/>
      </w:pPr>
      <w:r>
        <w:rPr/>
        <w:t xml:space="preserve">图表：2019-2023年中国核仪器制造行业各地区销售份额对比图62</w:t>
      </w:r>
    </w:p>
    <w:p>
      <w:pPr>
        <w:spacing w:after="150"/>
      </w:pPr>
      <w:r>
        <w:rPr/>
        <w:t xml:space="preserve">图表：2019-2023年核仪器制造业不同所有制企业利润总额63</w:t>
      </w:r>
    </w:p>
    <w:p>
      <w:pPr>
        <w:spacing w:after="150"/>
      </w:pPr>
      <w:r>
        <w:rPr/>
        <w:t xml:space="preserve">图表：2019-2023年核仪器制造业不同所有制企业利润总额对比图63</w:t>
      </w:r>
    </w:p>
    <w:p>
      <w:pPr>
        <w:spacing w:after="150"/>
      </w:pPr>
      <w:r>
        <w:rPr/>
        <w:t xml:space="preserve">图表：2019-2023年核仪器制造业不同规模企业利润总额64</w:t>
      </w:r>
    </w:p>
    <w:p>
      <w:pPr>
        <w:spacing w:after="150"/>
      </w:pPr>
      <w:r>
        <w:rPr/>
        <w:t xml:space="preserve">图表：2019-2023年核仪器制造业不同规模企业利润总额对比图64</w:t>
      </w:r>
    </w:p>
    <w:p>
      <w:pPr>
        <w:spacing w:after="150"/>
      </w:pPr>
      <w:r>
        <w:rPr/>
        <w:t xml:space="preserve">图表：2024-2029年中国核仪器制造业工业总产值预测65</w:t>
      </w:r>
    </w:p>
    <w:p>
      <w:pPr>
        <w:spacing w:after="150"/>
      </w:pPr>
      <w:r>
        <w:rPr/>
        <w:t xml:space="preserve">图表：2024-2029年中国核仪器制造业销售收入预测66</w:t>
      </w:r>
    </w:p>
    <w:p>
      <w:pPr>
        <w:spacing w:after="150"/>
      </w:pPr>
      <w:r>
        <w:rPr/>
        <w:t xml:space="preserve">图表：2024-2029年中国核仪器制造业利润总额预测66</w:t>
      </w:r>
    </w:p>
    <w:p>
      <w:pPr>
        <w:spacing w:after="150"/>
      </w:pPr>
      <w:r>
        <w:rPr/>
        <w:t xml:space="preserve">图表：2024-2029年中国核仪器制造业总资产预测67</w:t>
      </w:r>
    </w:p>
    <w:p>
      <w:pPr>
        <w:spacing w:after="150"/>
      </w:pPr>
      <w:r>
        <w:rPr/>
        <w:t xml:space="preserve">图表：2019-2023年核仪器制造业不同所有制企业总数69</w:t>
      </w:r>
    </w:p>
    <w:p>
      <w:pPr>
        <w:spacing w:after="150"/>
      </w:pPr>
      <w:r>
        <w:rPr/>
        <w:t xml:space="preserve">图表：截至2019-2023年底核仪器制造业不同所有制企业总数70</w:t>
      </w:r>
    </w:p>
    <w:p>
      <w:pPr>
        <w:spacing w:after="150"/>
      </w:pPr>
      <w:r>
        <w:rPr/>
        <w:t xml:space="preserve">图表：口碑传播途径80</w:t>
      </w:r>
    </w:p>
    <w:p>
      <w:pPr>
        <w:spacing w:after="150"/>
      </w:pPr>
      <w:r>
        <w:rPr/>
        <w:t xml:space="preserve">图表：原子能院部分科研成果获奖情况表91</w:t>
      </w:r>
    </w:p>
    <w:p>
      <w:pPr>
        <w:spacing w:after="150"/>
      </w:pPr>
      <w:r>
        <w:rPr/>
        <w:t xml:space="preserve">图表：2019-2023年中核控制系统工程有限公司资产负债情况95</w:t>
      </w:r>
    </w:p>
    <w:p>
      <w:pPr>
        <w:spacing w:after="150"/>
      </w:pPr>
      <w:r>
        <w:rPr/>
        <w:t xml:space="preserve">图表：2019-2023年中核控制系统工程有限公司利润表情况95</w:t>
      </w:r>
    </w:p>
    <w:p>
      <w:pPr>
        <w:spacing w:after="150"/>
      </w:pPr>
      <w:r>
        <w:rPr/>
        <w:t xml:space="preserve">图表：中国未来GDP增速预测101</w:t>
      </w:r>
    </w:p>
    <w:p>
      <w:pPr>
        <w:spacing w:after="150"/>
      </w:pPr>
      <w:r>
        <w:rPr/>
        <w:t xml:space="preserve">图表：2019-2023年中国核仪器制造行业资产规模区域占比TOP3108</w:t>
      </w:r>
    </w:p>
    <w:p>
      <w:pPr>
        <w:spacing w:after="150"/>
      </w:pPr>
      <w:r>
        <w:rPr/>
        <w:t xml:space="preserve">图表：2019-2023年中国核仪器制造行业销售额区域占比TOP3108</w:t>
      </w:r>
    </w:p>
    <w:p>
      <w:pPr>
        <w:spacing w:after="150"/>
      </w:pPr>
      <w:r>
        <w:rPr/>
        <w:t xml:space="preserve">图表：“十四五”规划中提及的核电机组116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2024-2029年“十四五”核仪器行业竞争分析及发展规划指导报告</dc:title>
  <dc:description>2024-2029年“十四五”核仪器行业竞争分析及发展规划指导报告</dc:description>
  <dc:subject>2024-2029年“十四五”核仪器行业竞争分析及发展规划指导报告</dc:subject>
  <cp:keywords>研究报告</cp:keywords>
  <cp:category>研究报告</cp:category>
  <cp:lastModifiedBy>北京中道泰和信息咨询有限公司</cp:lastModifiedBy>
  <dcterms:created xsi:type="dcterms:W3CDTF">2024-01-23T19:15:58+08:00</dcterms:created>
  <dcterms:modified xsi:type="dcterms:W3CDTF">2024-01-23T19:15:58+08:00</dcterms:modified>
</cp:coreProperties>
</file>

<file path=docProps/custom.xml><?xml version="1.0" encoding="utf-8"?>
<Properties xmlns="http://schemas.openxmlformats.org/officeDocument/2006/custom-properties" xmlns:vt="http://schemas.openxmlformats.org/officeDocument/2006/docPropsVTypes"/>
</file>