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2026-2031年中国小微金融行业市场研究报告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小微与互联网金融行业协会、51行业报告网、全国及海外多种相关报刊杂志以及专业研究机构公布和提供的大量资料，对我国小微金融行业及各子行业的发展状况、上下游行业发展状况、市场供需形势、新产品与技术等进行了分析，并重点分析了我国小微金融行业发展状况和特点，以及中国小微金融行业将面临的挑战、企业的发展策略等。报告还对全球小微金融行业发展态势作了详细分析，并对小微金融行业进行了趋向研判，是小微金融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中国小微企业发展环境分析</w:t>
      </w:r>
    </w:p>
    <w:p>
      <w:pPr>
        <w:spacing w:before="75" w:after="0"/>
      </w:pPr>
      <w:r>
        <w:rPr/>
        <w:t xml:space="preserve">第一节 经济环境分析</w:t>
      </w:r>
    </w:p>
    <w:p>
      <w:pPr>
        <w:spacing w:before="75" w:after="0"/>
      </w:pPr>
      <w:r>
        <w:rPr/>
        <w:t xml:space="preserve">一、全球经济贸易形势</w:t>
      </w:r>
    </w:p>
    <w:p>
      <w:pPr>
        <w:spacing w:before="75" w:after="0"/>
      </w:pPr>
      <w:r>
        <w:rPr/>
        <w:t xml:space="preserve">二、中国经济缓中企稳</w:t>
      </w:r>
    </w:p>
    <w:p>
      <w:pPr>
        <w:spacing w:before="75" w:after="0"/>
      </w:pPr>
      <w:r>
        <w:rPr/>
        <w:t xml:space="preserve">三、人民币汇率的变动</w:t>
      </w:r>
    </w:p>
    <w:p>
      <w:pPr>
        <w:spacing w:before="75" w:after="0"/>
      </w:pPr>
      <w:r>
        <w:rPr/>
        <w:t xml:space="preserve">四、劳动力成本的上升</w:t>
      </w:r>
    </w:p>
    <w:p>
      <w:pPr>
        <w:spacing w:before="75" w:after="0"/>
      </w:pPr>
      <w:r>
        <w:rPr/>
        <w:t xml:space="preserve">第二节 社会环境分析</w:t>
      </w:r>
    </w:p>
    <w:p>
      <w:pPr>
        <w:spacing w:before="75" w:after="0"/>
      </w:pPr>
      <w:r>
        <w:rPr/>
        <w:t xml:space="preserve">一、城镇居民收入情况</w:t>
      </w:r>
    </w:p>
    <w:p>
      <w:pPr>
        <w:spacing w:before="75" w:after="0"/>
      </w:pPr>
      <w:r>
        <w:rPr/>
        <w:t xml:space="preserve">二、农村居民收入情况</w:t>
      </w:r>
    </w:p>
    <w:p>
      <w:pPr>
        <w:spacing w:before="75" w:after="0"/>
      </w:pPr>
      <w:r>
        <w:rPr/>
        <w:t xml:space="preserve">三、居民消费水平情况</w:t>
      </w:r>
    </w:p>
    <w:p>
      <w:pPr>
        <w:spacing w:before="75" w:after="0"/>
      </w:pPr>
      <w:r>
        <w:rPr/>
        <w:t xml:space="preserve">四、消费市场发展情况</w:t>
      </w:r>
    </w:p>
    <w:p>
      <w:pPr>
        <w:spacing w:before="75" w:after="0"/>
      </w:pPr>
      <w:r>
        <w:rPr/>
        <w:t xml:space="preserve">第三节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t xml:space="preserve">第四节 其他环境分析</w:t>
      </w:r>
    </w:p>
    <w:p>
      <w:pPr>
        <w:spacing w:before="75" w:after="0"/>
      </w:pPr>
      <w:r>
        <w:rPr/>
        <w:t xml:space="preserve">一、技术环境分析</w:t>
      </w:r>
    </w:p>
    <w:p>
      <w:pPr>
        <w:spacing w:before="75" w:after="0"/>
      </w:pPr>
      <w:r>
        <w:rPr/>
        <w:t xml:space="preserve">二、融资环境分析</w:t>
      </w:r>
    </w:p>
    <w:p>
      <w:pPr>
        <w:spacing w:before="75" w:after="0"/>
      </w:pPr>
      <w:r>
        <w:rPr/>
        <w:t xml:space="preserve">三、财税环境分析</w:t>
      </w:r>
    </w:p>
    <w:p>
      <w:pPr>
        <w:spacing w:before="75" w:after="0"/>
      </w:pPr>
      <w:r>
        <w:rPr>
          <w:b w:val="1"/>
          <w:bCs w:val="1"/>
        </w:rPr>
        <w:t xml:space="preserve">第三章 中国小微企业融资需求分析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市场全景调研</w:t>
      </w:r>
    </w:p>
    <w:p>
      <w:pPr>
        <w:spacing w:before="75" w:after="0"/>
      </w:pPr>
      <w:r>
        <w:rPr>
          <w:b w:val="1"/>
          <w:bCs w:val="1"/>
        </w:rPr>
        <w:t xml:space="preserve">第四章 金融机构服务小微企业状况分析</w:t>
      </w:r>
    </w:p>
    <w:p>
      <w:pPr>
        <w:spacing w:before="75" w:after="0"/>
      </w:pPr>
      <w:r>
        <w:rPr/>
        <w:t xml:space="preserve">第一节 我国金融机构服务小微企业模式分析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我国银行服务小微企业现状分析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四、综合服务能力显著提升</w:t>
      </w:r>
    </w:p>
    <w:p>
      <w:pPr>
        <w:spacing w:before="75" w:after="0"/>
      </w:pPr>
      <w:r>
        <w:rPr/>
        <w:t xml:space="preserve">第三节 我国保险机构服务小微企业分析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中国部分银行小微企业业务发展现状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中国小额贷款行业发展分析</w:t>
      </w:r>
    </w:p>
    <w:p>
      <w:pPr>
        <w:spacing w:before="75" w:after="0"/>
      </w:pPr>
      <w:r>
        <w:rPr/>
        <w:t xml:space="preserve">第一节 小额贷款行业发展环境分析</w:t>
      </w:r>
    </w:p>
    <w:p>
      <w:pPr>
        <w:spacing w:before="75" w:after="0"/>
      </w:pPr>
      <w:r>
        <w:rPr/>
        <w:t xml:space="preserve">一、小额贷款行业发展综述</w:t>
      </w:r>
    </w:p>
    <w:p>
      <w:pPr>
        <w:spacing w:before="75" w:after="0"/>
      </w:pPr>
      <w:r>
        <w:rPr/>
        <w:t xml:space="preserve">二、小额贷款行业市场环境及影响分析</w:t>
      </w:r>
    </w:p>
    <w:p>
      <w:pPr>
        <w:spacing w:before="75" w:after="0"/>
      </w:pPr>
      <w:r>
        <w:rPr/>
        <w:t xml:space="preserve">三、国际小额贷款行业发展分析及经验借鉴</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三、额贷款竞争主体市场分析</w:t>
      </w:r>
    </w:p>
    <w:p>
      <w:pPr>
        <w:spacing w:before="75" w:after="0"/>
      </w:pPr>
      <w:r>
        <w:rPr/>
        <w:t xml:space="preserve">四、小额贷款行业领先企业经营形势分析</w:t>
      </w:r>
    </w:p>
    <w:p>
      <w:pPr>
        <w:spacing w:before="75" w:after="0"/>
      </w:pPr>
      <w:r>
        <w:rPr>
          <w:b w:val="1"/>
          <w:bCs w:val="1"/>
        </w:rPr>
        <w:t xml:space="preserve">第六章 中国P2P信贷行业发展分析</w:t>
      </w:r>
    </w:p>
    <w:p>
      <w:pPr>
        <w:spacing w:before="75" w:after="0"/>
      </w:pPr>
      <w:r>
        <w:rPr/>
        <w:t xml:space="preserve">第一节 P2P信贷产业环境透视</w:t>
      </w:r>
    </w:p>
    <w:p>
      <w:pPr>
        <w:spacing w:before="75" w:after="0"/>
      </w:pPr>
      <w:r>
        <w:rPr/>
        <w:t xml:space="preserve">一、中国P2P信贷行业投资背景</w:t>
      </w:r>
    </w:p>
    <w:p>
      <w:pPr>
        <w:spacing w:before="75" w:after="0"/>
      </w:pPr>
      <w:r>
        <w:rPr/>
        <w:t xml:space="preserve">二、中国P2P信贷行业市场环境分析</w:t>
      </w:r>
    </w:p>
    <w:p>
      <w:pPr>
        <w:spacing w:before="75" w:after="0"/>
      </w:pPr>
      <w:r>
        <w:rPr/>
        <w:t xml:space="preserve">三、国际P2P信贷行业发展经验借鉴</w:t>
      </w:r>
    </w:p>
    <w:p>
      <w:pPr>
        <w:spacing w:before="75" w:after="0"/>
      </w:pPr>
      <w:r>
        <w:rPr/>
        <w:t xml:space="preserve">第二节 P2P信贷市场全景调研</w:t>
      </w:r>
    </w:p>
    <w:p>
      <w:pPr>
        <w:spacing w:before="75" w:after="0"/>
      </w:pPr>
      <w:r>
        <w:rPr/>
        <w:t xml:space="preserve">一、中国P2P信贷行业运行现状分析</w:t>
      </w:r>
    </w:p>
    <w:p>
      <w:pPr>
        <w:spacing w:before="75" w:after="0"/>
      </w:pPr>
      <w:r>
        <w:rPr/>
        <w:t xml:space="preserve">二、中国P2P信贷行业发展模式分析</w:t>
      </w:r>
    </w:p>
    <w:p>
      <w:pPr>
        <w:spacing w:before="75" w:after="0"/>
      </w:pPr>
      <w:r>
        <w:rPr/>
        <w:t xml:space="preserve">三、中国网络信贷平台经营分析</w:t>
      </w:r>
    </w:p>
    <w:p>
      <w:pPr>
        <w:spacing w:before="75" w:after="0"/>
      </w:pPr>
      <w:r>
        <w:rPr/>
        <w:t xml:space="preserve">1、B2C网络借贷平台经营分析</w:t>
      </w:r>
    </w:p>
    <w:p>
      <w:pPr>
        <w:spacing w:before="75" w:after="0"/>
      </w:pPr>
      <w:r>
        <w:rPr/>
        <w:t xml:space="preserve">2、P2P网络平台经营分析</w:t>
      </w:r>
    </w:p>
    <w:p>
      <w:pPr>
        <w:spacing w:before="75" w:after="0"/>
      </w:pPr>
      <w:r>
        <w:rPr/>
        <w:t xml:space="preserve">第三节 P2P信贷竞争格局分析</w:t>
      </w:r>
    </w:p>
    <w:p>
      <w:pPr>
        <w:spacing w:before="75" w:after="0"/>
      </w:pPr>
      <w:r>
        <w:rPr/>
        <w:t xml:space="preserve">一、中国P2P信贷行业竞争与合作分析</w:t>
      </w:r>
    </w:p>
    <w:p>
      <w:pPr>
        <w:spacing w:before="75" w:after="0"/>
      </w:pPr>
      <w:r>
        <w:rPr/>
        <w:t xml:space="preserve">二、中国P2P信贷行业重点区域分析</w:t>
      </w:r>
    </w:p>
    <w:p>
      <w:pPr>
        <w:spacing w:before="75" w:after="0"/>
      </w:pPr>
      <w:r>
        <w:rPr/>
        <w:t xml:space="preserve">三、中国P2P信贷行业重点企业经营分析</w:t>
      </w:r>
    </w:p>
    <w:p>
      <w:pPr>
        <w:spacing w:before="75" w:after="0"/>
      </w:pPr>
      <w:r>
        <w:rPr/>
        <w:t xml:space="preserve">第四节 P2P信贷业务管理与风险控制</w:t>
      </w:r>
    </w:p>
    <w:p>
      <w:pPr>
        <w:spacing w:before="75" w:after="0"/>
      </w:pPr>
      <w:r>
        <w:rPr/>
        <w:t xml:space="preserve">一、P2P信贷业务风险划分</w:t>
      </w:r>
    </w:p>
    <w:p>
      <w:pPr>
        <w:spacing w:before="75" w:after="0"/>
      </w:pPr>
      <w:r>
        <w:rPr/>
        <w:t xml:space="preserve">二、P2P信贷信贷业务前管理</w:t>
      </w:r>
    </w:p>
    <w:p>
      <w:pPr>
        <w:spacing w:before="75" w:after="0"/>
      </w:pPr>
      <w:r>
        <w:rPr/>
        <w:t xml:space="preserve">三、P2P信贷业务后发放流程</w:t>
      </w:r>
    </w:p>
    <w:p>
      <w:pPr>
        <w:spacing w:before="75" w:after="0"/>
      </w:pPr>
      <w:r>
        <w:rPr/>
        <w:t xml:space="preserve">四、中国P2P信贷可持续发展分析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小微金融行业区域市场分析</w:t>
      </w:r>
    </w:p>
    <w:p>
      <w:pPr>
        <w:spacing w:before="75" w:after="0"/>
      </w:pPr>
      <w:r>
        <w:rPr/>
        <w:t xml:space="preserve">第一节 华东地区小微金融行业分析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西部地区小微金融行业分析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重点小微金融服务平台发展分析</w:t>
      </w:r>
    </w:p>
    <w:p>
      <w:pPr>
        <w:spacing w:before="75" w:after="0"/>
      </w:pPr>
      <w:r>
        <w:rPr/>
        <w:t xml:space="preserve">第一节 阿里小微金融服务集团</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第二节 汇付天下</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第三节 深圳小微企业金融服务平台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第四节 广州小微企业金融服务平台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第五节 光大银行小微综合金融服务平台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第六节 理财范投融资平台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第七节 玖富微金融平台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第八节 华夏银行金融服务平台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第九节 河南国控小微</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第十节 财门小贷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b w:val="1"/>
          <w:bCs w:val="1"/>
        </w:rPr>
        <w:t xml:space="preserve">第四部分 发展前景展望</w:t>
      </w:r>
    </w:p>
    <w:p>
      <w:pPr>
        <w:spacing w:before="75" w:after="0"/>
      </w:pPr>
      <w:r>
        <w:rPr>
          <w:b w:val="1"/>
          <w:bCs w:val="1"/>
        </w:rPr>
        <w:t xml:space="preserve">第十一章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第十二章 2026-2031年小微金融行业投资机会与风险防范</w:t>
      </w:r>
    </w:p>
    <w:p>
      <w:pPr>
        <w:spacing w:before="75" w:after="0"/>
      </w:pPr>
      <w:r>
        <w:rPr/>
        <w:t xml:space="preserve">第一节 中国小微金融行业投资特性分析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中国小微金融行业投资情况分析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中国小微金融行业投资风险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图表：2021-2026年中国小微金融行业盈利能力分析</w:t>
      </w:r>
    </w:p>
    <w:p>
      <w:pPr>
        <w:spacing w:before="75" w:after="0"/>
      </w:pPr>
      <w:r>
        <w:rPr/>
        <w:t xml:space="preserve">图表：2021-2026年中国小微金融行业运营能力分析</w:t>
      </w:r>
    </w:p>
    <w:p>
      <w:pPr>
        <w:spacing w:before="75" w:after="0"/>
      </w:pPr>
      <w:r>
        <w:rPr/>
        <w:t xml:space="preserve">图表：2021-2026年中国小微金融行业偿债能力分析</w:t>
      </w:r>
    </w:p>
    <w:p>
      <w:pPr>
        <w:spacing w:before="75" w:after="0"/>
      </w:pPr>
      <w:r>
        <w:rPr/>
        <w:t xml:space="preserve">图表：2021-2026年中国小微金融行业发展能力分析</w:t>
      </w:r>
    </w:p>
    <w:p>
      <w:pPr>
        <w:spacing w:before="75" w:after="0"/>
      </w:pPr>
      <w:r>
        <w:rPr/>
        <w:t xml:space="preserve">图表：2021-2026年中国小微金融行业经营效益分析</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图表：2021-2026年互联网金融行业融资规模</w:t>
      </w:r>
    </w:p>
    <w:p>
      <w:pPr>
        <w:spacing w:before="75" w:after="0"/>
      </w:pPr>
      <w:r>
        <w:rPr/>
        <w:t xml:space="preserve">图表：2021-2026年小微金融行业业务收入</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图表：2021-2026年中国银行业重点发展的客户群比重</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spacing w:before="75" w:after="0"/>
      </w:pPr>
      <w:r>
        <w:rPr/>
        <w:t xml:space="preserve">图表：2021-2026年小微金融行业需求分析</w:t>
      </w:r>
    </w:p>
    <w:p>
      <w:pPr>
        <w:spacing w:before="75" w:after="0"/>
      </w:pPr>
      <w:r>
        <w:rPr/>
        <w:t xml:space="preserve">图表：2021-2026年小微金融行业集中度</w:t>
      </w:r>
    </w:p>
    <w:p>
      <w:pPr>
        <w:spacing w:before="75" w:after="0"/>
      </w:pPr>
      <w:r>
        <w:rPr/>
        <w:t xml:space="preserve">图表：2026-2031年小微金融行业市场规模预测</w:t>
      </w:r>
    </w:p>
    <w:p>
      <w:pPr>
        <w:spacing w:before="75" w:after="0"/>
      </w:pPr>
      <w:r>
        <w:rPr/>
        <w:t xml:space="preserve">图表：2026-2031年互联网金融行业市场规模预测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2026-2031年中国小微金融行业市场研究报告</dc:title>
  <dc:description>2026-2031年中国小微金融行业市场研究报告</dc:description>
  <dc:subject>2026-2031年中国小微金融行业市场研究报告</dc:subject>
  <cp:keywords>研究报告</cp:keywords>
  <cp:category>研究报告</cp:category>
  <cp:lastModifiedBy>北京中道泰和信息咨询有限公司</cp:lastModifiedBy>
  <dcterms:created xsi:type="dcterms:W3CDTF">2026-03-27T09:50:12+08:00</dcterms:created>
  <dcterms:modified xsi:type="dcterms:W3CDTF">2026-03-27T09:50:12+08:00</dcterms:modified>
</cp:coreProperties>
</file>

<file path=docProps/custom.xml><?xml version="1.0" encoding="utf-8"?>
<Properties xmlns="http://schemas.openxmlformats.org/officeDocument/2006/custom-properties" xmlns:vt="http://schemas.openxmlformats.org/officeDocument/2006/docPropsVTypes"/>
</file>