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2024-2029年中国孕妇营养保健品行业市场调研与投资前景预测报告</w:t>
      </w:r>
    </w:p>
    <w:p>
      <w:pPr>
        <w:spacing w:after="150"/>
      </w:pPr>
      <w:r>
        <w:rPr>
          <w:b w:val="1"/>
          <w:bCs w:val="1"/>
        </w:rPr>
        <w:t xml:space="preserve">报告简介</w:t>
      </w:r>
    </w:p>
    <w:p>
      <w:pPr>
        <w:spacing w:after="150"/>
      </w:pPr>
      <w:r>
        <w:rPr/>
        <w:t xml:space="preserve">孕妇保健营养品有着平衡身体综合机能的作用，一些保健品也确实具有辅助治疗、加快康复的功效，在增强免疫力等方面甚至达到药品所不能达到的功效。但我们的经营者往往从局部突出这一点，过多夸张宣传保健营养品疗效，用高超的营销手法。把产品推向了消费者，使许多的消费者期望过高，失望更多，加上一些伪劣产品在市场上鱼目混珠，导致整个孕妇保健营养产业逐渐丧失了消费者的信任。许多有潜在需求的消费者将其斥之为“全是忽悠，不能吃”。虽然也有许多企业研发生产了优质的产品出来，可消费者已经迷茫了，不知如何选择，整个行业徘徊在了低谷。孕妇营养保健品经销商主要分布在以北京为中心的华北地区、以上海和南京为中心的华东地区、以广州和深圳为中心的华南地区，也就是说，孕妇营养保健品经销商主要集中在东部沿海地区。</w:t>
      </w:r>
    </w:p>
    <w:p>
      <w:pPr>
        <w:spacing w:after="150"/>
      </w:pPr>
      <w:r>
        <w:rPr/>
        <w:t xml:space="preserve">虽然目前孕妇保健营养品营销大环境存在不少问题，但随着政府引导和资本的介入加速了产业重新整合，公众对孕妇营养产品的认识和需求趋于理性，一批优秀企业开始对孕妇保健营养产品进行科学化的传播，一批富营养食品、强化食品厂家将迅速随着国家政策引导发展起来，多数不注重产品质量、生产低劣产品的厂家注定会很快被掏汰出局。那些注重研发生产高质量的营养产品、保健产品的优秀企业将成长起来，迎来高速发展机遇，并成为国民经济发展的重要支柱，占据市场主导地位。我国经济的快速发展，居民的消费水平将会上升，而对于与健康相关的营业保健品来说就会成为关注，加上国家政策的支持，与社会环境的发展，这将会为营养保健品行业的发展提供良好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孕妇营养保健品专业研究单位等公布和提供的大量资料。对我国孕妇营养保健品的行业现状、市场各类经营指标的情况、重点企业状况、区域市场发展情况等内容进行详细的阐述和深入的分析，着重对孕妇营养保健品业务的发展进行详尽深入的分析，并根据孕妇营养保健品行业的政策经济发展环境对孕妇营养保健品行业潜在的风险和防范建议进行分析。最后提出研究者对孕妇营养保健品行业的研究观点，以供投资决策者参考。</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2019-2023年中国孕妇营养保健品行业市场运行形势分析</w:t>
      </w:r>
    </w:p>
    <w:p>
      <w:pPr>
        <w:spacing w:after="150"/>
      </w:pPr>
      <w:r>
        <w:rPr/>
        <w:t xml:space="preserve">第一节 2019-2023年中国孕妇营养保健品行业发展概况</w:t>
      </w:r>
    </w:p>
    <w:p>
      <w:pPr>
        <w:spacing w:after="150"/>
      </w:pPr>
      <w:r>
        <w:rPr/>
        <w:t xml:space="preserve">第二节 中国孕妇营养保健品行业发展走势</w:t>
      </w:r>
    </w:p>
    <w:p>
      <w:pPr>
        <w:spacing w:after="150"/>
      </w:pPr>
      <w:r>
        <w:rPr/>
        <w:t xml:space="preserve">一、中国孕妇营养保健品行业市场分布情况</w:t>
      </w:r>
    </w:p>
    <w:p>
      <w:pPr>
        <w:spacing w:after="150"/>
      </w:pPr>
      <w:r>
        <w:rPr/>
        <w:t xml:space="preserve">二、中国孕妇营养保健品行业发展趋势分析</w:t>
      </w:r>
    </w:p>
    <w:p>
      <w:pPr>
        <w:spacing w:after="150"/>
      </w:pPr>
      <w:r>
        <w:rPr>
          <w:b w:val="1"/>
          <w:bCs w:val="1"/>
        </w:rPr>
        <w:t xml:space="preserve">第二章 2019-2023年中国孕妇营养保健品产业发展环境分析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三、消费价格指数CPI、PPI</w:t>
      </w:r>
    </w:p>
    <w:p>
      <w:pPr>
        <w:spacing w:after="150"/>
      </w:pPr>
      <w:r>
        <w:rPr/>
        <w:t xml:space="preserve">四、全国居民收入情况</w:t>
      </w:r>
    </w:p>
    <w:p>
      <w:pPr>
        <w:spacing w:after="150"/>
      </w:pPr>
      <w:r>
        <w:rPr/>
        <w:t xml:space="preserve">五、恩格尔系数</w:t>
      </w:r>
    </w:p>
    <w:p>
      <w:pPr>
        <w:spacing w:after="150"/>
      </w:pPr>
      <w:r>
        <w:rPr/>
        <w:t xml:space="preserve">六、社会消费品零售总额</w:t>
      </w:r>
    </w:p>
    <w:p>
      <w:pPr>
        <w:spacing w:after="150"/>
      </w:pPr>
      <w:r>
        <w:rPr/>
        <w:t xml:space="preserve">七、对外贸易进出口</w:t>
      </w:r>
    </w:p>
    <w:p>
      <w:pPr>
        <w:spacing w:after="150"/>
      </w:pPr>
      <w:r>
        <w:rPr/>
        <w:t xml:space="preserve">八、2024-2029年中国宏观经济发展预测分析</w:t>
      </w:r>
    </w:p>
    <w:p>
      <w:pPr>
        <w:spacing w:after="150"/>
      </w:pPr>
      <w:r>
        <w:rPr/>
        <w:t xml:space="preserve">第二节 中国孕妇营养保健品行业主要法律法规及政策</w:t>
      </w:r>
    </w:p>
    <w:p>
      <w:pPr>
        <w:spacing w:after="150"/>
      </w:pPr>
      <w:r>
        <w:rPr/>
        <w:t xml:space="preserve">第三节 2019-2023年中国孕妇营养保健品产业社会环境发展分析</w:t>
      </w:r>
    </w:p>
    <w:p>
      <w:pPr>
        <w:spacing w:after="150"/>
      </w:pPr>
      <w:r>
        <w:rPr/>
        <w:t xml:space="preserve">一、中国孕妇营养保健品产业社会环境分析</w:t>
      </w:r>
    </w:p>
    <w:p>
      <w:pPr>
        <w:spacing w:after="150"/>
      </w:pPr>
      <w:r>
        <w:rPr/>
        <w:t xml:space="preserve">二、2024-2029年社会环境对行业的影响分析</w:t>
      </w:r>
    </w:p>
    <w:p>
      <w:pPr>
        <w:spacing w:after="150"/>
      </w:pPr>
      <w:r>
        <w:rPr>
          <w:b w:val="1"/>
          <w:bCs w:val="1"/>
        </w:rPr>
        <w:t xml:space="preserve">第三章 2019-2023年中国孕妇营养保健品产业发展现状</w:t>
      </w:r>
    </w:p>
    <w:p>
      <w:pPr>
        <w:spacing w:after="150"/>
      </w:pPr>
      <w:r>
        <w:rPr/>
        <w:t xml:space="preserve">第一节 孕妇营养保健品行业的有关概况</w:t>
      </w:r>
    </w:p>
    <w:p>
      <w:pPr>
        <w:spacing w:after="150"/>
      </w:pPr>
      <w:r>
        <w:rPr/>
        <w:t xml:space="preserve">一、孕妇营养保健品的定义</w:t>
      </w:r>
    </w:p>
    <w:p>
      <w:pPr>
        <w:spacing w:after="150"/>
      </w:pPr>
      <w:r>
        <w:rPr/>
        <w:t xml:space="preserve">二、孕妇营养保健品的特点</w:t>
      </w:r>
    </w:p>
    <w:p>
      <w:pPr>
        <w:spacing w:after="150"/>
      </w:pPr>
      <w:r>
        <w:rPr/>
        <w:t xml:space="preserve">三、孕妇营养保健品的分类</w:t>
      </w:r>
    </w:p>
    <w:p>
      <w:pPr>
        <w:spacing w:after="150"/>
      </w:pPr>
      <w:r>
        <w:rPr/>
        <w:t xml:space="preserve">第二节 孕妇营养保健品的产业链情况</w:t>
      </w:r>
    </w:p>
    <w:p>
      <w:pPr>
        <w:spacing w:after="150"/>
      </w:pPr>
      <w:r>
        <w:rPr/>
        <w:t xml:space="preserve">一、产业链模型介绍</w:t>
      </w:r>
    </w:p>
    <w:p>
      <w:pPr>
        <w:spacing w:after="150"/>
      </w:pPr>
      <w:r>
        <w:rPr/>
        <w:t xml:space="preserve">二、孕妇营养保健品行业产业链分析</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孕妇营养保健品产品目标客户群体调查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b w:val="1"/>
          <w:bCs w:val="1"/>
        </w:rPr>
        <w:t xml:space="preserve">第四章 2019-2023年中国孕妇营养保健品行业技术发展分析</w:t>
      </w:r>
    </w:p>
    <w:p>
      <w:pPr>
        <w:spacing w:after="150"/>
      </w:pPr>
      <w:r>
        <w:rPr/>
        <w:t xml:space="preserve">第一节 中国孕妇营养保健品行业技术发展现状</w:t>
      </w:r>
    </w:p>
    <w:p>
      <w:pPr>
        <w:spacing w:after="150"/>
      </w:pPr>
      <w:r>
        <w:rPr/>
        <w:t xml:space="preserve">第二节 孕妇营养保健品行业技术特点分析</w:t>
      </w:r>
    </w:p>
    <w:p>
      <w:pPr>
        <w:spacing w:after="150"/>
      </w:pPr>
      <w:r>
        <w:rPr/>
        <w:t xml:space="preserve">第三节 孕妇营养保健品行业技术环境特征</w:t>
      </w:r>
    </w:p>
    <w:p>
      <w:pPr>
        <w:spacing w:after="150"/>
      </w:pPr>
      <w:r>
        <w:rPr/>
        <w:t xml:space="preserve">第四节 孕妇营养保健品行业技术发展趋势分析</w:t>
      </w:r>
    </w:p>
    <w:p>
      <w:pPr>
        <w:spacing w:after="150"/>
      </w:pPr>
      <w:r>
        <w:rPr>
          <w:b w:val="1"/>
          <w:bCs w:val="1"/>
        </w:rPr>
        <w:t xml:space="preserve">第二部分 行业全景调研</w:t>
      </w:r>
    </w:p>
    <w:p>
      <w:pPr>
        <w:spacing w:after="150"/>
      </w:pPr>
      <w:r>
        <w:rPr>
          <w:b w:val="1"/>
          <w:bCs w:val="1"/>
        </w:rPr>
        <w:t xml:space="preserve">第五章 2019-2023年中国孕妇营养保健品产业运行情况</w:t>
      </w:r>
    </w:p>
    <w:p>
      <w:pPr>
        <w:spacing w:after="150"/>
      </w:pPr>
      <w:r>
        <w:rPr/>
        <w:t xml:space="preserve">第一节 中国孕妇营养保健品行业发展状况</w:t>
      </w:r>
    </w:p>
    <w:p>
      <w:pPr>
        <w:spacing w:after="150"/>
      </w:pPr>
      <w:r>
        <w:rPr/>
        <w:t xml:space="preserve">一、2019-2023年孕妇营养保健品行业市场供给分析</w:t>
      </w:r>
    </w:p>
    <w:p>
      <w:pPr>
        <w:spacing w:after="150"/>
      </w:pPr>
      <w:r>
        <w:rPr/>
        <w:t xml:space="preserve">二、2019-2023年孕妇营养保健品行业市场需求分析</w:t>
      </w:r>
    </w:p>
    <w:p>
      <w:pPr>
        <w:spacing w:after="150"/>
      </w:pPr>
      <w:r>
        <w:rPr/>
        <w:t xml:space="preserve">三、2019-2023年孕妇营养保健品行业市场规模分析</w:t>
      </w:r>
    </w:p>
    <w:p>
      <w:pPr>
        <w:spacing w:after="150"/>
      </w:pPr>
      <w:r>
        <w:rPr/>
        <w:t xml:space="preserve">第二节 中国孕妇营养保健品行业集中度分析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第六章 2019-2023年中国孕妇营养保健品市场运行情况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一、消费者对孕妇营养保健品品牌认知度</w:t>
      </w:r>
    </w:p>
    <w:p>
      <w:pPr>
        <w:spacing w:after="150"/>
      </w:pPr>
      <w:r>
        <w:rPr/>
        <w:t xml:space="preserve">二、消费者对营养保健品产品的品牌偏好</w:t>
      </w:r>
    </w:p>
    <w:p>
      <w:pPr>
        <w:spacing w:after="150"/>
      </w:pPr>
      <w:r>
        <w:rPr/>
        <w:t xml:space="preserve">三、消费者对营养保健品品牌的首要认知渠道</w:t>
      </w:r>
    </w:p>
    <w:p>
      <w:pPr>
        <w:spacing w:after="150"/>
      </w:pPr>
      <w:r>
        <w:rPr/>
        <w:t xml:space="preserve">四、营养保健品品牌忠诚度及市场占有率</w:t>
      </w:r>
    </w:p>
    <w:p>
      <w:pPr>
        <w:spacing w:after="150"/>
      </w:pPr>
      <w:r>
        <w:rPr/>
        <w:t xml:space="preserve">第三节 行业产品市场价格情况</w:t>
      </w:r>
    </w:p>
    <w:p>
      <w:pPr>
        <w:spacing w:after="150"/>
      </w:pPr>
      <w:r>
        <w:rPr/>
        <w:t xml:space="preserve">第四节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第五节 行业外资进入现状及对未来市场的威胁</w:t>
      </w:r>
    </w:p>
    <w:p>
      <w:pPr>
        <w:spacing w:after="150"/>
      </w:pPr>
      <w:r>
        <w:rPr>
          <w:b w:val="1"/>
          <w:bCs w:val="1"/>
        </w:rPr>
        <w:t xml:space="preserve">第七章 2019-2023年中国孕妇营养保健品所属行业分析及预测</w:t>
      </w:r>
    </w:p>
    <w:p>
      <w:pPr>
        <w:spacing w:after="150"/>
      </w:pPr>
      <w:r>
        <w:rPr/>
        <w:t xml:space="preserve">第一节 2019-2023年中国孕妇营养保健品所属行业总体数据分析</w:t>
      </w:r>
    </w:p>
    <w:p>
      <w:pPr>
        <w:spacing w:after="150"/>
      </w:pPr>
      <w:r>
        <w:rPr/>
        <w:t xml:space="preserve">一、2019-2023年中国孕妇营养保健品所属行业全部企业数据分析</w:t>
      </w:r>
    </w:p>
    <w:p>
      <w:pPr>
        <w:spacing w:after="150"/>
      </w:pPr>
      <w:r>
        <w:rPr/>
        <w:t xml:space="preserve">二、2019-2023年中国孕妇营养保健品所属行业全部企业数据分析</w:t>
      </w:r>
    </w:p>
    <w:p>
      <w:pPr>
        <w:spacing w:after="150"/>
      </w:pPr>
      <w:r>
        <w:rPr/>
        <w:t xml:space="preserve">第二节 2024-2029年中国孕妇营养保健品所属行业全部企业数据预测</w:t>
      </w:r>
    </w:p>
    <w:p>
      <w:pPr>
        <w:spacing w:after="150"/>
      </w:pPr>
      <w:r>
        <w:rPr/>
        <w:t xml:space="preserve">一、2024-2029年中国孕妇营养保健品行业所属行业品牌市场规模预测</w:t>
      </w:r>
    </w:p>
    <w:p>
      <w:pPr>
        <w:spacing w:after="150"/>
      </w:pPr>
      <w:r>
        <w:rPr/>
        <w:t xml:space="preserve">二、2024-2029年中国孕妇营养保健品行业所属行业总产值预测</w:t>
      </w:r>
    </w:p>
    <w:p>
      <w:pPr>
        <w:spacing w:after="150"/>
      </w:pPr>
      <w:r>
        <w:rPr/>
        <w:t xml:space="preserve">三、2024-2029年中国孕妇营养保健品行业所属行业利润总额预测</w:t>
      </w:r>
    </w:p>
    <w:p>
      <w:pPr>
        <w:spacing w:after="150"/>
      </w:pPr>
      <w:r>
        <w:rPr/>
        <w:t xml:space="preserve">四、2024-2029年中国孕妇营养保健品行业所属行业总资产预测</w:t>
      </w:r>
    </w:p>
    <w:p>
      <w:pPr>
        <w:spacing w:after="150"/>
      </w:pPr>
      <w:r>
        <w:rPr/>
        <w:t xml:space="preserve">五、2024-2029年中国孕妇营养保健品行业所属行业需求预测</w:t>
      </w:r>
    </w:p>
    <w:p>
      <w:pPr>
        <w:spacing w:after="150"/>
      </w:pPr>
      <w:r>
        <w:rPr/>
        <w:t xml:space="preserve">六、2024-2029年中国孕妇营养保健品行业所属行业供需平衡预测</w:t>
      </w:r>
    </w:p>
    <w:p>
      <w:pPr>
        <w:spacing w:after="150"/>
      </w:pPr>
      <w:r>
        <w:rPr/>
        <w:t xml:space="preserve">七、2024-2029年中国孕妇营养保健品行业所属行业主要产品进出口预测</w:t>
      </w:r>
    </w:p>
    <w:p>
      <w:pPr>
        <w:spacing w:after="150"/>
      </w:pPr>
      <w:r>
        <w:rPr/>
        <w:t xml:space="preserve">第三节 影响中国孕妇营养保健品行业所属行业发展的主要因素</w:t>
      </w:r>
    </w:p>
    <w:p>
      <w:pPr>
        <w:spacing w:after="150"/>
      </w:pPr>
      <w:r>
        <w:rPr/>
        <w:t xml:space="preserve">一、2024-2029年影响中国孕妇营养保健品行业所属行业运行的有利因素分析</w:t>
      </w:r>
    </w:p>
    <w:p>
      <w:pPr>
        <w:spacing w:after="150"/>
      </w:pPr>
      <w:r>
        <w:rPr/>
        <w:t xml:space="preserve">二、2024-2029年影响中国孕妇营养保健品行业所属行业运行的稳定因素分析</w:t>
      </w:r>
    </w:p>
    <w:p>
      <w:pPr>
        <w:spacing w:after="150"/>
      </w:pPr>
      <w:r>
        <w:rPr/>
        <w:t xml:space="preserve">三、2024-2029年影响中国孕妇营养保健品行业所属行业运行的不利因素分析</w:t>
      </w:r>
    </w:p>
    <w:p>
      <w:pPr>
        <w:spacing w:after="150"/>
      </w:pPr>
      <w:r>
        <w:rPr/>
        <w:t xml:space="preserve">四、2024-2029年中国孕妇营养保健品行业所属行业发展面临的挑战分析</w:t>
      </w:r>
    </w:p>
    <w:p>
      <w:pPr>
        <w:spacing w:after="150"/>
      </w:pPr>
      <w:r>
        <w:rPr/>
        <w:t xml:space="preserve">五、2024-2029年中国孕妇营养保健品行业所属行业发展面临的机遇分析</w:t>
      </w:r>
    </w:p>
    <w:p>
      <w:pPr>
        <w:spacing w:after="150"/>
      </w:pPr>
      <w:r>
        <w:rPr>
          <w:b w:val="1"/>
          <w:bCs w:val="1"/>
        </w:rPr>
        <w:t xml:space="preserve">第三部分 行业竞争格局</w:t>
      </w:r>
    </w:p>
    <w:p>
      <w:pPr>
        <w:spacing w:after="150"/>
      </w:pPr>
      <w:r>
        <w:rPr>
          <w:b w:val="1"/>
          <w:bCs w:val="1"/>
        </w:rPr>
        <w:t xml:space="preserve">第八章 2019-2023年中国孕妇营养保健品行业竞争情况</w:t>
      </w:r>
    </w:p>
    <w:p>
      <w:pPr>
        <w:spacing w:after="150"/>
      </w:pPr>
      <w:r>
        <w:rPr/>
        <w:t xml:space="preserve">第一节 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行业国际竞争力比较</w:t>
      </w:r>
    </w:p>
    <w:p>
      <w:pPr>
        <w:spacing w:after="150"/>
      </w:pPr>
      <w:r>
        <w:rPr>
          <w:b w:val="1"/>
          <w:bCs w:val="1"/>
        </w:rPr>
        <w:t xml:space="preserve">第九章 2019-2023年孕妇营养保健品行业重点生产企业分析</w:t>
      </w:r>
    </w:p>
    <w:p>
      <w:pPr>
        <w:spacing w:after="150"/>
      </w:pPr>
      <w:r>
        <w:rPr/>
        <w:t xml:space="preserve">第一节 汤臣倍健股份有限公司</w:t>
      </w:r>
    </w:p>
    <w:p>
      <w:pPr>
        <w:spacing w:after="150"/>
      </w:pPr>
      <w:r>
        <w:rPr/>
        <w:t xml:space="preserve">一、企业简介</w:t>
      </w:r>
    </w:p>
    <w:p>
      <w:pPr>
        <w:spacing w:after="150"/>
      </w:pPr>
      <w:r>
        <w:rPr/>
        <w:t xml:space="preserve">二、企业经营数据</w:t>
      </w:r>
    </w:p>
    <w:p>
      <w:pPr>
        <w:spacing w:after="150"/>
      </w:pPr>
      <w:r>
        <w:rPr/>
        <w:t xml:space="preserve">三、企业竞争优势分析</w:t>
      </w:r>
    </w:p>
    <w:p>
      <w:pPr>
        <w:spacing w:after="150"/>
      </w:pPr>
      <w:r>
        <w:rPr/>
        <w:t xml:space="preserve">四、企业发展战略分析</w:t>
      </w:r>
    </w:p>
    <w:p>
      <w:pPr>
        <w:spacing w:after="150"/>
      </w:pPr>
      <w:r>
        <w:rPr/>
        <w:t xml:space="preserve">第二节 陕西红星乳业有限公司</w:t>
      </w:r>
    </w:p>
    <w:p>
      <w:pPr>
        <w:spacing w:after="150"/>
      </w:pPr>
      <w:r>
        <w:rPr/>
        <w:t xml:space="preserve">一、企业简介</w:t>
      </w:r>
    </w:p>
    <w:p>
      <w:pPr>
        <w:spacing w:after="150"/>
      </w:pPr>
      <w:r>
        <w:rPr/>
        <w:t xml:space="preserve">二、企业产品分析</w:t>
      </w:r>
    </w:p>
    <w:p>
      <w:pPr>
        <w:spacing w:after="150"/>
      </w:pPr>
      <w:r>
        <w:rPr/>
        <w:t xml:space="preserve">三、企业竞争优势分析</w:t>
      </w:r>
    </w:p>
    <w:p>
      <w:pPr>
        <w:spacing w:after="150"/>
      </w:pPr>
      <w:r>
        <w:rPr/>
        <w:t xml:space="preserve">四、企业发展战略分析</w:t>
      </w:r>
    </w:p>
    <w:p>
      <w:pPr>
        <w:spacing w:after="150"/>
      </w:pPr>
      <w:r>
        <w:rPr/>
        <w:t xml:space="preserve">第三节 安利(中国)日用品有限公司</w:t>
      </w:r>
    </w:p>
    <w:p>
      <w:pPr>
        <w:spacing w:after="150"/>
      </w:pPr>
      <w:r>
        <w:rPr/>
        <w:t xml:space="preserve">一、企业简介</w:t>
      </w:r>
    </w:p>
    <w:p>
      <w:pPr>
        <w:spacing w:after="150"/>
      </w:pPr>
      <w:r>
        <w:rPr/>
        <w:t xml:space="preserve">二、企业经营数据</w:t>
      </w:r>
    </w:p>
    <w:p>
      <w:pPr>
        <w:spacing w:after="150"/>
      </w:pPr>
      <w:r>
        <w:rPr/>
        <w:t xml:space="preserve">三、企业竞争优势分析</w:t>
      </w:r>
    </w:p>
    <w:p>
      <w:pPr>
        <w:spacing w:after="150"/>
      </w:pPr>
      <w:r>
        <w:rPr/>
        <w:t xml:space="preserve">四、企业发展战略分析</w:t>
      </w:r>
    </w:p>
    <w:p>
      <w:pPr>
        <w:spacing w:after="150"/>
      </w:pPr>
      <w:r>
        <w:rPr/>
        <w:t xml:space="preserve">第四节 上海交大昂立股份有限公司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四、企业竞争优势分析</w:t>
      </w:r>
    </w:p>
    <w:p>
      <w:pPr>
        <w:spacing w:after="150"/>
      </w:pPr>
      <w:r>
        <w:rPr/>
        <w:t xml:space="preserve">五、企业发展战略分析</w:t>
      </w:r>
    </w:p>
    <w:p>
      <w:pPr>
        <w:spacing w:after="150"/>
      </w:pPr>
      <w:r>
        <w:rPr/>
        <w:t xml:space="preserve">第五节 健康元药业集团股份有限公司</w:t>
      </w:r>
    </w:p>
    <w:p>
      <w:pPr>
        <w:spacing w:after="150"/>
      </w:pPr>
      <w:r>
        <w:rPr/>
        <w:t xml:space="preserve">一、企业简介</w:t>
      </w:r>
    </w:p>
    <w:p>
      <w:pPr>
        <w:spacing w:after="150"/>
      </w:pPr>
      <w:r>
        <w:rPr/>
        <w:t xml:space="preserve">二、企业经营数据</w:t>
      </w:r>
    </w:p>
    <w:p>
      <w:pPr>
        <w:spacing w:after="150"/>
      </w:pPr>
      <w:r>
        <w:rPr/>
        <w:t xml:space="preserve">三、企业竞争优势分析</w:t>
      </w:r>
    </w:p>
    <w:p>
      <w:pPr>
        <w:spacing w:after="150"/>
      </w:pPr>
      <w:r>
        <w:rPr/>
        <w:t xml:space="preserve">四、企业发展战略分析</w:t>
      </w:r>
    </w:p>
    <w:p>
      <w:pPr>
        <w:spacing w:after="150"/>
      </w:pPr>
      <w:r>
        <w:rPr/>
        <w:t xml:space="preserve">第六节 山东东阿阿胶股份有限公司</w:t>
      </w:r>
    </w:p>
    <w:p>
      <w:pPr>
        <w:spacing w:after="150"/>
      </w:pPr>
      <w:r>
        <w:rPr/>
        <w:t xml:space="preserve">一、企业简介</w:t>
      </w:r>
    </w:p>
    <w:p>
      <w:pPr>
        <w:spacing w:after="150"/>
      </w:pPr>
      <w:r>
        <w:rPr/>
        <w:t xml:space="preserve">二、企业经营数据</w:t>
      </w:r>
    </w:p>
    <w:p>
      <w:pPr>
        <w:spacing w:after="150"/>
      </w:pPr>
      <w:r>
        <w:rPr/>
        <w:t xml:space="preserve">三、企业竞争优势分析</w:t>
      </w:r>
    </w:p>
    <w:p>
      <w:pPr>
        <w:spacing w:after="150"/>
      </w:pPr>
      <w:r>
        <w:rPr/>
        <w:t xml:space="preserve">四、企业发展战略分析</w:t>
      </w:r>
    </w:p>
    <w:p>
      <w:pPr>
        <w:spacing w:after="150"/>
      </w:pPr>
      <w:r>
        <w:rPr/>
        <w:t xml:space="preserve">第七节 天士力制药集团股份有限公司</w:t>
      </w:r>
    </w:p>
    <w:p>
      <w:pPr>
        <w:spacing w:after="150"/>
      </w:pPr>
      <w:r>
        <w:rPr/>
        <w:t xml:space="preserve">一、企业简介</w:t>
      </w:r>
    </w:p>
    <w:p>
      <w:pPr>
        <w:spacing w:after="150"/>
      </w:pPr>
      <w:r>
        <w:rPr/>
        <w:t xml:space="preserve">二、企业经营数据</w:t>
      </w:r>
    </w:p>
    <w:p>
      <w:pPr>
        <w:spacing w:after="150"/>
      </w:pPr>
      <w:r>
        <w:rPr/>
        <w:t xml:space="preserve">三、企业竞争优势分析</w:t>
      </w:r>
    </w:p>
    <w:p>
      <w:pPr>
        <w:spacing w:after="150"/>
      </w:pPr>
      <w:r>
        <w:rPr/>
        <w:t xml:space="preserve">四、企业发展战略分析</w:t>
      </w:r>
    </w:p>
    <w:p>
      <w:pPr>
        <w:spacing w:after="150"/>
      </w:pPr>
      <w:r>
        <w:rPr/>
        <w:t xml:space="preserve">第八节 江中药业股份有限公司</w:t>
      </w:r>
    </w:p>
    <w:p>
      <w:pPr>
        <w:spacing w:after="150"/>
      </w:pPr>
      <w:r>
        <w:rPr/>
        <w:t xml:space="preserve">一、企业简介</w:t>
      </w:r>
    </w:p>
    <w:p>
      <w:pPr>
        <w:spacing w:after="150"/>
      </w:pPr>
      <w:r>
        <w:rPr/>
        <w:t xml:space="preserve">二、企业经营数据</w:t>
      </w:r>
    </w:p>
    <w:p>
      <w:pPr>
        <w:spacing w:after="150"/>
      </w:pPr>
      <w:r>
        <w:rPr/>
        <w:t xml:space="preserve">三、企业竞争优势分析</w:t>
      </w:r>
    </w:p>
    <w:p>
      <w:pPr>
        <w:spacing w:after="150"/>
      </w:pPr>
      <w:r>
        <w:rPr/>
        <w:t xml:space="preserve">四、企业发展战略分析</w:t>
      </w:r>
    </w:p>
    <w:p>
      <w:pPr>
        <w:spacing w:after="150"/>
      </w:pPr>
      <w:r>
        <w:rPr/>
        <w:t xml:space="preserve">第九节 安琪酵母股份有限公司</w:t>
      </w:r>
    </w:p>
    <w:p>
      <w:pPr>
        <w:spacing w:after="150"/>
      </w:pPr>
      <w:r>
        <w:rPr/>
        <w:t xml:space="preserve">一、企业简介</w:t>
      </w:r>
    </w:p>
    <w:p>
      <w:pPr>
        <w:spacing w:after="150"/>
      </w:pPr>
      <w:r>
        <w:rPr/>
        <w:t xml:space="preserve">二、企业经营数据</w:t>
      </w:r>
    </w:p>
    <w:p>
      <w:pPr>
        <w:spacing w:after="150"/>
      </w:pPr>
      <w:r>
        <w:rPr/>
        <w:t xml:space="preserve">三、企业竞争优势分析</w:t>
      </w:r>
    </w:p>
    <w:p>
      <w:pPr>
        <w:spacing w:after="150"/>
      </w:pPr>
      <w:r>
        <w:rPr/>
        <w:t xml:space="preserve">四、企业发展战略分析</w:t>
      </w:r>
    </w:p>
    <w:p>
      <w:pPr>
        <w:spacing w:after="150"/>
      </w:pPr>
      <w:r>
        <w:rPr/>
        <w:t xml:space="preserve">第十节 康宝莱(中国)保健品有限公司</w:t>
      </w:r>
    </w:p>
    <w:p>
      <w:pPr>
        <w:spacing w:after="150"/>
      </w:pPr>
      <w:r>
        <w:rPr/>
        <w:t xml:space="preserve">一、企业简介</w:t>
      </w:r>
    </w:p>
    <w:p>
      <w:pPr>
        <w:spacing w:after="150"/>
      </w:pPr>
      <w:r>
        <w:rPr/>
        <w:t xml:space="preserve">二、企业经营数据</w:t>
      </w:r>
    </w:p>
    <w:p>
      <w:pPr>
        <w:spacing w:after="150"/>
      </w:pPr>
      <w:r>
        <w:rPr/>
        <w:t xml:space="preserve">三、企业竞争优势分析</w:t>
      </w:r>
    </w:p>
    <w:p>
      <w:pPr>
        <w:spacing w:after="150"/>
      </w:pPr>
      <w:r>
        <w:rPr>
          <w:b w:val="1"/>
          <w:bCs w:val="1"/>
        </w:rPr>
        <w:t xml:space="preserve">第四部分 行业趋势预测与投资战略研究</w:t>
      </w:r>
    </w:p>
    <w:p>
      <w:pPr>
        <w:spacing w:after="150"/>
      </w:pPr>
      <w:r>
        <w:rPr>
          <w:b w:val="1"/>
          <w:bCs w:val="1"/>
        </w:rPr>
        <w:t xml:space="preserve">第十章 2024-2029年孕妇营养保健品行业发展预测分析</w:t>
      </w:r>
    </w:p>
    <w:p>
      <w:pPr>
        <w:spacing w:after="150"/>
      </w:pPr>
      <w:r>
        <w:rPr/>
        <w:t xml:space="preserve">第一节 2024-2029年中国孕妇营养保健品行业未来发展预测分析</w:t>
      </w:r>
    </w:p>
    <w:p>
      <w:pPr>
        <w:spacing w:after="150"/>
      </w:pPr>
      <w:r>
        <w:rPr/>
        <w:t xml:space="preserve">一、中国孕妇营养保健品行业发展方向及投资机会分析</w:t>
      </w:r>
    </w:p>
    <w:p>
      <w:pPr>
        <w:spacing w:after="150"/>
      </w:pPr>
      <w:r>
        <w:rPr/>
        <w:t xml:space="preserve">二、2024-2029年中国孕妇营养保健品行业发展规模分析</w:t>
      </w:r>
    </w:p>
    <w:p>
      <w:pPr>
        <w:spacing w:after="150"/>
      </w:pPr>
      <w:r>
        <w:rPr/>
        <w:t xml:space="preserve">三、2024-2029年中国孕妇营养保健品行业发展趋势分析</w:t>
      </w:r>
    </w:p>
    <w:p>
      <w:pPr>
        <w:spacing w:after="150"/>
      </w:pPr>
      <w:r>
        <w:rPr/>
        <w:t xml:space="preserve">四、2024-2029年中国孕妇营养保健品行业销售渠道发展趋势分析</w:t>
      </w:r>
    </w:p>
    <w:p>
      <w:pPr>
        <w:spacing w:after="150"/>
      </w:pPr>
      <w:r>
        <w:rPr/>
        <w:t xml:space="preserve">五、2019-2023年营养保健品产业政策趋向</w:t>
      </w:r>
    </w:p>
    <w:p>
      <w:pPr>
        <w:spacing w:after="150"/>
      </w:pPr>
      <w:r>
        <w:rPr/>
        <w:t xml:space="preserve">第二节 2024-2029年中国孕妇营养保健品行业供需预测</w:t>
      </w:r>
    </w:p>
    <w:p>
      <w:pPr>
        <w:spacing w:after="150"/>
      </w:pPr>
      <w:r>
        <w:rPr/>
        <w:t xml:space="preserve">一、2024-2029年中国孕妇营养保健品行业供给预测</w:t>
      </w:r>
    </w:p>
    <w:p>
      <w:pPr>
        <w:spacing w:after="150"/>
      </w:pPr>
      <w:r>
        <w:rPr/>
        <w:t xml:space="preserve">二、2024-2029年中国孕妇营养保健品行业需求预测</w:t>
      </w:r>
    </w:p>
    <w:p>
      <w:pPr>
        <w:spacing w:after="150"/>
      </w:pPr>
      <w:r>
        <w:rPr/>
        <w:t xml:space="preserve">第三节 2024-2029年中国孕妇营养保健品行业价格走势分析</w:t>
      </w:r>
    </w:p>
    <w:p>
      <w:pPr>
        <w:spacing w:after="150"/>
      </w:pPr>
      <w:r>
        <w:rPr>
          <w:b w:val="1"/>
          <w:bCs w:val="1"/>
        </w:rPr>
        <w:t xml:space="preserve">第十一章 2024-2029年中国孕妇营养保健品行业投资风险预警</w:t>
      </w:r>
    </w:p>
    <w:p>
      <w:pPr>
        <w:spacing w:after="150"/>
      </w:pPr>
      <w:r>
        <w:rPr/>
        <w:t xml:space="preserve">第一节 中国孕妇营养保健品行业存在问题分析</w:t>
      </w:r>
    </w:p>
    <w:p>
      <w:pPr>
        <w:spacing w:after="150"/>
      </w:pPr>
      <w:r>
        <w:rPr/>
        <w:t xml:space="preserve">第二节 中国孕妇营养保健品行业面临的挑战及发展建议</w:t>
      </w:r>
    </w:p>
    <w:p>
      <w:pPr>
        <w:spacing w:after="150"/>
      </w:pPr>
      <w:r>
        <w:rPr/>
        <w:t xml:space="preserve">一、中国孕妇营养保健品行业面临的难题</w:t>
      </w:r>
    </w:p>
    <w:p>
      <w:pPr>
        <w:spacing w:after="150"/>
      </w:pPr>
      <w:r>
        <w:rPr/>
        <w:t xml:space="preserve">二、中国孕妇营养保健品行业发展建议</w:t>
      </w:r>
    </w:p>
    <w:p>
      <w:pPr>
        <w:spacing w:after="150"/>
      </w:pPr>
      <w:r>
        <w:rPr/>
        <w:t xml:space="preserve">第三节 中国孕妇营养保健品行业政策投资风险</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t xml:space="preserve">五、金融风险</w:t>
      </w:r>
    </w:p>
    <w:p>
      <w:pPr>
        <w:spacing w:after="150"/>
      </w:pPr>
      <w:r>
        <w:rPr/>
        <w:t xml:space="preserve">六、贸易风险及防范</w:t>
      </w:r>
    </w:p>
    <w:p>
      <w:pPr>
        <w:spacing w:after="150"/>
      </w:pPr>
      <w:r>
        <w:rPr/>
        <w:t xml:space="preserve">七、财务分析及防范</w:t>
      </w:r>
    </w:p>
    <w:p>
      <w:pPr>
        <w:spacing w:after="150"/>
      </w:pPr>
      <w:r>
        <w:rPr/>
        <w:t xml:space="preserve">八、进入退出风险</w:t>
      </w:r>
    </w:p>
    <w:p>
      <w:pPr>
        <w:spacing w:after="150"/>
      </w:pPr>
      <w:r>
        <w:rPr/>
        <w:t xml:space="preserve">九、宏观调控风险</w:t>
      </w:r>
    </w:p>
    <w:p>
      <w:pPr>
        <w:spacing w:after="150"/>
      </w:pPr>
      <w:r>
        <w:rPr>
          <w:b w:val="1"/>
          <w:bCs w:val="1"/>
        </w:rPr>
        <w:t xml:space="preserve">第十二章 2024-2029年中国孕妇营养保健品行业发展策略及投资建议</w:t>
      </w:r>
    </w:p>
    <w:p>
      <w:pPr>
        <w:spacing w:after="150"/>
      </w:pPr>
      <w:r>
        <w:rPr/>
        <w:t xml:space="preserve">第一节 孕妇营养保健品行业发展策略分析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孕妇营养保健品行业市场的重点客户战略实施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投资建议</w:t>
      </w:r>
    </w:p>
    <w:p>
      <w:pPr>
        <w:spacing w:after="150"/>
      </w:pPr>
      <w:r>
        <w:rPr/>
        <w:t xml:space="preserve">一、投资策略分析</w:t>
      </w:r>
    </w:p>
    <w:p>
      <w:pPr>
        <w:spacing w:after="150"/>
      </w:pPr>
      <w:r>
        <w:rPr/>
        <w:t xml:space="preserve">二、重点投资区域建议</w:t>
      </w:r>
    </w:p>
    <w:p>
      <w:pPr>
        <w:spacing w:after="150"/>
      </w:pPr>
      <w:r>
        <w:rPr/>
        <w:t xml:space="preserve">三、重点投资产品建议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图表：2019-2023年国内生产总值增长速度(累计同比)</w:t>
      </w:r>
    </w:p>
    <w:p>
      <w:pPr>
        <w:spacing w:after="150"/>
      </w:pPr>
      <w:r>
        <w:rPr/>
        <w:t xml:space="preserve">图表：2019-2023年全社会固定资产投资及其增长速度</w:t>
      </w:r>
    </w:p>
    <w:p>
      <w:pPr>
        <w:spacing w:after="150"/>
      </w:pPr>
      <w:r>
        <w:rPr/>
        <w:t xml:space="preserve">图表：2019-2023年我国居民消费价格上涨情况(月度同比)</w:t>
      </w:r>
    </w:p>
    <w:p>
      <w:pPr>
        <w:spacing w:after="150"/>
      </w:pPr>
      <w:r>
        <w:rPr/>
        <w:t xml:space="preserve">图表：2019-2023年我国城镇居民人均可支配收入实际增长速度(累计同比)</w:t>
      </w:r>
    </w:p>
    <w:p>
      <w:pPr>
        <w:spacing w:after="150"/>
      </w:pPr>
      <w:r>
        <w:rPr/>
        <w:t xml:space="preserve">图表：2019-2023年我国农村居民人均收入实际增长速度</w:t>
      </w:r>
    </w:p>
    <w:p>
      <w:pPr>
        <w:spacing w:after="150"/>
      </w:pPr>
      <w:r>
        <w:rPr/>
        <w:t xml:space="preserve">图表：2019-2023年社会消费品零售总额及其增长速度</w:t>
      </w:r>
    </w:p>
    <w:p>
      <w:pPr>
        <w:spacing w:after="150"/>
      </w:pPr>
      <w:r>
        <w:rPr/>
        <w:t xml:space="preserve">图表：2019-2023年货物进出口总额</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图表：2019-2023年国内生产总值与全部就业人员比例(2019-2023年不变价格)</w:t>
      </w:r>
    </w:p>
    <w:p>
      <w:pPr>
        <w:spacing w:after="150"/>
      </w:pPr>
      <w:r>
        <w:rPr/>
        <w:t xml:space="preserve">图表：2019-2023年城镇居民人均可支配收入</w:t>
      </w:r>
    </w:p>
    <w:p>
      <w:pPr>
        <w:spacing w:after="150"/>
      </w:pPr>
      <w:r>
        <w:rPr/>
        <w:t xml:space="preserve">图表：2019-2023年高等教育、中等职业教育及普通高中招生人数</w:t>
      </w:r>
    </w:p>
    <w:p>
      <w:pPr>
        <w:spacing w:after="150"/>
      </w:pPr>
      <w:r>
        <w:rPr/>
        <w:t xml:space="preserve">图表：2019-2023年研究与实验发展(RD)经费支出</w:t>
      </w:r>
    </w:p>
    <w:p>
      <w:pPr>
        <w:spacing w:after="150"/>
      </w:pPr>
      <w:r>
        <w:rPr/>
        <w:t xml:space="preserve">图表：2019-2023年卫生技术人员人数</w:t>
      </w:r>
    </w:p>
    <w:p>
      <w:pPr>
        <w:spacing w:after="150"/>
      </w:pPr>
      <w:r>
        <w:rPr/>
        <w:t xml:space="preserve">图表：产业链概念示意</w:t>
      </w:r>
    </w:p>
    <w:p>
      <w:pPr>
        <w:spacing w:after="150"/>
      </w:pPr>
      <w:r>
        <w:rPr/>
        <w:t xml:space="preserve">图表：产业链形成图</w:t>
      </w:r>
    </w:p>
    <w:p>
      <w:pPr>
        <w:spacing w:after="150"/>
      </w:pPr>
      <w:r>
        <w:rPr/>
        <w:t xml:space="preserve">图表：产业链对接机制的主要内容</w:t>
      </w:r>
    </w:p>
    <w:p>
      <w:pPr>
        <w:spacing w:after="150"/>
      </w:pPr>
      <w:r>
        <w:rPr/>
        <w:t xml:space="preserve">图表：产业链三维双立体对接</w:t>
      </w:r>
    </w:p>
    <w:p>
      <w:pPr>
        <w:spacing w:after="150"/>
      </w:pPr>
      <w:r>
        <w:rPr/>
        <w:t xml:space="preserve">图表：维度间所调节的要素关系</w:t>
      </w:r>
    </w:p>
    <w:p>
      <w:pPr>
        <w:spacing w:after="150"/>
      </w:pPr>
      <w:r>
        <w:rPr/>
        <w:t xml:space="preserve">图表：2019-2023年孕妇营养保健品产量及增长率</w:t>
      </w:r>
    </w:p>
    <w:p>
      <w:pPr>
        <w:spacing w:after="150"/>
      </w:pPr>
      <w:r>
        <w:rPr/>
        <w:t xml:space="preserve">图表：2019-2023年孕妇营养保健品销售量及增长</w:t>
      </w:r>
    </w:p>
    <w:p>
      <w:pPr>
        <w:spacing w:after="150"/>
      </w:pPr>
      <w:r>
        <w:rPr/>
        <w:t xml:space="preserve">图表：2019-2023年孕妇营养保健品市场规模及增长</w:t>
      </w:r>
    </w:p>
    <w:p>
      <w:pPr>
        <w:spacing w:after="150"/>
      </w:pPr>
      <w:r>
        <w:rPr/>
        <w:t xml:space="preserve">图表：中国孕妇营养保健品企业投资规模分布占比</w:t>
      </w:r>
    </w:p>
    <w:p>
      <w:pPr>
        <w:spacing w:after="150"/>
      </w:pPr>
      <w:r>
        <w:rPr/>
        <w:t xml:space="preserve">图表：2019-2023年孕妇营养保健品区域消费规模集中度</w:t>
      </w:r>
    </w:p>
    <w:p>
      <w:pPr>
        <w:spacing w:after="150"/>
      </w:pPr>
      <w:r>
        <w:rPr/>
        <w:t xml:space="preserve">图表：消费者了解孕妇营业保健品的信息渠道</w:t>
      </w:r>
    </w:p>
    <w:p>
      <w:pPr>
        <w:spacing w:after="150"/>
      </w:pPr>
      <w:r>
        <w:rPr/>
        <w:t xml:space="preserve">图表：各个渠道在年龄上的差异</w:t>
      </w:r>
    </w:p>
    <w:p>
      <w:pPr>
        <w:spacing w:after="150"/>
      </w:pPr>
      <w:r>
        <w:rPr/>
        <w:t xml:space="preserve">图表：2019-2023年中国孕妇营养保健品所属行业运行数据</w:t>
      </w:r>
    </w:p>
    <w:p>
      <w:pPr>
        <w:spacing w:after="150"/>
      </w:pPr>
      <w:r>
        <w:rPr/>
        <w:t xml:space="preserve">图表：2019-2023年中国孕妇营养保健品所属行业分地区市场规模</w:t>
      </w:r>
    </w:p>
    <w:p>
      <w:pPr>
        <w:spacing w:after="150"/>
      </w:pPr>
      <w:r>
        <w:rPr/>
        <w:t xml:space="preserve">图表：2019-2023年中国孕妇营养保健品所属行业运行数据</w:t>
      </w:r>
    </w:p>
    <w:p>
      <w:pPr>
        <w:spacing w:after="150"/>
      </w:pPr>
      <w:r>
        <w:rPr/>
        <w:t xml:space="preserve">图表：2019-2023年中国孕妇营养保健品所属行业分地区市场规模</w:t>
      </w:r>
    </w:p>
    <w:p>
      <w:pPr>
        <w:spacing w:after="150"/>
      </w:pPr>
      <w:r>
        <w:rPr/>
        <w:t xml:space="preserve">图表：2019-2023年中国孕妇营养保健品所属行业主营业务利润率</w:t>
      </w:r>
    </w:p>
    <w:p>
      <w:pPr>
        <w:spacing w:after="150"/>
      </w:pPr>
      <w:r>
        <w:rPr/>
        <w:t xml:space="preserve">图表：2019-2023年中国孕妇营养保健品所属行业流动比率</w:t>
      </w:r>
    </w:p>
    <w:p>
      <w:pPr>
        <w:spacing w:after="150"/>
      </w:pPr>
      <w:r>
        <w:rPr/>
        <w:t xml:space="preserve">图表：2019-2023年中国孕妇营养保健品所属行业总资产 周转率</w:t>
      </w:r>
    </w:p>
    <w:p>
      <w:pPr>
        <w:spacing w:after="150"/>
      </w:pPr>
      <w:r>
        <w:rPr/>
        <w:t xml:space="preserve">图表：2019-2023年中国孕妇营养保健品所属行业总资产 增长率</w:t>
      </w:r>
    </w:p>
    <w:p>
      <w:pPr>
        <w:spacing w:after="150"/>
      </w:pPr>
      <w:r>
        <w:rPr/>
        <w:t xml:space="preserve">图表：2024-2029年营养保健品产值预测</w:t>
      </w:r>
    </w:p>
    <w:p>
      <w:pPr>
        <w:spacing w:after="150"/>
      </w:pPr>
      <w:r>
        <w:rPr/>
        <w:t xml:space="preserve">图表：2024-2029年营养保健品需求预测</w:t>
      </w:r>
    </w:p>
    <w:p>
      <w:pPr>
        <w:spacing w:after="150"/>
      </w:pPr>
      <w:r>
        <w:rPr/>
        <w:t xml:space="preserve">图表：行业发展周期</w:t>
      </w:r>
    </w:p>
    <w:p>
      <w:pPr>
        <w:spacing w:after="150"/>
      </w:pPr>
      <w:r>
        <w:rPr/>
        <w:t xml:space="preserve">图表：产品生命周期</w:t>
      </w:r>
    </w:p>
    <w:p>
      <w:pPr>
        <w:spacing w:after="150"/>
      </w:pPr>
      <w:r>
        <w:rPr/>
        <w:t xml:space="preserve">图表：汤臣倍健股份有限公司主营业务组成</w:t>
      </w:r>
    </w:p>
    <w:p>
      <w:pPr>
        <w:spacing w:after="150"/>
      </w:pPr>
      <w:r>
        <w:rPr/>
        <w:t xml:space="preserve">图表：汤臣倍健股份有限公司资产负债表</w:t>
      </w:r>
    </w:p>
    <w:p>
      <w:pPr>
        <w:spacing w:after="150"/>
      </w:pPr>
      <w:r>
        <w:rPr/>
        <w:t xml:space="preserve">图表：汤臣倍健股份有限公司利润表</w:t>
      </w:r>
    </w:p>
    <w:p>
      <w:pPr>
        <w:spacing w:after="150"/>
      </w:pPr>
      <w:r>
        <w:rPr/>
        <w:t xml:space="preserve">图表：汤臣倍健股份有限公司现金流量表</w:t>
      </w:r>
    </w:p>
    <w:p>
      <w:pPr>
        <w:spacing w:after="150"/>
      </w:pPr>
      <w:r>
        <w:rPr/>
        <w:t xml:space="preserve">图表：汤臣倍健股份有限公司</w:t>
      </w:r>
    </w:p>
    <w:p>
      <w:pPr>
        <w:spacing w:after="150"/>
      </w:pPr>
      <w:r>
        <w:rPr/>
        <w:t xml:space="preserve">图表：汤臣倍健股份有限公司</w:t>
      </w:r>
    </w:p>
    <w:p>
      <w:pPr>
        <w:spacing w:after="150"/>
      </w:pPr>
      <w:r>
        <w:rPr/>
        <w:t xml:space="preserve">图表：汤臣倍健股份有限公司</w:t>
      </w:r>
    </w:p>
    <w:p>
      <w:pPr>
        <w:spacing w:after="150"/>
      </w:pPr>
      <w:r>
        <w:rPr/>
        <w:t xml:space="preserve">图表：汤臣倍健股份有限公司</w:t>
      </w:r>
    </w:p>
    <w:p>
      <w:pPr>
        <w:spacing w:after="150"/>
      </w:pPr>
      <w:r>
        <w:rPr/>
        <w:t xml:space="preserve">图表：汤臣倍健股份有限公司</w:t>
      </w:r>
    </w:p>
    <w:p>
      <w:pPr>
        <w:spacing w:after="150"/>
      </w:pPr>
      <w:r>
        <w:rPr/>
        <w:t xml:space="preserve">图表：上海交大昂立股份有限公司主营业务组成</w:t>
      </w:r>
    </w:p>
    <w:p>
      <w:pPr>
        <w:spacing w:after="150"/>
      </w:pPr>
      <w:r>
        <w:rPr/>
        <w:t xml:space="preserve">图表：上海交大昂立股份有限公司资产负债表</w:t>
      </w:r>
    </w:p>
    <w:p>
      <w:pPr>
        <w:spacing w:after="150"/>
      </w:pPr>
      <w:r>
        <w:rPr/>
        <w:t xml:space="preserve">图表：上海交大昂立股份有限公司利润表</w:t>
      </w:r>
    </w:p>
    <w:p>
      <w:pPr>
        <w:spacing w:after="150"/>
      </w:pPr>
      <w:r>
        <w:rPr/>
        <w:t xml:space="preserve">图表：上海交大昂立股份有限公司现金流量表</w:t>
      </w:r>
    </w:p>
    <w:p>
      <w:pPr>
        <w:spacing w:after="150"/>
      </w:pPr>
      <w:r>
        <w:rPr/>
        <w:t xml:space="preserve">图表：上海交大昂立股份有限公司成长能力指标</w:t>
      </w:r>
    </w:p>
    <w:p>
      <w:pPr>
        <w:spacing w:after="150"/>
      </w:pPr>
      <w:r>
        <w:rPr/>
        <w:t xml:space="preserve">图表：上海交大昂立股份有限公司盈利能力指标</w:t>
      </w:r>
    </w:p>
    <w:p>
      <w:pPr>
        <w:spacing w:after="150"/>
      </w:pPr>
      <w:r>
        <w:rPr/>
        <w:t xml:space="preserve">图表：上海交大昂立股份有限公司盈利质量指标</w:t>
      </w:r>
    </w:p>
    <w:p>
      <w:pPr>
        <w:spacing w:after="150"/>
      </w:pPr>
      <w:r>
        <w:rPr/>
        <w:t xml:space="preserve">图表：上海交大昂立股份有限公司偿债能力指标</w:t>
      </w:r>
    </w:p>
    <w:p>
      <w:pPr>
        <w:spacing w:after="150"/>
      </w:pPr>
      <w:r>
        <w:rPr/>
        <w:t xml:space="preserve">图表：上海交大昂立股份有限公司运营能力指标</w:t>
      </w:r>
    </w:p>
    <w:p>
      <w:pPr>
        <w:spacing w:after="150"/>
      </w:pPr>
      <w:r>
        <w:rPr/>
        <w:t xml:space="preserve">图表：上海交大昂立股份有限公司产品类别</w:t>
      </w:r>
    </w:p>
    <w:p>
      <w:pPr>
        <w:spacing w:after="150"/>
      </w:pPr>
      <w:r>
        <w:rPr/>
        <w:t xml:space="preserve">图表：健康元药业集团股份有限公司</w:t>
      </w:r>
    </w:p>
    <w:p>
      <w:pPr>
        <w:spacing w:after="150"/>
      </w:pPr>
      <w:r>
        <w:rPr/>
        <w:t xml:space="preserve">图表：健康元药业集团股份有限公司资产负债表</w:t>
      </w:r>
    </w:p>
    <w:p>
      <w:pPr>
        <w:spacing w:after="150"/>
      </w:pPr>
      <w:r>
        <w:rPr/>
        <w:t xml:space="preserve">图表：健康元药业集团股份有限公司利润表</w:t>
      </w:r>
    </w:p>
    <w:p>
      <w:pPr>
        <w:spacing w:after="150"/>
      </w:pPr>
      <w:r>
        <w:rPr/>
        <w:t xml:space="preserve">图表：健康元药业集团股份有限公司现金流量表</w:t>
      </w:r>
    </w:p>
    <w:p>
      <w:pPr>
        <w:spacing w:after="150"/>
      </w:pPr>
      <w:r>
        <w:rPr/>
        <w:t xml:space="preserve">图表：健康元药业集团股份有限公司成长能力指标</w:t>
      </w:r>
    </w:p>
    <w:p>
      <w:pPr>
        <w:spacing w:after="150"/>
      </w:pPr>
      <w:r>
        <w:rPr/>
        <w:t xml:space="preserve">图表：健康元药业集团股份有限公司盈利能力指标</w:t>
      </w:r>
    </w:p>
    <w:p>
      <w:pPr>
        <w:spacing w:after="150"/>
      </w:pPr>
      <w:r>
        <w:rPr/>
        <w:t xml:space="preserve">图表：健康元药业集团股份有限公司盈利质量指标</w:t>
      </w:r>
    </w:p>
    <w:p>
      <w:pPr>
        <w:spacing w:after="150"/>
      </w:pPr>
      <w:r>
        <w:rPr/>
        <w:t xml:space="preserve">图表：健康元药业集团股份有限公司运营能力指标</w:t>
      </w:r>
    </w:p>
    <w:p>
      <w:pPr>
        <w:spacing w:after="150"/>
      </w:pPr>
      <w:r>
        <w:rPr/>
        <w:t xml:space="preserve">图表：健康元药业集团股份有限公司偿债能力指标</w:t>
      </w:r>
    </w:p>
    <w:p>
      <w:pPr>
        <w:spacing w:after="150"/>
      </w:pPr>
      <w:r>
        <w:rPr/>
        <w:t xml:space="preserve">图表：山东东阿阿胶股份有限公司</w:t>
      </w:r>
    </w:p>
    <w:p>
      <w:pPr>
        <w:spacing w:after="150"/>
      </w:pPr>
      <w:r>
        <w:rPr/>
        <w:t xml:space="preserve">图表：山东东阿阿胶股份有限公司资产负债表</w:t>
      </w:r>
    </w:p>
    <w:p>
      <w:pPr>
        <w:spacing w:after="150"/>
      </w:pPr>
      <w:r>
        <w:rPr/>
        <w:t xml:space="preserve">图表：山东东阿阿胶股份有限公司利润表</w:t>
      </w:r>
    </w:p>
    <w:p>
      <w:pPr>
        <w:spacing w:after="150"/>
      </w:pPr>
      <w:r>
        <w:rPr/>
        <w:t xml:space="preserve">图表：山东东阿阿胶股份有限公司现金流量表</w:t>
      </w:r>
    </w:p>
    <w:p>
      <w:pPr>
        <w:spacing w:after="150"/>
      </w:pPr>
      <w:r>
        <w:rPr/>
        <w:t xml:space="preserve">图表：山东东阿阿胶股份有限公司成长能力指标</w:t>
      </w:r>
    </w:p>
    <w:p>
      <w:pPr>
        <w:spacing w:after="150"/>
      </w:pPr>
      <w:r>
        <w:rPr/>
        <w:t xml:space="preserve">图表：山东东阿阿胶股份有限公司盈利能力指标</w:t>
      </w:r>
    </w:p>
    <w:p>
      <w:pPr>
        <w:spacing w:after="150"/>
      </w:pPr>
      <w:r>
        <w:rPr/>
        <w:t xml:space="preserve">图表：山东东阿阿胶股份有限公司盈利质量指标</w:t>
      </w:r>
    </w:p>
    <w:p>
      <w:pPr>
        <w:spacing w:after="150"/>
      </w:pPr>
      <w:r>
        <w:rPr/>
        <w:t xml:space="preserve">图表：山东东阿阿胶股份有限公司运营能力指标</w:t>
      </w:r>
    </w:p>
    <w:p>
      <w:pPr>
        <w:spacing w:after="150"/>
      </w:pPr>
      <w:r>
        <w:rPr/>
        <w:t xml:space="preserve">图表：山东东阿阿胶股份有限公司</w:t>
      </w:r>
    </w:p>
    <w:p>
      <w:pPr>
        <w:spacing w:after="150"/>
      </w:pPr>
      <w:r>
        <w:rPr/>
        <w:t xml:space="preserve">图表：天士力制药集团股份有限公司主营业务构成</w:t>
      </w:r>
    </w:p>
    <w:p>
      <w:pPr>
        <w:spacing w:after="150"/>
      </w:pPr>
      <w:r>
        <w:rPr/>
        <w:t xml:space="preserve">图表：天士力制药集团股份有限公司利润表</w:t>
      </w:r>
    </w:p>
    <w:p>
      <w:pPr>
        <w:spacing w:after="150"/>
      </w:pPr>
      <w:r>
        <w:rPr/>
        <w:t xml:space="preserve">图表：天士力制药集团股份有限公司资产负债表</w:t>
      </w:r>
    </w:p>
    <w:p>
      <w:pPr>
        <w:spacing w:after="150"/>
      </w:pPr>
      <w:r>
        <w:rPr/>
        <w:t xml:space="preserve">图表：天士力制药集团股份有限公司现金流量表</w:t>
      </w:r>
    </w:p>
    <w:p>
      <w:pPr>
        <w:spacing w:after="150"/>
      </w:pPr>
      <w:r>
        <w:rPr/>
        <w:t xml:space="preserve">图表：天士力制药集团股份有限公司成长能力指标</w:t>
      </w:r>
    </w:p>
    <w:p>
      <w:pPr>
        <w:spacing w:after="150"/>
      </w:pPr>
      <w:r>
        <w:rPr/>
        <w:t xml:space="preserve">图表：天士力制药集团股份有限公司盈利能力指标</w:t>
      </w:r>
    </w:p>
    <w:p>
      <w:pPr>
        <w:spacing w:after="150"/>
      </w:pPr>
      <w:r>
        <w:rPr/>
        <w:t xml:space="preserve">图表：天士力制药集团股份有限公司盈利质量指标</w:t>
      </w:r>
    </w:p>
    <w:p>
      <w:pPr>
        <w:spacing w:after="150"/>
      </w:pPr>
      <w:r>
        <w:rPr/>
        <w:t xml:space="preserve">图表：天士力制药集团股份有限公司运营能力指标</w:t>
      </w:r>
    </w:p>
    <w:p>
      <w:pPr>
        <w:spacing w:after="150"/>
      </w:pPr>
      <w:r>
        <w:rPr/>
        <w:t xml:space="preserve">图表：天士力制药集团股份有限公司偿债能力指标</w:t>
      </w:r>
    </w:p>
    <w:p>
      <w:pPr>
        <w:spacing w:after="150"/>
      </w:pPr>
      <w:r>
        <w:rPr/>
        <w:t xml:space="preserve">图表：江中药业股份有限公司主营业务构成</w:t>
      </w:r>
    </w:p>
    <w:p>
      <w:pPr>
        <w:spacing w:after="150"/>
      </w:pPr>
      <w:r>
        <w:rPr/>
        <w:t xml:space="preserve">图表：江中药业股份有限公司资产负债表</w:t>
      </w:r>
    </w:p>
    <w:p>
      <w:pPr>
        <w:spacing w:after="150"/>
      </w:pPr>
      <w:r>
        <w:rPr/>
        <w:t xml:space="preserve">图表：江中药业股份有限公司利润表</w:t>
      </w:r>
    </w:p>
    <w:p>
      <w:pPr>
        <w:spacing w:after="150"/>
      </w:pPr>
      <w:r>
        <w:rPr/>
        <w:t xml:space="preserve">图表：江中药业股份有限公司现金流量表</w:t>
      </w:r>
    </w:p>
    <w:p>
      <w:pPr>
        <w:spacing w:after="150"/>
      </w:pPr>
      <w:r>
        <w:rPr/>
        <w:t xml:space="preserve">图表：江中药业股份有限公司成长能力指标</w:t>
      </w:r>
    </w:p>
    <w:p>
      <w:pPr>
        <w:spacing w:after="150"/>
      </w:pPr>
      <w:r>
        <w:rPr/>
        <w:t xml:space="preserve">图表：江中药业股份有限公司盈利能力指标</w:t>
      </w:r>
    </w:p>
    <w:p>
      <w:pPr>
        <w:spacing w:after="150"/>
      </w:pPr>
      <w:r>
        <w:rPr/>
        <w:t xml:space="preserve">图表：江中药业股份有限公司盈利质量指标</w:t>
      </w:r>
    </w:p>
    <w:p>
      <w:pPr>
        <w:spacing w:after="150"/>
      </w:pPr>
      <w:r>
        <w:rPr/>
        <w:t xml:space="preserve">图表：江中药业股份有限公司运营能力指标</w:t>
      </w:r>
    </w:p>
    <w:p>
      <w:pPr>
        <w:spacing w:after="150"/>
      </w:pPr>
      <w:r>
        <w:rPr/>
        <w:t xml:space="preserve">图表：江中药业股份有限公司偿债能力指标</w:t>
      </w:r>
    </w:p>
    <w:p>
      <w:pPr>
        <w:spacing w:after="150"/>
      </w:pPr>
      <w:r>
        <w:rPr/>
        <w:t xml:space="preserve">图表：安琪酵母股份有限公司主营业务构成</w:t>
      </w:r>
    </w:p>
    <w:p>
      <w:pPr>
        <w:spacing w:after="150"/>
      </w:pPr>
      <w:r>
        <w:rPr/>
        <w:t xml:space="preserve">图表：安琪酵母股份有限公司</w:t>
      </w:r>
    </w:p>
    <w:p>
      <w:pPr>
        <w:spacing w:after="150"/>
      </w:pPr>
      <w:r>
        <w:rPr/>
        <w:t xml:space="preserve">图表：安琪酵母股份有限公司</w:t>
      </w:r>
    </w:p>
    <w:p>
      <w:pPr>
        <w:spacing w:after="150"/>
      </w:pPr>
      <w:r>
        <w:rPr/>
        <w:t xml:space="preserve">图表：安琪酵母股份有限公司</w:t>
      </w:r>
    </w:p>
    <w:p>
      <w:pPr>
        <w:spacing w:after="150"/>
      </w:pPr>
      <w:r>
        <w:rPr/>
        <w:t xml:space="preserve">图表：安琪酵母股份有限公司</w:t>
      </w:r>
    </w:p>
    <w:p>
      <w:pPr>
        <w:spacing w:after="150"/>
      </w:pPr>
      <w:r>
        <w:rPr/>
        <w:t xml:space="preserve">图表：安琪酵母股份有限公司</w:t>
      </w:r>
    </w:p>
    <w:p>
      <w:pPr>
        <w:spacing w:after="150"/>
      </w:pPr>
      <w:r>
        <w:rPr/>
        <w:t xml:space="preserve">图表：安琪酵母股份有限公司</w:t>
      </w:r>
    </w:p>
    <w:p>
      <w:pPr>
        <w:spacing w:after="150"/>
      </w:pPr>
      <w:r>
        <w:rPr/>
        <w:t xml:space="preserve">图表：安琪酵母股份有限公司</w:t>
      </w:r>
    </w:p>
    <w:p>
      <w:pPr>
        <w:spacing w:after="150"/>
      </w:pPr>
      <w:r>
        <w:rPr/>
        <w:t xml:space="preserve">图表：安琪酵母股份有限公司</w:t>
      </w:r>
    </w:p>
    <w:p>
      <w:pPr>
        <w:spacing w:after="150"/>
      </w:pPr>
      <w:r>
        <w:rPr/>
        <w:t xml:space="preserve">图表：2024-2029年孕妇营养保健品市场规模预测</w:t>
      </w:r>
    </w:p>
    <w:p>
      <w:pPr>
        <w:spacing w:after="150"/>
      </w:pPr>
      <w:r>
        <w:rPr/>
        <w:t xml:space="preserve">图表：2024-2029年孕妇营养保健品产量预测</w:t>
      </w:r>
    </w:p>
    <w:p>
      <w:pPr>
        <w:spacing w:after="150"/>
      </w:pPr>
      <w:r>
        <w:rPr/>
        <w:t xml:space="preserve">图表：2024-2029年孕妇营养保健品需求量预测</w:t>
      </w:r>
    </w:p>
    <w:p>
      <w:pPr>
        <w:spacing w:after="150"/>
      </w:pPr>
      <w:r>
        <w:rPr/>
        <w:t xml:space="preserve">图表：保健品媒介策略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2024-2029年中国孕妇营养保健品行业市场调研与投资前景预测报告</dc:title>
  <dc:description>2024-2029年中国孕妇营养保健品行业市场调研与投资前景预测报告</dc:description>
  <dc:subject>2024-2029年中国孕妇营养保健品行业市场调研与投资前景预测报告</dc:subject>
  <cp:keywords>研究报告</cp:keywords>
  <cp:category>研究报告</cp:category>
  <cp:lastModifiedBy>北京中道泰和信息咨询有限公司</cp:lastModifiedBy>
  <dcterms:created xsi:type="dcterms:W3CDTF">2024-01-23T18:24:00+08:00</dcterms:created>
  <dcterms:modified xsi:type="dcterms:W3CDTF">2024-01-23T18:24:00+08:00</dcterms:modified>
</cp:coreProperties>
</file>

<file path=docProps/custom.xml><?xml version="1.0" encoding="utf-8"?>
<Properties xmlns="http://schemas.openxmlformats.org/officeDocument/2006/custom-properties" xmlns:vt="http://schemas.openxmlformats.org/officeDocument/2006/docPropsVTypes"/>
</file>