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2026-2031年中国虚拟运营商市场分析预测及投资前景评估报告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虚拟运营商市场发展状况、关联行业发展状况、行业竞争状况、优势企业发展状况、消费现状以及行业营销进行了深入的分析，在总结中国虚拟运营商市场发展历程的基础上，结合新时期的各方面因素，对中国虚拟运营商市场的发展趋势给予了细致和审慎的预测论证。本报告是虚拟运营商市场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虚拟运营商行业基本概述</w:t>
      </w:r>
    </w:p>
    <w:p>
      <w:pPr>
        <w:spacing w:before="75" w:after="0"/>
      </w:pPr>
      <w:r>
        <w:rPr/>
        <w:t xml:space="preserve">第一节 行业定义、地位及作用</w:t>
      </w:r>
    </w:p>
    <w:p>
      <w:pPr>
        <w:spacing w:before="75" w:after="0"/>
      </w:pPr>
      <w:r>
        <w:rPr/>
        <w:t xml:space="preserve">一、虚拟运营商行业研究背景</w:t>
      </w:r>
    </w:p>
    <w:p>
      <w:pPr>
        <w:spacing w:before="75" w:after="0"/>
      </w:pPr>
      <w:r>
        <w:rPr/>
        <w:t xml:space="preserve">二、虚拟运营商行业研究方法及依据</w:t>
      </w:r>
    </w:p>
    <w:p>
      <w:pPr>
        <w:spacing w:before="75" w:after="0"/>
      </w:pPr>
      <w:r>
        <w:rPr/>
        <w:t xml:space="preserve">三、虚拟运营商行业研究基本前景概况</w:t>
      </w:r>
    </w:p>
    <w:p>
      <w:pPr>
        <w:spacing w:before="75" w:after="0"/>
      </w:pPr>
      <w:r>
        <w:rPr/>
        <w:t xml:space="preserve">四、行业定义和范围</w:t>
      </w:r>
    </w:p>
    <w:p>
      <w:pPr>
        <w:spacing w:before="75" w:after="0"/>
      </w:pPr>
      <w:r>
        <w:rPr/>
        <w:t xml:space="preserve">五、行业在国民经济中的地位与作用</w:t>
      </w:r>
    </w:p>
    <w:p>
      <w:pPr>
        <w:spacing w:before="75" w:after="0"/>
      </w:pPr>
      <w:r>
        <w:rPr/>
        <w:t xml:space="preserve">第二节 行业虚拟运营商品质及特点</w:t>
      </w:r>
    </w:p>
    <w:p>
      <w:pPr>
        <w:spacing w:before="75" w:after="0"/>
      </w:pPr>
      <w:r>
        <w:rPr/>
        <w:t xml:space="preserve">一、行业虚拟运营商品质</w:t>
      </w:r>
    </w:p>
    <w:p>
      <w:pPr>
        <w:spacing w:before="75" w:after="0"/>
      </w:pPr>
      <w:r>
        <w:rPr/>
        <w:t xml:space="preserve">二、行业特点</w:t>
      </w:r>
    </w:p>
    <w:p>
      <w:pPr>
        <w:spacing w:before="75" w:after="0"/>
      </w:pPr>
      <w:r>
        <w:rPr/>
        <w:t xml:space="preserve">第三节 2021-2026年中国虚拟运营商行业经济指标分析</w:t>
      </w:r>
    </w:p>
    <w:p>
      <w:pPr>
        <w:spacing w:before="75" w:after="0"/>
      </w:pPr>
      <w:r>
        <w:rPr/>
        <w:t xml:space="preserve">一、赢利虚拟运营商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五、风险虚拟运营商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2021-2026年中国虚拟运营商行业宏观环境分析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八、中国汇率调整</w:t>
      </w:r>
    </w:p>
    <w:p>
      <w:pPr>
        <w:spacing w:before="75" w:after="0"/>
      </w:pPr>
      <w:r>
        <w:rPr/>
        <w:t xml:space="preserve">九、货币供应量</w:t>
      </w:r>
    </w:p>
    <w:p>
      <w:pPr>
        <w:spacing w:before="75" w:after="0"/>
      </w:pPr>
      <w:r>
        <w:rPr/>
        <w:t xml:space="preserve">十、中国外汇储备</w:t>
      </w:r>
    </w:p>
    <w:p>
      <w:pPr>
        <w:spacing w:before="75" w:after="0"/>
      </w:pPr>
      <w:r>
        <w:rPr/>
        <w:t xml:space="preserve">十一、存贷款基准利率调整情况</w:t>
      </w:r>
    </w:p>
    <w:p>
      <w:pPr>
        <w:spacing w:before="75" w:after="0"/>
      </w:pPr>
      <w:r>
        <w:rPr/>
        <w:t xml:space="preserve">十二、存款准备金率调整情况</w:t>
      </w:r>
    </w:p>
    <w:p>
      <w:pPr>
        <w:spacing w:before="75" w:after="0"/>
      </w:pPr>
      <w:r>
        <w:rPr/>
        <w:t xml:space="preserve">十三、社会消费品零售总额</w:t>
      </w:r>
    </w:p>
    <w:p>
      <w:pPr>
        <w:spacing w:before="75" w:after="0"/>
      </w:pPr>
      <w:r>
        <w:rPr/>
        <w:t xml:space="preserve">十四、城镇人员从业状况</w:t>
      </w:r>
    </w:p>
    <w:p>
      <w:pPr>
        <w:spacing w:before="75" w:after="0"/>
      </w:pPr>
      <w:r>
        <w:rPr/>
        <w:t xml:space="preserve">十五、宏观经济环境对行业下游的影响分析</w:t>
      </w:r>
    </w:p>
    <w:p>
      <w:pPr>
        <w:spacing w:before="75" w:after="0"/>
      </w:pPr>
      <w:r>
        <w:rPr/>
        <w:t xml:space="preserve">第二节 虚拟运营商产业政策环境变化及影响分析</w:t>
      </w:r>
    </w:p>
    <w:p>
      <w:pPr>
        <w:spacing w:before="75" w:after="0"/>
      </w:pPr>
      <w:r>
        <w:rPr/>
        <w:t xml:space="preserve">第三节 虚拟运营商产业社会环境变化及影响分析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2021-2026年中国虚拟运营商行业运行态势分析</w:t>
      </w:r>
    </w:p>
    <w:p>
      <w:pPr>
        <w:spacing w:before="75" w:after="0"/>
      </w:pPr>
      <w:r>
        <w:rPr/>
        <w:t xml:space="preserve">第一节 2021-2026年虚拟运营商行业市场运行状况分析</w:t>
      </w:r>
    </w:p>
    <w:p>
      <w:pPr>
        <w:spacing w:before="75" w:after="0"/>
      </w:pPr>
      <w:r>
        <w:rPr/>
        <w:t xml:space="preserve">第二节 2021-2026年中国虚拟运营商行业市场热点分析</w:t>
      </w:r>
    </w:p>
    <w:p>
      <w:pPr>
        <w:spacing w:before="75" w:after="0"/>
      </w:pPr>
      <w:r>
        <w:rPr/>
        <w:t xml:space="preserve">第三节 2021-2026年中国虚拟运营商行业市场存在的问题分析</w:t>
      </w:r>
    </w:p>
    <w:p>
      <w:pPr>
        <w:spacing w:before="75" w:after="0"/>
      </w:pPr>
      <w:r>
        <w:rPr/>
        <w:t xml:space="preserve">第四节 2026-2031年中国虚拟运营商行业发展面临的新挑战分析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2021-2026年中国虚拟运营商所属行业监测数据分析</w:t>
      </w:r>
    </w:p>
    <w:p>
      <w:pPr>
        <w:spacing w:before="75" w:after="0"/>
      </w:pPr>
      <w:r>
        <w:rPr/>
        <w:t xml:space="preserve">第一节 2021-2026年中国虚拟运营商所属行业规模分析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二、资产规模增长分析</w:t>
      </w:r>
    </w:p>
    <w:p>
      <w:pPr>
        <w:spacing w:before="75" w:after="0"/>
      </w:pPr>
      <w:r>
        <w:rPr/>
        <w:t xml:space="preserve">第二节 2021-2026年中国虚拟运营商所属行业结构分析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二、虚拟运营商收入结构分析</w:t>
      </w:r>
    </w:p>
    <w:p>
      <w:pPr>
        <w:spacing w:before="75" w:after="0"/>
      </w:pPr>
      <w:r>
        <w:rPr/>
        <w:t xml:space="preserve">第三节 2021-2026年中国虚拟运营商所属行业产值分析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二、工业虚拟运营商产值分析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2021-2026年中国虚拟运营商所属行业成本费用分析</w:t>
      </w:r>
    </w:p>
    <w:p>
      <w:pPr>
        <w:spacing w:before="75" w:after="0"/>
      </w:pPr>
      <w:r>
        <w:rPr/>
        <w:t xml:space="preserve">一、虚拟运营商成本统计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2021-2026年中国虚拟运营商所属行业盈利能力分析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第五章 中国虚拟运营商国内市场综述</w:t>
      </w:r>
    </w:p>
    <w:p>
      <w:pPr>
        <w:spacing w:before="75" w:after="0"/>
      </w:pPr>
      <w:r>
        <w:rPr/>
        <w:t xml:space="preserve">第一节 中国虚拟运营商产品产量分析及预测</w:t>
      </w:r>
    </w:p>
    <w:p>
      <w:pPr>
        <w:spacing w:before="75" w:after="0"/>
      </w:pPr>
      <w:r>
        <w:rPr/>
        <w:t xml:space="preserve">一、虚拟运营商产业总体产能规模</w:t>
      </w:r>
    </w:p>
    <w:p>
      <w:pPr>
        <w:spacing w:before="75" w:after="0"/>
      </w:pPr>
      <w:r>
        <w:rPr/>
        <w:t xml:space="preserve">二、虚拟运营商生产区域分布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中国虚拟运营商市场需求分析及预测</w:t>
      </w:r>
    </w:p>
    <w:p>
      <w:pPr>
        <w:spacing w:before="75" w:after="0"/>
      </w:pPr>
      <w:r>
        <w:rPr/>
        <w:t xml:space="preserve">一、中国虚拟运营商需求特点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2026-2031年中国虚拟运营商供需平衡预测</w:t>
      </w:r>
    </w:p>
    <w:p>
      <w:pPr>
        <w:spacing w:before="75" w:after="0"/>
      </w:pPr>
      <w:r>
        <w:rPr/>
        <w:t xml:space="preserve">第四节 中国虚拟运营商价格趋势分析</w:t>
      </w:r>
    </w:p>
    <w:p>
      <w:pPr>
        <w:spacing w:before="75" w:after="0"/>
      </w:pPr>
      <w:r>
        <w:rPr/>
        <w:t xml:space="preserve">一、中国虚拟运营商2021-2026年价格趋势</w:t>
      </w:r>
    </w:p>
    <w:p>
      <w:pPr>
        <w:spacing w:before="75" w:after="0"/>
      </w:pPr>
      <w:r>
        <w:rPr/>
        <w:t xml:space="preserve">二、中国虚拟运营商当前市场价格及分析</w:t>
      </w:r>
    </w:p>
    <w:p>
      <w:pPr>
        <w:spacing w:before="75" w:after="0"/>
      </w:pPr>
      <w:r>
        <w:rPr/>
        <w:t xml:space="preserve">三、影响虚拟运营商价格因素分析</w:t>
      </w:r>
    </w:p>
    <w:p>
      <w:pPr>
        <w:spacing w:before="75" w:after="0"/>
      </w:pPr>
      <w:r>
        <w:rPr/>
        <w:t xml:space="preserve">四、2026-2031年中国虚拟运营商价格走势预测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2021-2026年中国虚拟运营商行业重点区域分析及前景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一、华北地区虚拟运营商产销情况</w:t>
      </w:r>
    </w:p>
    <w:p>
      <w:pPr>
        <w:spacing w:before="75" w:after="0"/>
      </w:pPr>
      <w:r>
        <w:rPr/>
        <w:t xml:space="preserve">二、华北地区虚拟运营商行业市场规模</w:t>
      </w:r>
    </w:p>
    <w:p>
      <w:pPr>
        <w:spacing w:before="75" w:after="0"/>
      </w:pPr>
      <w:r>
        <w:rPr/>
        <w:t xml:space="preserve">三、华北地区虚拟运营商行业发展前景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一、华东地区虚拟运营商产销情况</w:t>
      </w:r>
    </w:p>
    <w:p>
      <w:pPr>
        <w:spacing w:before="75" w:after="0"/>
      </w:pPr>
      <w:r>
        <w:rPr/>
        <w:t xml:space="preserve">二、华东地区虚拟运营商行业市场规模</w:t>
      </w:r>
    </w:p>
    <w:p>
      <w:pPr>
        <w:spacing w:before="75" w:after="0"/>
      </w:pPr>
      <w:r>
        <w:rPr/>
        <w:t xml:space="preserve">三、华东地区虚拟运营商行业发展前景</w:t>
      </w:r>
    </w:p>
    <w:p>
      <w:pPr>
        <w:spacing w:before="75" w:after="0"/>
      </w:pPr>
      <w:r>
        <w:rPr/>
        <w:t xml:space="preserve">第三节 东北地区</w:t>
      </w:r>
    </w:p>
    <w:p>
      <w:pPr>
        <w:spacing w:before="75" w:after="0"/>
      </w:pPr>
      <w:r>
        <w:rPr/>
        <w:t xml:space="preserve">一、东北地区虚拟运营商产销情况</w:t>
      </w:r>
    </w:p>
    <w:p>
      <w:pPr>
        <w:spacing w:before="75" w:after="0"/>
      </w:pPr>
      <w:r>
        <w:rPr/>
        <w:t xml:space="preserve">二、东北地区虚拟运营商行业市场规模</w:t>
      </w:r>
    </w:p>
    <w:p>
      <w:pPr>
        <w:spacing w:before="75" w:after="0"/>
      </w:pPr>
      <w:r>
        <w:rPr/>
        <w:t xml:space="preserve">三、东北地区虚拟运营商行业发展前景</w:t>
      </w:r>
    </w:p>
    <w:p>
      <w:pPr>
        <w:spacing w:before="75" w:after="0"/>
      </w:pPr>
      <w:r>
        <w:rPr/>
        <w:t xml:space="preserve">第四节 华中地区</w:t>
      </w:r>
    </w:p>
    <w:p>
      <w:pPr>
        <w:spacing w:before="75" w:after="0"/>
      </w:pPr>
      <w:r>
        <w:rPr/>
        <w:t xml:space="preserve">一、华中地区虚拟运营商产销情况</w:t>
      </w:r>
    </w:p>
    <w:p>
      <w:pPr>
        <w:spacing w:before="75" w:after="0"/>
      </w:pPr>
      <w:r>
        <w:rPr/>
        <w:t xml:space="preserve">二、华中地区虚拟运营商行业市场规模</w:t>
      </w:r>
    </w:p>
    <w:p>
      <w:pPr>
        <w:spacing w:before="75" w:after="0"/>
      </w:pPr>
      <w:r>
        <w:rPr/>
        <w:t xml:space="preserve">三、华中地区虚拟运营商行业发展前景</w:t>
      </w:r>
    </w:p>
    <w:p>
      <w:pPr>
        <w:spacing w:before="75" w:after="0"/>
      </w:pPr>
      <w:r>
        <w:rPr/>
        <w:t xml:space="preserve">第五节 华南地区</w:t>
      </w:r>
    </w:p>
    <w:p>
      <w:pPr>
        <w:spacing w:before="75" w:after="0"/>
      </w:pPr>
      <w:r>
        <w:rPr/>
        <w:t xml:space="preserve">一、华南地区虚拟运营商产销情况</w:t>
      </w:r>
    </w:p>
    <w:p>
      <w:pPr>
        <w:spacing w:before="75" w:after="0"/>
      </w:pPr>
      <w:r>
        <w:rPr/>
        <w:t xml:space="preserve">二、华南地区虚拟运营商行业市场规模</w:t>
      </w:r>
    </w:p>
    <w:p>
      <w:pPr>
        <w:spacing w:before="75" w:after="0"/>
      </w:pPr>
      <w:r>
        <w:rPr/>
        <w:t xml:space="preserve">三、华南地区虚拟运营商行业发展前景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一、西南地区虚拟运营商产销情况</w:t>
      </w:r>
    </w:p>
    <w:p>
      <w:pPr>
        <w:spacing w:before="75" w:after="0"/>
      </w:pPr>
      <w:r>
        <w:rPr/>
        <w:t xml:space="preserve">二、西南地区虚拟运营商行业市场规模</w:t>
      </w:r>
    </w:p>
    <w:p>
      <w:pPr>
        <w:spacing w:before="75" w:after="0"/>
      </w:pPr>
      <w:r>
        <w:rPr/>
        <w:t xml:space="preserve">三、西南地区虚拟运营商行业发展前景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一、西北地区虚拟运营商产销情况</w:t>
      </w:r>
    </w:p>
    <w:p>
      <w:pPr>
        <w:spacing w:before="75" w:after="0"/>
      </w:pPr>
      <w:r>
        <w:rPr/>
        <w:t xml:space="preserve">二、西北地区虚拟运营商行业市场规模</w:t>
      </w:r>
    </w:p>
    <w:p>
      <w:pPr>
        <w:spacing w:before="75" w:after="0"/>
      </w:pPr>
      <w:r>
        <w:rPr/>
        <w:t xml:space="preserve">三、西北地区虚拟运营商行业发展前景</w:t>
      </w:r>
    </w:p>
    <w:p>
      <w:pPr>
        <w:spacing w:before="75" w:after="0"/>
      </w:pPr>
      <w:r>
        <w:rPr>
          <w:b w:val="1"/>
          <w:bCs w:val="1"/>
        </w:rPr>
        <w:t xml:space="preserve">第七章 虚拟运营商重点企业分析</w:t>
      </w:r>
    </w:p>
    <w:p>
      <w:pPr>
        <w:spacing w:before="75" w:after="0"/>
      </w:pPr>
      <w:r>
        <w:rPr/>
        <w:t xml:space="preserve">第一节 巴士在线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五、公司发展最新动态及未来发展分析</w:t>
      </w:r>
    </w:p>
    <w:p>
      <w:pPr>
        <w:spacing w:before="75" w:after="0"/>
      </w:pPr>
      <w:r>
        <w:rPr/>
        <w:t xml:space="preserve">第二节 分享在线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五、公司发展最新动态及未来发展分析</w:t>
      </w:r>
    </w:p>
    <w:p>
      <w:pPr>
        <w:spacing w:before="75" w:after="0"/>
      </w:pPr>
      <w:r>
        <w:rPr/>
        <w:t xml:space="preserve">第三节 迪信通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五、公司发展最新动态及未来发展分析</w:t>
      </w:r>
    </w:p>
    <w:p>
      <w:pPr>
        <w:spacing w:before="75" w:after="0"/>
      </w:pPr>
      <w:r>
        <w:rPr/>
        <w:t xml:space="preserve">第四节 乐语通讯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五、公司发展最新动态及未来发展分析</w:t>
      </w:r>
    </w:p>
    <w:p>
      <w:pPr>
        <w:spacing w:before="75" w:after="0"/>
      </w:pPr>
      <w:r>
        <w:rPr/>
        <w:t xml:space="preserve">第五节 爱施德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五、公司发展最新动态及未来发展分析</w:t>
      </w:r>
    </w:p>
    <w:p>
      <w:pPr>
        <w:spacing w:before="75" w:after="0"/>
      </w:pPr>
      <w:r>
        <w:rPr/>
        <w:t xml:space="preserve">第六节 天音通信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五、公司发展最新动态及未来发展分析</w:t>
      </w:r>
    </w:p>
    <w:p>
      <w:pPr>
        <w:spacing w:before="75" w:after="0"/>
      </w:pPr>
      <w:r>
        <w:rPr/>
        <w:t xml:space="preserve">第七节 苏宁互联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五、公司发展最新动态及未来发展分析</w:t>
      </w:r>
    </w:p>
    <w:p>
      <w:pPr>
        <w:spacing w:before="75" w:after="0"/>
      </w:pPr>
      <w:r>
        <w:rPr/>
        <w:t xml:space="preserve">第八节 国美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五、公司发展最新动态及未来发展分析</w:t>
      </w:r>
    </w:p>
    <w:p>
      <w:pPr>
        <w:spacing w:before="75" w:after="0"/>
      </w:pPr>
      <w:r>
        <w:rPr/>
        <w:t xml:space="preserve">第九节 京东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五、公司发展最新动态及未来发展分析</w:t>
      </w:r>
    </w:p>
    <w:p>
      <w:pPr>
        <w:spacing w:before="75" w:after="0"/>
      </w:pPr>
      <w:r>
        <w:rPr>
          <w:b w:val="1"/>
          <w:bCs w:val="1"/>
        </w:rPr>
        <w:t xml:space="preserve">第八章 中国虚拟运营商行业市场竞争分析</w:t>
      </w:r>
    </w:p>
    <w:p>
      <w:pPr>
        <w:spacing w:before="75" w:after="0"/>
      </w:pPr>
      <w:r>
        <w:rPr/>
        <w:t xml:space="preserve">第一节 行业竞争环境分析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市场竞争策略分析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四、推广策略</w:t>
      </w:r>
    </w:p>
    <w:p>
      <w:pPr>
        <w:spacing w:before="75" w:after="0"/>
      </w:pPr>
      <w:r>
        <w:rPr/>
        <w:t xml:space="preserve">第三节 虚拟运营商行业市场竞争趋势分析</w:t>
      </w:r>
    </w:p>
    <w:p>
      <w:pPr>
        <w:spacing w:before="75" w:after="0"/>
      </w:pPr>
      <w:r>
        <w:rPr/>
        <w:t xml:space="preserve">一、虚拟运营商行业竞争格局分析</w:t>
      </w:r>
    </w:p>
    <w:p>
      <w:pPr>
        <w:spacing w:before="75" w:after="0"/>
      </w:pPr>
      <w:r>
        <w:rPr/>
        <w:t xml:space="preserve">二、虚拟运营商典型企业竞争策略分析</w:t>
      </w:r>
    </w:p>
    <w:p>
      <w:pPr>
        <w:spacing w:before="75" w:after="0"/>
      </w:pPr>
      <w:r>
        <w:rPr/>
        <w:t xml:space="preserve">三、虚拟运营商行业竞争趋势分析</w:t>
      </w:r>
    </w:p>
    <w:p>
      <w:pPr>
        <w:spacing w:before="75" w:after="0"/>
      </w:pPr>
      <w:r>
        <w:rPr/>
        <w:t xml:space="preserve">第四节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>
          <w:b w:val="1"/>
          <w:bCs w:val="1"/>
        </w:rPr>
        <w:t xml:space="preserve">第九章 中国虚拟运营商产业国际竞争力分析</w:t>
      </w:r>
    </w:p>
    <w:p>
      <w:pPr>
        <w:spacing w:before="75" w:after="0"/>
      </w:pPr>
      <w:r>
        <w:rPr/>
        <w:t xml:space="preserve">第一节 中国虚拟运营商产业上下游环境分析</w:t>
      </w:r>
    </w:p>
    <w:p>
      <w:pPr>
        <w:spacing w:before="75" w:after="0"/>
      </w:pPr>
      <w:r>
        <w:rPr/>
        <w:t xml:space="preserve">第二节 中国虚拟运营商产业环节分析</w:t>
      </w:r>
    </w:p>
    <w:p>
      <w:pPr>
        <w:spacing w:before="75" w:after="0"/>
      </w:pPr>
      <w:r>
        <w:rPr/>
        <w:t xml:space="preserve">第三节 中国虚拟运营商企业盈利模型研究分析</w:t>
      </w:r>
    </w:p>
    <w:p>
      <w:pPr>
        <w:spacing w:before="75" w:after="0"/>
      </w:pPr>
      <w:r>
        <w:rPr/>
        <w:t xml:space="preserve">一、核心竞争力</w:t>
      </w:r>
    </w:p>
    <w:p>
      <w:pPr>
        <w:spacing w:before="75" w:after="0"/>
      </w:pPr>
      <w:r>
        <w:rPr/>
        <w:t xml:space="preserve">二、战略思想</w:t>
      </w:r>
    </w:p>
    <w:p>
      <w:pPr>
        <w:spacing w:before="75" w:after="0"/>
      </w:pPr>
      <w:r>
        <w:rPr/>
        <w:t xml:space="preserve">三、盈利模型</w:t>
      </w:r>
    </w:p>
    <w:p>
      <w:pPr>
        <w:spacing w:before="75" w:after="0"/>
      </w:pPr>
      <w:r>
        <w:rPr/>
        <w:t xml:space="preserve">第四节 虚拟运营商企业世界竞争力比较优势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三、配套与相关产业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五、政府推动作用</w:t>
      </w:r>
    </w:p>
    <w:p>
      <w:pPr>
        <w:spacing w:before="75" w:after="0"/>
      </w:pPr>
      <w:r>
        <w:rPr/>
        <w:t xml:space="preserve">第五节 中国虚拟运营商企业竞争策略研究</w:t>
      </w:r>
    </w:p>
    <w:p>
      <w:pPr>
        <w:spacing w:before="75" w:after="0"/>
      </w:pPr>
      <w:r>
        <w:rPr/>
        <w:t xml:space="preserve">一、供应虚拟运营商一体化战略</w:t>
      </w:r>
    </w:p>
    <w:p>
      <w:pPr>
        <w:spacing w:before="75" w:after="0"/>
      </w:pPr>
      <w:r>
        <w:rPr/>
        <w:t xml:space="preserve">二、业务延伸及扩张策略</w:t>
      </w:r>
    </w:p>
    <w:p>
      <w:pPr>
        <w:spacing w:before="75" w:after="0"/>
      </w:pPr>
      <w:r>
        <w:rPr/>
        <w:t xml:space="preserve">三、品牌管理策略</w:t>
      </w:r>
    </w:p>
    <w:p>
      <w:pPr>
        <w:spacing w:before="75" w:after="0"/>
      </w:pPr>
      <w:r>
        <w:rPr/>
        <w:t xml:space="preserve">四、多元化经营策略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2026-2031年中国虚拟运营商行业发展趋势展望分析</w:t>
      </w:r>
    </w:p>
    <w:p>
      <w:pPr>
        <w:spacing w:before="75" w:after="0"/>
      </w:pPr>
      <w:r>
        <w:rPr/>
        <w:t xml:space="preserve">第一节 2026-2031年中国虚拟运营商行业发展前景展望</w:t>
      </w:r>
    </w:p>
    <w:p>
      <w:pPr>
        <w:spacing w:before="75" w:after="0"/>
      </w:pPr>
      <w:r>
        <w:rPr/>
        <w:t xml:space="preserve">一、虚拟运营商行业市场蕴藏的商机探讨</w:t>
      </w:r>
    </w:p>
    <w:p>
      <w:pPr>
        <w:spacing w:before="75" w:after="0"/>
      </w:pPr>
      <w:r>
        <w:rPr/>
        <w:t xml:space="preserve">二、“十四五”规划对虚拟运营商行业影响研究</w:t>
      </w:r>
    </w:p>
    <w:p>
      <w:pPr>
        <w:spacing w:before="75" w:after="0"/>
      </w:pPr>
      <w:r>
        <w:rPr/>
        <w:t xml:space="preserve">第二节 2026-2031年中国虚拟运营商行业发展趋势分析</w:t>
      </w:r>
    </w:p>
    <w:p>
      <w:pPr>
        <w:spacing w:before="75" w:after="0"/>
      </w:pPr>
      <w:r>
        <w:rPr/>
        <w:t xml:space="preserve">第三节 2026-2031年中国虚拟运营商行业运行状况预测</w:t>
      </w:r>
    </w:p>
    <w:p>
      <w:pPr>
        <w:spacing w:before="75" w:after="0"/>
      </w:pPr>
      <w:r>
        <w:rPr/>
        <w:t xml:space="preserve">一、中国虚拟运营商行业工业总产值预测</w:t>
      </w:r>
    </w:p>
    <w:p>
      <w:pPr>
        <w:spacing w:before="75" w:after="0"/>
      </w:pPr>
      <w:r>
        <w:rPr/>
        <w:t xml:space="preserve">二、中国虚拟运营商行业虚拟运营商收入预测</w:t>
      </w:r>
    </w:p>
    <w:p>
      <w:pPr>
        <w:spacing w:before="75" w:after="0"/>
      </w:pPr>
      <w:r>
        <w:rPr/>
        <w:t xml:space="preserve">三、中国虚拟运营商行业利润总额预测</w:t>
      </w:r>
    </w:p>
    <w:p>
      <w:pPr>
        <w:spacing w:before="75" w:after="0"/>
      </w:pPr>
      <w:r>
        <w:rPr/>
        <w:t xml:space="preserve">四、中国虚拟运营商行业总资产预测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2026-2031年中国虚拟运营商行业投资风险分析及建议</w:t>
      </w:r>
    </w:p>
    <w:p>
      <w:pPr>
        <w:spacing w:before="75" w:after="0"/>
      </w:pPr>
      <w:r>
        <w:rPr/>
        <w:t xml:space="preserve">第一节 2026-2031年中国虚拟运营商行业投资风险分析</w:t>
      </w:r>
    </w:p>
    <w:p>
      <w:pPr>
        <w:spacing w:before="75" w:after="0"/>
      </w:pPr>
      <w:r>
        <w:rPr/>
        <w:t xml:space="preserve">一、宏观风险</w:t>
      </w:r>
    </w:p>
    <w:p>
      <w:pPr>
        <w:spacing w:before="75" w:after="0"/>
      </w:pPr>
      <w:r>
        <w:rPr/>
        <w:t xml:space="preserve">二、微观风险</w:t>
      </w:r>
    </w:p>
    <w:p>
      <w:pPr>
        <w:spacing w:before="75" w:after="0"/>
      </w:pPr>
      <w:r>
        <w:rPr/>
        <w:t xml:space="preserve">三、其他风险</w:t>
      </w:r>
    </w:p>
    <w:p>
      <w:pPr>
        <w:spacing w:before="75" w:after="0"/>
      </w:pPr>
      <w:r>
        <w:rPr/>
        <w:t xml:space="preserve">第二节 2026-2031年中国虚拟运营商行业投资风险的防范和对策</w:t>
      </w:r>
    </w:p>
    <w:p>
      <w:pPr>
        <w:spacing w:before="75" w:after="0"/>
      </w:pPr>
      <w:r>
        <w:rPr/>
        <w:t xml:space="preserve">一、风险规避</w:t>
      </w:r>
    </w:p>
    <w:p>
      <w:pPr>
        <w:spacing w:before="75" w:after="0"/>
      </w:pPr>
      <w:r>
        <w:rPr/>
        <w:t xml:space="preserve">二、风险控制</w:t>
      </w:r>
    </w:p>
    <w:p>
      <w:pPr>
        <w:spacing w:before="75" w:after="0"/>
      </w:pPr>
      <w:r>
        <w:rPr/>
        <w:t xml:space="preserve">三、风险转移</w:t>
      </w:r>
    </w:p>
    <w:p>
      <w:pPr>
        <w:spacing w:before="75" w:after="0"/>
      </w:pPr>
      <w:r>
        <w:rPr/>
        <w:t xml:space="preserve">四、风险保留</w:t>
      </w:r>
    </w:p>
    <w:p>
      <w:pPr>
        <w:spacing w:before="75" w:after="0"/>
      </w:pPr>
      <w:r>
        <w:rPr/>
        <w:t xml:space="preserve">第三节 2026-2031年中国虚拟运营商投资前景分析</w:t>
      </w:r>
    </w:p>
    <w:p>
      <w:pPr>
        <w:spacing w:before="75" w:after="0"/>
      </w:pPr>
      <w:r>
        <w:rPr/>
        <w:t xml:space="preserve">一、虚拟运营商投资门槛分析</w:t>
      </w:r>
    </w:p>
    <w:p>
      <w:pPr>
        <w:spacing w:before="75" w:after="0"/>
      </w:pPr>
      <w:r>
        <w:rPr/>
        <w:t xml:space="preserve">二、虚拟运营商投资机会分析</w:t>
      </w:r>
    </w:p>
    <w:p>
      <w:pPr>
        <w:spacing w:before="75" w:after="0"/>
      </w:pPr>
      <w:r>
        <w:rPr/>
        <w:t xml:space="preserve">三、虚拟运营商投资策略分析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图表：全国虚拟运营商产量及其增速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图表：2021-2026年虚拟运营商开发投资同比增速(%)</w:t>
      </w:r>
    </w:p>
    <w:p>
      <w:pPr>
        <w:spacing w:before="75" w:after="0"/>
      </w:pPr>
      <w:r>
        <w:rPr/>
        <w:t xml:space="preserve">图表：2021-2026年中国GDP增长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图表：虚拟运营商行业产业虚拟运营商</w:t>
      </w:r>
    </w:p>
    <w:p>
      <w:pPr>
        <w:spacing w:before="75" w:after="0"/>
      </w:pPr>
      <w:r>
        <w:rPr/>
        <w:t xml:space="preserve">图表：2021-2026年我国虚拟运营商行业企业数量增长趋势图</w:t>
      </w:r>
    </w:p>
    <w:p>
      <w:pPr>
        <w:spacing w:before="75" w:after="0"/>
      </w:pPr>
      <w:r>
        <w:rPr/>
        <w:t xml:space="preserve">图表：2021-2026年我国虚拟运营商行业亏损企业数量增长趋势图</w:t>
      </w:r>
    </w:p>
    <w:p>
      <w:pPr>
        <w:spacing w:before="75" w:after="0"/>
      </w:pPr>
      <w:r>
        <w:rPr/>
        <w:t xml:space="preserve">图表：2021-2026年我国虚拟运营商行业从业人数增长趋势图</w:t>
      </w:r>
    </w:p>
    <w:p>
      <w:pPr>
        <w:spacing w:before="75" w:after="0"/>
      </w:pPr>
      <w:r>
        <w:rPr/>
        <w:t xml:space="preserve">图表：2021-2026年我国虚拟运营商行业资产规模增长趋势图</w:t>
      </w:r>
    </w:p>
    <w:p>
      <w:pPr>
        <w:spacing w:before="75" w:after="0"/>
      </w:pPr>
      <w:r>
        <w:rPr/>
        <w:t xml:space="preserve">图表：2021-2026年我国虚拟运营商行业产成品增长趋势图</w:t>
      </w:r>
    </w:p>
    <w:p>
      <w:pPr>
        <w:spacing w:before="75" w:after="0"/>
      </w:pPr>
      <w:r>
        <w:rPr/>
        <w:t xml:space="preserve">图表：2021-2026年我国虚拟运营商行业工业虚拟运营商产值增长趋势图</w:t>
      </w:r>
    </w:p>
    <w:p>
      <w:pPr>
        <w:spacing w:before="75" w:after="0"/>
      </w:pPr>
      <w:r>
        <w:rPr/>
        <w:t xml:space="preserve">图表：2021-2026年我国虚拟运营商行业虚拟运营商成本增长趋势图</w:t>
      </w:r>
    </w:p>
    <w:p>
      <w:pPr>
        <w:spacing w:before="75" w:after="0"/>
      </w:pPr>
      <w:r>
        <w:rPr/>
        <w:t xml:space="preserve">图表：2021-2026年我国虚拟运营商行业费用使用统计图</w:t>
      </w:r>
    </w:p>
    <w:p>
      <w:pPr>
        <w:spacing w:before="75" w:after="0"/>
      </w:pPr>
      <w:r>
        <w:rPr/>
        <w:t xml:space="preserve">图表：2021-2026年我国虚拟运营商行业主要盈利指标统计图</w:t>
      </w:r>
    </w:p>
    <w:p>
      <w:pPr>
        <w:spacing w:before="75" w:after="0"/>
      </w:pPr>
      <w:r>
        <w:rPr/>
        <w:t xml:space="preserve">图表：2021-2026年我国虚拟运营商行业主要盈利指标增长趋势图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本文地址：https://www.51baogao.cn/bg/20170319/55767.shtml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9/55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2026-2031年中国虚拟运营商市场分析预测及投资前景评估报告</dc:title>
  <dc:description>2026-2031年中国虚拟运营商市场分析预测及投资前景评估报告</dc:description>
  <dc:subject>2026-2031年中国虚拟运营商市场分析预测及投资前景评估报告</dc:subject>
  <cp:keywords>研究报告</cp:keywords>
  <cp:category>研究报告</cp:category>
  <cp:lastModifiedBy>北京中道泰和信息咨询有限公司</cp:lastModifiedBy>
  <dcterms:created xsi:type="dcterms:W3CDTF">2026-03-27T11:07:02+08:00</dcterms:created>
  <dcterms:modified xsi:type="dcterms:W3CDTF">2026-03-27T11:07:02+08:00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