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2024-2029年中国中餐连锁行业趋势分析及投资前景调研报告</w:t>
      </w:r>
    </w:p>
    <w:p>
      <w:pPr>
        <w:spacing w:after="150"/>
      </w:pPr>
      <w:r>
        <w:rPr>
          <w:b w:val="1"/>
          <w:bCs w:val="1"/>
        </w:rPr>
        <w:t xml:space="preserve">报告简介</w:t>
      </w:r>
    </w:p>
    <w:p>
      <w:pPr>
        <w:spacing w:after="150"/>
      </w:pPr>
      <w:r>
        <w:rPr/>
        <w:t xml:space="preserve">中餐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餐连锁市场进行了分析研究。报告在总结中国中餐连锁行业发展历程的基础上，结合新时期的各方面因素，对中国中餐连锁行业的发展趋势给予了细致和审慎的预测论证。报告资料详实，图表丰富，既有深入的分析，又有直观的比较，为中餐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2024-2029年中国中餐连锁业发展环境分析</w:t>
      </w:r>
    </w:p>
    <w:p>
      <w:pPr>
        <w:spacing w:after="150"/>
      </w:pPr>
      <w:r>
        <w:rPr/>
        <w:t xml:space="preserve">第一节 2024-2029年中国餐饮业发展政策环境分析</w:t>
      </w:r>
    </w:p>
    <w:p>
      <w:pPr>
        <w:spacing w:after="150"/>
      </w:pPr>
      <w:r>
        <w:rPr/>
        <w:t xml:space="preserve">一、《餐饮企业经营规范》解读</w:t>
      </w:r>
    </w:p>
    <w:p>
      <w:pPr>
        <w:spacing w:after="150"/>
      </w:pPr>
      <w:r>
        <w:rPr/>
        <w:t xml:space="preserve">二、“节约型社会”与餐饮业分析</w:t>
      </w:r>
    </w:p>
    <w:p>
      <w:pPr>
        <w:spacing w:after="150"/>
      </w:pPr>
      <w:r>
        <w:rPr/>
        <w:t xml:space="preserve">三、商务部七项措施推进中国餐饮业发展</w:t>
      </w:r>
    </w:p>
    <w:p>
      <w:pPr>
        <w:spacing w:after="150"/>
      </w:pPr>
      <w:r>
        <w:rPr/>
        <w:t xml:space="preserve">第二节 2024-2029年中国餐饮业发展经济环境分析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十四、对外贸易进出口</w:t>
      </w:r>
    </w:p>
    <w:p>
      <w:pPr>
        <w:spacing w:after="150"/>
      </w:pPr>
      <w:r>
        <w:rPr/>
        <w:t xml:space="preserve">十五、城镇人员从业状况</w:t>
      </w:r>
    </w:p>
    <w:p>
      <w:pPr>
        <w:spacing w:after="150"/>
      </w:pPr>
      <w:r>
        <w:rPr/>
        <w:t xml:space="preserve">第三节 2024-2029年中国餐饮业发展社会环境分析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第二章 2024-2029年中国餐饮连锁行业发展局势分析</w:t>
      </w:r>
    </w:p>
    <w:p>
      <w:pPr>
        <w:spacing w:after="150"/>
      </w:pPr>
      <w:r>
        <w:rPr/>
        <w:t xml:space="preserve">第一节 2024-2029年中国餐饮连锁行业发展概况分析</w:t>
      </w:r>
    </w:p>
    <w:p>
      <w:pPr>
        <w:spacing w:after="150"/>
      </w:pPr>
      <w:r>
        <w:rPr/>
        <w:t xml:space="preserve">一、中国餐饮连锁经营进入高速增长期</w:t>
      </w:r>
    </w:p>
    <w:p>
      <w:pPr>
        <w:spacing w:after="150"/>
      </w:pPr>
      <w:r>
        <w:rPr/>
        <w:t xml:space="preserve">二、餐饮连锁业品牌重新转向直营模式</w:t>
      </w:r>
    </w:p>
    <w:p>
      <w:pPr>
        <w:spacing w:after="150"/>
      </w:pPr>
      <w:r>
        <w:rPr/>
        <w:t xml:space="preserve">三、中国餐饮业连锁经营的法律规范情况</w:t>
      </w:r>
    </w:p>
    <w:p>
      <w:pPr>
        <w:spacing w:after="150"/>
      </w:pPr>
      <w:r>
        <w:rPr/>
        <w:t xml:space="preserve">四、连锁餐饮企业争入机场欲打破机场餐饮高价局面</w:t>
      </w:r>
    </w:p>
    <w:p>
      <w:pPr>
        <w:spacing w:after="150"/>
      </w:pPr>
      <w:r>
        <w:rPr/>
        <w:t xml:space="preserve">五、国内外餐饮连锁发展比较分析</w:t>
      </w:r>
    </w:p>
    <w:p>
      <w:pPr>
        <w:spacing w:after="150"/>
      </w:pPr>
      <w:r>
        <w:rPr/>
        <w:t xml:space="preserve">第二节 2024-2029年中国部分地区餐饮连锁业发展状况分析</w:t>
      </w:r>
    </w:p>
    <w:p>
      <w:pPr>
        <w:spacing w:after="150"/>
      </w:pPr>
      <w:r>
        <w:rPr/>
        <w:t xml:space="preserve">一、北京市餐饮连锁业发展强劲</w:t>
      </w:r>
    </w:p>
    <w:p>
      <w:pPr>
        <w:spacing w:after="150"/>
      </w:pPr>
      <w:r>
        <w:rPr/>
        <w:t xml:space="preserve">二、福建省餐饮连锁企业快速发展</w:t>
      </w:r>
    </w:p>
    <w:p>
      <w:pPr>
        <w:spacing w:after="150"/>
      </w:pPr>
      <w:r>
        <w:rPr/>
        <w:t xml:space="preserve">三、山西省零售餐饮连锁业发展势头强劲</w:t>
      </w:r>
    </w:p>
    <w:p>
      <w:pPr>
        <w:spacing w:after="150"/>
      </w:pPr>
      <w:r>
        <w:rPr/>
        <w:t xml:space="preserve">四、重庆连锁餐饮企业寻找新办法新出路</w:t>
      </w:r>
    </w:p>
    <w:p>
      <w:pPr>
        <w:spacing w:after="150"/>
      </w:pPr>
      <w:r>
        <w:rPr/>
        <w:t xml:space="preserve">第三节 2024-2029年外资餐饮连锁企业在中国市场发展现状分析</w:t>
      </w:r>
    </w:p>
    <w:p>
      <w:pPr>
        <w:spacing w:after="150"/>
      </w:pPr>
      <w:r>
        <w:rPr/>
        <w:t xml:space="preserve">一、外资餐饮集团在中国市场进行加速扩张</w:t>
      </w:r>
    </w:p>
    <w:p>
      <w:pPr>
        <w:spacing w:after="150"/>
      </w:pPr>
      <w:r>
        <w:rPr/>
        <w:t xml:space="preserve">二、美国餐饮连锁巨头“甜甜圈”进军中国市场</w:t>
      </w:r>
    </w:p>
    <w:p>
      <w:pPr>
        <w:spacing w:after="150"/>
      </w:pPr>
      <w:r>
        <w:rPr/>
        <w:t xml:space="preserve">三、美国咖啡连锁巨头“唐恩都乐”进军上海</w:t>
      </w:r>
    </w:p>
    <w:p>
      <w:pPr>
        <w:spacing w:after="150"/>
      </w:pPr>
      <w:r>
        <w:rPr/>
        <w:t xml:space="preserve">四、百胜餐饮连锁集团在中国市场的发展分析</w:t>
      </w:r>
    </w:p>
    <w:p>
      <w:pPr>
        <w:spacing w:after="150"/>
      </w:pPr>
      <w:r>
        <w:rPr/>
        <w:t xml:space="preserve">第四节 2024-2029年中国餐饮连锁市场品牌及营销策略分析</w:t>
      </w:r>
    </w:p>
    <w:p>
      <w:pPr>
        <w:spacing w:after="150"/>
      </w:pPr>
      <w:r>
        <w:rPr/>
        <w:t xml:space="preserve">一、品牌化拓展已成连锁餐饮业的战略选择</w:t>
      </w:r>
    </w:p>
    <w:p>
      <w:pPr>
        <w:spacing w:after="150"/>
      </w:pPr>
      <w:r>
        <w:rPr/>
        <w:t xml:space="preserve">二、打造连锁餐饮店品牌发展对策</w:t>
      </w:r>
    </w:p>
    <w:p>
      <w:pPr>
        <w:spacing w:after="150"/>
      </w:pPr>
      <w:r>
        <w:rPr/>
        <w:t xml:space="preserve">三、连锁餐饮产品营销策略</w:t>
      </w:r>
    </w:p>
    <w:p>
      <w:pPr>
        <w:spacing w:after="150"/>
      </w:pPr>
      <w:r>
        <w:rPr/>
        <w:t xml:space="preserve">四、餐饮连锁企业的“统一性”战略</w:t>
      </w:r>
    </w:p>
    <w:p>
      <w:pPr>
        <w:spacing w:after="150"/>
      </w:pPr>
      <w:r>
        <w:rPr/>
        <w:t xml:space="preserve">五、餐饮连锁酒店抢占旅游市场应重视营销策略的创新</w:t>
      </w:r>
    </w:p>
    <w:p>
      <w:pPr>
        <w:spacing w:after="150"/>
      </w:pPr>
      <w:r>
        <w:rPr/>
        <w:t xml:space="preserve">第五节 2024-2029年中国餐饮连锁业物流状况分析</w:t>
      </w:r>
    </w:p>
    <w:p>
      <w:pPr>
        <w:spacing w:after="150"/>
      </w:pPr>
      <w:r>
        <w:rPr/>
        <w:t xml:space="preserve">一、餐饮连锁业已显现出第四方物流</w:t>
      </w:r>
    </w:p>
    <w:p>
      <w:pPr>
        <w:spacing w:after="150"/>
      </w:pPr>
      <w:r>
        <w:rPr/>
        <w:t xml:space="preserve">二、餐饮连锁业物流的需求、成本与绩效评价</w:t>
      </w:r>
    </w:p>
    <w:p>
      <w:pPr>
        <w:spacing w:after="150"/>
      </w:pPr>
      <w:r>
        <w:rPr/>
        <w:t xml:space="preserve">三、降低餐饮连锁业物流成本的途径</w:t>
      </w:r>
    </w:p>
    <w:p>
      <w:pPr>
        <w:spacing w:after="150"/>
      </w:pPr>
      <w:r>
        <w:rPr/>
        <w:t xml:space="preserve">第六节 2024-2029年中国餐饮连锁行业面临的问题分析</w:t>
      </w:r>
    </w:p>
    <w:p>
      <w:pPr>
        <w:spacing w:after="150"/>
      </w:pPr>
      <w:r>
        <w:rPr/>
        <w:t xml:space="preserve">一、餐饮连锁业面临的六大困惑</w:t>
      </w:r>
    </w:p>
    <w:p>
      <w:pPr>
        <w:spacing w:after="150"/>
      </w:pPr>
      <w:r>
        <w:rPr/>
        <w:t xml:space="preserve">二、餐饮连锁品牌延伸还存在人才瓶颈</w:t>
      </w:r>
    </w:p>
    <w:p>
      <w:pPr>
        <w:spacing w:after="150"/>
      </w:pPr>
      <w:r>
        <w:rPr/>
        <w:t xml:space="preserve">三、餐饮连锁企业面临快速成长与风险控制的两难困境</w:t>
      </w:r>
    </w:p>
    <w:p>
      <w:pPr>
        <w:spacing w:after="150"/>
      </w:pPr>
      <w:r>
        <w:rPr/>
        <w:t xml:space="preserve">四、餐饮连锁企业发展面临挑战</w:t>
      </w:r>
    </w:p>
    <w:p>
      <w:pPr>
        <w:spacing w:after="150"/>
      </w:pPr>
      <w:r>
        <w:rPr/>
        <w:t xml:space="preserve">第七节 2024-2029年中国餐饮连锁业发展策略分析</w:t>
      </w:r>
    </w:p>
    <w:p>
      <w:pPr>
        <w:spacing w:after="150"/>
      </w:pPr>
      <w:r>
        <w:rPr/>
        <w:t xml:space="preserve">一、中国餐饮连锁业发展战略</w:t>
      </w:r>
    </w:p>
    <w:p>
      <w:pPr>
        <w:spacing w:after="150"/>
      </w:pPr>
      <w:r>
        <w:rPr/>
        <w:t xml:space="preserve">二、餐饮连锁经营的关键准备工作</w:t>
      </w:r>
    </w:p>
    <w:p>
      <w:pPr>
        <w:spacing w:after="150"/>
      </w:pPr>
      <w:r>
        <w:rPr/>
        <w:t xml:space="preserve">三、中国餐饮连锁业发展对策</w:t>
      </w:r>
    </w:p>
    <w:p>
      <w:pPr>
        <w:spacing w:after="150"/>
      </w:pPr>
      <w:r>
        <w:rPr>
          <w:b w:val="1"/>
          <w:bCs w:val="1"/>
        </w:rPr>
        <w:t xml:space="preserve">第三章 2024-2029年中国中餐连锁业运营形势分析</w:t>
      </w:r>
    </w:p>
    <w:p>
      <w:pPr>
        <w:spacing w:after="150"/>
      </w:pPr>
      <w:r>
        <w:rPr/>
        <w:t xml:space="preserve">第一节 2024-2029年中餐连锁业发展概况分析</w:t>
      </w:r>
    </w:p>
    <w:p>
      <w:pPr>
        <w:spacing w:after="150"/>
      </w:pPr>
      <w:r>
        <w:rPr/>
        <w:t xml:space="preserve">一、欧洲新式中餐迈向跨国连锁经营之路</w:t>
      </w:r>
    </w:p>
    <w:p>
      <w:pPr>
        <w:spacing w:after="150"/>
      </w:pPr>
      <w:r>
        <w:rPr/>
        <w:t xml:space="preserve">二、中国中餐连锁企业发展概况</w:t>
      </w:r>
    </w:p>
    <w:p>
      <w:pPr>
        <w:spacing w:after="150"/>
      </w:pPr>
      <w:r>
        <w:rPr/>
        <w:t xml:space="preserve">三、中西餐饮文化差异解析</w:t>
      </w:r>
    </w:p>
    <w:p>
      <w:pPr>
        <w:spacing w:after="150"/>
      </w:pPr>
      <w:r>
        <w:rPr/>
        <w:t xml:space="preserve">第二节 2024-2029年中餐连锁业存在的问题分析</w:t>
      </w:r>
    </w:p>
    <w:p>
      <w:pPr>
        <w:spacing w:after="150"/>
      </w:pPr>
      <w:r>
        <w:rPr/>
        <w:t xml:space="preserve">一、中餐连锁经营中存在的问题</w:t>
      </w:r>
    </w:p>
    <w:p>
      <w:pPr>
        <w:spacing w:after="150"/>
      </w:pPr>
      <w:r>
        <w:rPr/>
        <w:t xml:space="preserve">二、中餐连锁企业内部运营障碍</w:t>
      </w:r>
    </w:p>
    <w:p>
      <w:pPr>
        <w:spacing w:after="150"/>
      </w:pPr>
      <w:r>
        <w:rPr/>
        <w:t xml:space="preserve">三、中式餐饮特许经营的问题</w:t>
      </w:r>
    </w:p>
    <w:p>
      <w:pPr>
        <w:spacing w:after="150"/>
      </w:pPr>
      <w:r>
        <w:rPr/>
        <w:t xml:space="preserve">第三节 2024-2029年中国中餐连锁行业发展策略分析</w:t>
      </w:r>
    </w:p>
    <w:p>
      <w:pPr>
        <w:spacing w:after="150"/>
      </w:pPr>
      <w:r>
        <w:rPr/>
        <w:t xml:space="preserve">一、中餐连锁经营企业的战略选择</w:t>
      </w:r>
    </w:p>
    <w:p>
      <w:pPr>
        <w:spacing w:after="150"/>
      </w:pPr>
      <w:r>
        <w:rPr/>
        <w:t xml:space="preserve">二、中式餐饮跨国连锁第一步本土化是关键</w:t>
      </w:r>
    </w:p>
    <w:p>
      <w:pPr>
        <w:spacing w:after="150"/>
      </w:pPr>
      <w:r>
        <w:rPr/>
        <w:t xml:space="preserve">三、中餐连锁企业发展对策</w:t>
      </w:r>
    </w:p>
    <w:p>
      <w:pPr>
        <w:spacing w:after="150"/>
      </w:pPr>
      <w:r>
        <w:rPr>
          <w:b w:val="1"/>
          <w:bCs w:val="1"/>
        </w:rPr>
        <w:t xml:space="preserve">第四章 2024-2029年中国中餐连锁市场运行局势诠析</w:t>
      </w:r>
    </w:p>
    <w:p>
      <w:pPr>
        <w:spacing w:after="150"/>
      </w:pPr>
      <w:r>
        <w:rPr/>
        <w:t xml:space="preserve">第一节 2024-2029年中国部分地区中餐连锁业发展态势分析</w:t>
      </w:r>
    </w:p>
    <w:p>
      <w:pPr>
        <w:spacing w:after="150"/>
      </w:pPr>
      <w:r>
        <w:rPr/>
        <w:t xml:space="preserve">一、杭州中餐连锁业发展之路任重道远</w:t>
      </w:r>
    </w:p>
    <w:p>
      <w:pPr>
        <w:spacing w:after="150"/>
      </w:pPr>
      <w:r>
        <w:rPr/>
        <w:t xml:space="preserve">二、柳州市中餐连锁业遭遇“复制”瓶颈</w:t>
      </w:r>
    </w:p>
    <w:p>
      <w:pPr>
        <w:spacing w:after="150"/>
      </w:pPr>
      <w:r>
        <w:rPr/>
        <w:t xml:space="preserve">三、南京中餐连锁业发展中存在的问题及对策</w:t>
      </w:r>
    </w:p>
    <w:p>
      <w:pPr>
        <w:spacing w:after="150"/>
      </w:pPr>
      <w:r>
        <w:rPr/>
        <w:t xml:space="preserve">第二节 2024-2029年中国中式餐饮连锁企业人力资源分析</w:t>
      </w:r>
    </w:p>
    <w:p>
      <w:pPr>
        <w:spacing w:after="150"/>
      </w:pPr>
      <w:r>
        <w:rPr/>
        <w:t xml:space="preserve">一、中式餐饮连锁企业人力资源需求状况</w:t>
      </w:r>
    </w:p>
    <w:p>
      <w:pPr>
        <w:spacing w:after="150"/>
      </w:pPr>
      <w:r>
        <w:rPr/>
        <w:t xml:space="preserve">二、中式餐饮连锁企业的人力资源存在问题分析</w:t>
      </w:r>
    </w:p>
    <w:p>
      <w:pPr>
        <w:spacing w:after="150"/>
      </w:pPr>
      <w:r>
        <w:rPr/>
        <w:t xml:space="preserve">三、中式餐饮连锁企业人力资源管理与开发的对策</w:t>
      </w:r>
    </w:p>
    <w:p>
      <w:pPr>
        <w:spacing w:after="150"/>
      </w:pPr>
      <w:r>
        <w:rPr/>
        <w:t xml:space="preserve">第三节 2024-2029年中国中餐连锁市场动态分析</w:t>
      </w:r>
    </w:p>
    <w:p>
      <w:pPr>
        <w:spacing w:after="150"/>
      </w:pPr>
      <w:r>
        <w:rPr/>
        <w:t xml:space="preserve">一、连锁中餐以标准化抢万亿市场</w:t>
      </w:r>
    </w:p>
    <w:p>
      <w:pPr>
        <w:spacing w:after="150"/>
      </w:pPr>
      <w:r>
        <w:rPr/>
        <w:t xml:space="preserve">二、中餐连锁竞争力分析</w:t>
      </w:r>
    </w:p>
    <w:p>
      <w:pPr>
        <w:spacing w:after="150"/>
      </w:pPr>
      <w:r>
        <w:rPr/>
        <w:t xml:space="preserve">三、经济低迷状态下中餐连锁受风投青睐</w:t>
      </w:r>
    </w:p>
    <w:p>
      <w:pPr>
        <w:spacing w:after="150"/>
      </w:pPr>
      <w:r>
        <w:rPr>
          <w:b w:val="1"/>
          <w:bCs w:val="1"/>
        </w:rPr>
        <w:t xml:space="preserve">第五章 2024-2029年中国餐饮连锁行业经营管理状况简析</w:t>
      </w:r>
    </w:p>
    <w:p>
      <w:pPr>
        <w:spacing w:after="150"/>
      </w:pPr>
      <w:r>
        <w:rPr/>
        <w:t xml:space="preserve">第一节 2024-2029年中国餐饮连锁业经营管理概况分析</w:t>
      </w:r>
    </w:p>
    <w:p>
      <w:pPr>
        <w:spacing w:after="150"/>
      </w:pPr>
      <w:r>
        <w:rPr/>
        <w:t xml:space="preserve">一、餐饮连锁业的扩张与管理</w:t>
      </w:r>
    </w:p>
    <w:p>
      <w:pPr>
        <w:spacing w:after="150"/>
      </w:pPr>
      <w:r>
        <w:rPr/>
        <w:t xml:space="preserve">二、酒店餐饮连锁经营自身模式建立的探索</w:t>
      </w:r>
    </w:p>
    <w:p>
      <w:pPr>
        <w:spacing w:after="150"/>
      </w:pPr>
      <w:r>
        <w:rPr/>
        <w:t xml:space="preserve">三、连锁餐饮业的员工管理方案探析</w:t>
      </w:r>
    </w:p>
    <w:p>
      <w:pPr>
        <w:spacing w:after="150"/>
      </w:pPr>
      <w:r>
        <w:rPr/>
        <w:t xml:space="preserve">四、餐饮连锁经营的关键准备</w:t>
      </w:r>
    </w:p>
    <w:p>
      <w:pPr>
        <w:spacing w:after="150"/>
      </w:pPr>
      <w:r>
        <w:rPr/>
        <w:t xml:space="preserve">第二节 2024-2029年中国餐饮连锁业的选址模式剖析</w:t>
      </w:r>
    </w:p>
    <w:p>
      <w:pPr>
        <w:spacing w:after="150"/>
      </w:pPr>
      <w:r>
        <w:rPr/>
        <w:t xml:space="preserve">一、餐厅连锁经营选址中应当考虑的因素</w:t>
      </w:r>
    </w:p>
    <w:p>
      <w:pPr>
        <w:spacing w:after="150"/>
      </w:pPr>
      <w:r>
        <w:rPr/>
        <w:t xml:space="preserve">二、连锁餐厅选址应遵循的基本原则</w:t>
      </w:r>
    </w:p>
    <w:p>
      <w:pPr>
        <w:spacing w:after="150"/>
      </w:pPr>
      <w:r>
        <w:rPr/>
        <w:t xml:space="preserve">三、连锁餐厅选址的模式及方法运用</w:t>
      </w:r>
    </w:p>
    <w:p>
      <w:pPr>
        <w:spacing w:after="150"/>
      </w:pPr>
      <w:r>
        <w:rPr/>
        <w:t xml:space="preserve">四、西式餐饮连锁加盟店的选址</w:t>
      </w:r>
    </w:p>
    <w:p>
      <w:pPr>
        <w:spacing w:after="150"/>
      </w:pPr>
      <w:r>
        <w:rPr/>
        <w:t xml:space="preserve">第三节 2024-2029年中国餐饮连锁经营商圈分析</w:t>
      </w:r>
    </w:p>
    <w:p>
      <w:pPr>
        <w:spacing w:after="150"/>
      </w:pPr>
      <w:r>
        <w:rPr/>
        <w:t xml:space="preserve">一、商圈的一般性原则</w:t>
      </w:r>
    </w:p>
    <w:p>
      <w:pPr>
        <w:spacing w:after="150"/>
      </w:pPr>
      <w:r>
        <w:rPr/>
        <w:t xml:space="preserve">二、餐饮业商圈的特殊性</w:t>
      </w:r>
    </w:p>
    <w:p>
      <w:pPr>
        <w:spacing w:after="150"/>
      </w:pPr>
      <w:r>
        <w:rPr/>
        <w:t xml:space="preserve">三、肯德基商圈策略的借鉴</w:t>
      </w:r>
    </w:p>
    <w:p>
      <w:pPr>
        <w:spacing w:after="150"/>
      </w:pPr>
      <w:r>
        <w:rPr/>
        <w:t xml:space="preserve">四、餐饮连锁企业扩张过程中商圈情况分析</w:t>
      </w:r>
    </w:p>
    <w:p>
      <w:pPr>
        <w:spacing w:after="150"/>
      </w:pPr>
      <w:r>
        <w:rPr/>
        <w:t xml:space="preserve">五、商圈内连锁餐饮企业单店取得相对竞争优势策略</w:t>
      </w:r>
    </w:p>
    <w:p>
      <w:pPr>
        <w:spacing w:after="150"/>
      </w:pPr>
      <w:r>
        <w:rPr/>
        <w:t xml:space="preserve">第四节 2024-2029年中国连锁餐饮业顾客关系管理研究</w:t>
      </w:r>
    </w:p>
    <w:p>
      <w:pPr>
        <w:spacing w:after="150"/>
      </w:pPr>
      <w:r>
        <w:rPr/>
        <w:t xml:space="preserve">一、顾客关系管理概念</w:t>
      </w:r>
    </w:p>
    <w:p>
      <w:pPr>
        <w:spacing w:after="150"/>
      </w:pPr>
      <w:r>
        <w:rPr/>
        <w:t xml:space="preserve">二、顾客消费行为特征及影响就餐的因素</w:t>
      </w:r>
    </w:p>
    <w:p>
      <w:pPr>
        <w:spacing w:after="150"/>
      </w:pPr>
      <w:r>
        <w:rPr/>
        <w:t xml:space="preserve">三、顾客需求信息的管理</w:t>
      </w:r>
    </w:p>
    <w:p>
      <w:pPr>
        <w:spacing w:after="150"/>
      </w:pPr>
      <w:r>
        <w:rPr/>
        <w:t xml:space="preserve">四、顾客关系管理的对策建议</w:t>
      </w:r>
    </w:p>
    <w:p>
      <w:pPr>
        <w:spacing w:after="150"/>
      </w:pPr>
      <w:r>
        <w:rPr>
          <w:b w:val="1"/>
          <w:bCs w:val="1"/>
        </w:rPr>
        <w:t xml:space="preserve">第六章 2024-2029年中国餐饮连锁重点企业经营性数据分析</w:t>
      </w:r>
    </w:p>
    <w:p>
      <w:pPr>
        <w:spacing w:after="150"/>
      </w:pPr>
      <w:r>
        <w:rPr/>
        <w:t xml:space="preserve">第一节 味千(中国)控股有限公司</w:t>
      </w:r>
    </w:p>
    <w:p>
      <w:pPr>
        <w:spacing w:after="150"/>
      </w:pPr>
      <w:r>
        <w:rPr/>
        <w:t xml:space="preserve">一、企业概况</w:t>
      </w:r>
    </w:p>
    <w:p>
      <w:pPr>
        <w:spacing w:after="150"/>
      </w:pPr>
      <w:r>
        <w:rPr/>
        <w:t xml:space="preserve">二、拉面经营状况分析</w:t>
      </w:r>
    </w:p>
    <w:p>
      <w:pPr>
        <w:spacing w:after="150"/>
      </w:pPr>
      <w:r>
        <w:rPr/>
        <w:t xml:space="preserve">三、企业动态分析</w:t>
      </w:r>
    </w:p>
    <w:p>
      <w:pPr>
        <w:spacing w:after="150"/>
      </w:pPr>
      <w:r>
        <w:rPr/>
        <w:t xml:space="preserve">四、味千中国兼并与重组分析</w:t>
      </w:r>
    </w:p>
    <w:p>
      <w:pPr>
        <w:spacing w:after="150"/>
      </w:pPr>
      <w:r>
        <w:rPr/>
        <w:t xml:space="preserve">第二节 内蒙古小肥羊餐饮连锁有限公司</w:t>
      </w:r>
    </w:p>
    <w:p>
      <w:pPr>
        <w:spacing w:after="150"/>
      </w:pPr>
      <w:r>
        <w:rPr/>
        <w:t xml:space="preserve">一、企业概况</w:t>
      </w:r>
    </w:p>
    <w:p>
      <w:pPr>
        <w:spacing w:after="150"/>
      </w:pPr>
      <w:r>
        <w:rPr/>
        <w:t xml:space="preserve">二、小肥羊经营状况分析</w:t>
      </w:r>
    </w:p>
    <w:p>
      <w:pPr>
        <w:spacing w:after="150"/>
      </w:pPr>
      <w:r>
        <w:rPr/>
        <w:t xml:space="preserve">三、小肥羊市场整顿规范情况</w:t>
      </w:r>
    </w:p>
    <w:p>
      <w:pPr>
        <w:spacing w:after="150"/>
      </w:pPr>
      <w:r>
        <w:rPr/>
        <w:t xml:space="preserve">四、小肥羊进入全新发展阶段</w:t>
      </w:r>
    </w:p>
    <w:p>
      <w:pPr>
        <w:spacing w:after="150"/>
      </w:pPr>
      <w:r>
        <w:rPr/>
        <w:t xml:space="preserve">五、小肥羊上市运作状况探析</w:t>
      </w:r>
    </w:p>
    <w:p>
      <w:pPr>
        <w:spacing w:after="150"/>
      </w:pPr>
      <w:r>
        <w:rPr/>
        <w:t xml:space="preserve">第三节 福记食品服务控股有限公司</w:t>
      </w:r>
    </w:p>
    <w:p>
      <w:pPr>
        <w:spacing w:after="150"/>
      </w:pPr>
      <w:r>
        <w:rPr/>
        <w:t xml:space="preserve">一、企业概况</w:t>
      </w:r>
    </w:p>
    <w:p>
      <w:pPr>
        <w:spacing w:after="150"/>
      </w:pPr>
      <w:r>
        <w:rPr/>
        <w:t xml:space="preserve">二、福记餐饮经营状况分析</w:t>
      </w:r>
    </w:p>
    <w:p>
      <w:pPr>
        <w:spacing w:after="150"/>
      </w:pPr>
      <w:r>
        <w:rPr/>
        <w:t xml:space="preserve">三、企业动态分析</w:t>
      </w:r>
    </w:p>
    <w:p>
      <w:pPr>
        <w:spacing w:after="150"/>
      </w:pPr>
      <w:r>
        <w:rPr/>
        <w:t xml:space="preserve">四、未来发展战略</w:t>
      </w:r>
    </w:p>
    <w:p>
      <w:pPr>
        <w:spacing w:after="150"/>
      </w:pPr>
      <w:r>
        <w:rPr/>
        <w:t xml:space="preserve">第四节 西安饮食股份有限公司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中国全聚德(集团)股份有限公司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六、全聚德的品牌经营情况及品牌营销战略</w:t>
      </w:r>
    </w:p>
    <w:p>
      <w:pPr>
        <w:spacing w:after="150"/>
      </w:pPr>
      <w:r>
        <w:rPr/>
        <w:t xml:space="preserve">第六节 上海永和大王餐饮有限公司</w:t>
      </w:r>
    </w:p>
    <w:p>
      <w:pPr>
        <w:spacing w:after="150"/>
      </w:pPr>
      <w:r>
        <w:rPr/>
        <w:t xml:space="preserve">一、公司简介</w:t>
      </w:r>
    </w:p>
    <w:p>
      <w:pPr>
        <w:spacing w:after="150"/>
      </w:pPr>
      <w:r>
        <w:rPr/>
        <w:t xml:space="preserve">二、菲律宾餐饮连锁巨头全资收购永和大王</w:t>
      </w:r>
    </w:p>
    <w:p>
      <w:pPr>
        <w:spacing w:after="150"/>
      </w:pPr>
      <w:r>
        <w:rPr/>
        <w:t xml:space="preserve">三、永和大王高调进军天津</w:t>
      </w:r>
    </w:p>
    <w:p>
      <w:pPr>
        <w:spacing w:after="150"/>
      </w:pPr>
      <w:r>
        <w:rPr/>
        <w:t xml:space="preserve">四、永和大王加快国内新店建设</w:t>
      </w:r>
    </w:p>
    <w:p>
      <w:pPr>
        <w:spacing w:after="150"/>
      </w:pPr>
      <w:r>
        <w:rPr/>
        <w:t xml:space="preserve">第七节 广州市真功夫餐饮管理有限公司</w:t>
      </w:r>
    </w:p>
    <w:p>
      <w:pPr>
        <w:spacing w:after="150"/>
      </w:pPr>
      <w:r>
        <w:rPr/>
        <w:t xml:space="preserve">一、公司简介</w:t>
      </w:r>
    </w:p>
    <w:p>
      <w:pPr>
        <w:spacing w:after="150"/>
      </w:pPr>
      <w:r>
        <w:rPr/>
        <w:t xml:space="preserve">二、真功夫欲打造全球中式快餐霸主</w:t>
      </w:r>
    </w:p>
    <w:p>
      <w:pPr>
        <w:spacing w:after="150"/>
      </w:pPr>
      <w:r>
        <w:rPr/>
        <w:t xml:space="preserve">三、真功夫的创新过程与成果</w:t>
      </w:r>
    </w:p>
    <w:p>
      <w:pPr>
        <w:spacing w:after="150"/>
      </w:pPr>
      <w:r>
        <w:rPr/>
        <w:t xml:space="preserve">四、真功夫快速发展存在的问题</w:t>
      </w:r>
    </w:p>
    <w:p>
      <w:pPr>
        <w:spacing w:after="150"/>
      </w:pPr>
      <w:r>
        <w:rPr/>
        <w:t xml:space="preserve">第八节 深圳面点王饮食连锁有限公司</w:t>
      </w:r>
    </w:p>
    <w:p>
      <w:pPr>
        <w:spacing w:after="150"/>
      </w:pPr>
      <w:r>
        <w:rPr/>
        <w:t xml:space="preserve">一、公司简介</w:t>
      </w:r>
    </w:p>
    <w:p>
      <w:pPr>
        <w:spacing w:after="150"/>
      </w:pPr>
      <w:r>
        <w:rPr/>
        <w:t xml:space="preserve">二、深圳面点王迅速发展的经营理念</w:t>
      </w:r>
    </w:p>
    <w:p>
      <w:pPr>
        <w:spacing w:after="150"/>
      </w:pPr>
      <w:r>
        <w:rPr/>
        <w:t xml:space="preserve">三、面点王的营销策略解析</w:t>
      </w:r>
    </w:p>
    <w:p>
      <w:pPr>
        <w:spacing w:after="150"/>
      </w:pPr>
      <w:r>
        <w:rPr/>
        <w:t xml:space="preserve">四、面点王快速发展的成功之道</w:t>
      </w:r>
    </w:p>
    <w:p>
      <w:pPr>
        <w:spacing w:after="150"/>
      </w:pPr>
      <w:r>
        <w:rPr>
          <w:b w:val="1"/>
          <w:bCs w:val="1"/>
        </w:rPr>
        <w:t xml:space="preserve">第七章2024-2029年中国中餐业市场运营态势分析</w:t>
      </w:r>
    </w:p>
    <w:p>
      <w:pPr>
        <w:spacing w:after="150"/>
      </w:pPr>
      <w:r>
        <w:rPr/>
        <w:t xml:space="preserve">第一节 2024-2029年中餐国际市场概况</w:t>
      </w:r>
    </w:p>
    <w:p>
      <w:pPr>
        <w:spacing w:after="150"/>
      </w:pPr>
      <w:r>
        <w:rPr/>
        <w:t xml:space="preserve">第二节 2024-2029年中国中餐业概况</w:t>
      </w:r>
    </w:p>
    <w:p>
      <w:pPr>
        <w:spacing w:after="150"/>
      </w:pPr>
      <w:r>
        <w:rPr/>
        <w:t xml:space="preserve">一、国内中餐业发展业态分析</w:t>
      </w:r>
    </w:p>
    <w:p>
      <w:pPr>
        <w:spacing w:after="150"/>
      </w:pPr>
      <w:r>
        <w:rPr/>
        <w:t xml:space="preserve">二、中国中餐消费市场的特点</w:t>
      </w:r>
    </w:p>
    <w:p>
      <w:pPr>
        <w:spacing w:after="150"/>
      </w:pPr>
      <w:r>
        <w:rPr/>
        <w:t xml:space="preserve">三、国内中餐企业发力资本市场</w:t>
      </w:r>
    </w:p>
    <w:p>
      <w:pPr>
        <w:spacing w:after="150"/>
      </w:pPr>
      <w:r>
        <w:rPr/>
        <w:t xml:space="preserve">四、中餐行业面临的机会与威胁剖析</w:t>
      </w:r>
    </w:p>
    <w:p>
      <w:pPr>
        <w:spacing w:after="150"/>
      </w:pPr>
      <w:r>
        <w:rPr/>
        <w:t xml:space="preserve">第三节 2024-2029年中国中餐业的营销分析</w:t>
      </w:r>
    </w:p>
    <w:p>
      <w:pPr>
        <w:spacing w:after="150"/>
      </w:pPr>
      <w:r>
        <w:rPr/>
        <w:t xml:space="preserve">一、中餐业服务特征及营销策略</w:t>
      </w:r>
    </w:p>
    <w:p>
      <w:pPr>
        <w:spacing w:after="150"/>
      </w:pPr>
      <w:r>
        <w:rPr/>
        <w:t xml:space="preserve">二、中餐业营销困境</w:t>
      </w:r>
    </w:p>
    <w:p>
      <w:pPr>
        <w:spacing w:after="150"/>
      </w:pPr>
      <w:r>
        <w:rPr/>
        <w:t xml:space="preserve">三、中餐企业现代营销策略</w:t>
      </w:r>
    </w:p>
    <w:p>
      <w:pPr>
        <w:spacing w:after="150"/>
      </w:pPr>
      <w:r>
        <w:rPr/>
        <w:t xml:space="preserve">四、中餐业应对世博商机的营销策略探讨</w:t>
      </w:r>
    </w:p>
    <w:p>
      <w:pPr>
        <w:spacing w:after="150"/>
      </w:pPr>
      <w:r>
        <w:rPr/>
        <w:t xml:space="preserve">第四节2024-2029年中国中餐业的竞争分析</w:t>
      </w:r>
    </w:p>
    <w:p>
      <w:pPr>
        <w:spacing w:after="150"/>
      </w:pPr>
      <w:r>
        <w:rPr/>
        <w:t xml:space="preserve">一、中餐业面临的竞争形势</w:t>
      </w:r>
    </w:p>
    <w:p>
      <w:pPr>
        <w:spacing w:after="150"/>
      </w:pPr>
      <w:r>
        <w:rPr/>
        <w:t xml:space="preserve">二、海外中餐馆的竞争及发展</w:t>
      </w:r>
    </w:p>
    <w:p>
      <w:pPr>
        <w:spacing w:after="150"/>
      </w:pPr>
      <w:r>
        <w:rPr/>
        <w:t xml:space="preserve">三、西班牙本土企业发力中餐市场</w:t>
      </w:r>
    </w:p>
    <w:p>
      <w:pPr>
        <w:spacing w:after="150"/>
      </w:pPr>
      <w:r>
        <w:rPr/>
        <w:t xml:space="preserve">四、民营中餐对抗洋快餐</w:t>
      </w:r>
    </w:p>
    <w:p>
      <w:pPr>
        <w:spacing w:after="150"/>
      </w:pPr>
      <w:r>
        <w:rPr/>
        <w:t xml:space="preserve">第五节 2024-2029年中国中餐业发展问题、策略及机遇</w:t>
      </w:r>
    </w:p>
    <w:p>
      <w:pPr>
        <w:spacing w:after="150"/>
      </w:pPr>
      <w:r>
        <w:rPr/>
        <w:t xml:space="preserve">一、中餐业缺乏品牌保护意识致纷争不断</w:t>
      </w:r>
    </w:p>
    <w:p>
      <w:pPr>
        <w:spacing w:after="150"/>
      </w:pPr>
      <w:r>
        <w:rPr/>
        <w:t xml:space="preserve">二、“中餐”抢占美国市场的对策</w:t>
      </w:r>
    </w:p>
    <w:p>
      <w:pPr>
        <w:spacing w:after="150"/>
      </w:pPr>
      <w:r>
        <w:rPr/>
        <w:t xml:space="preserve">三、儿童中餐市场蕴含商机</w:t>
      </w:r>
    </w:p>
    <w:p>
      <w:pPr>
        <w:spacing w:after="150"/>
      </w:pPr>
      <w:r>
        <w:rPr>
          <w:b w:val="1"/>
          <w:bCs w:val="1"/>
        </w:rPr>
        <w:t xml:space="preserve">第八章 2024-2029年中国中餐连锁行业发展趋势分析</w:t>
      </w:r>
    </w:p>
    <w:p>
      <w:pPr>
        <w:spacing w:after="150"/>
      </w:pPr>
      <w:r>
        <w:rPr/>
        <w:t xml:space="preserve">第一节 2024-2029年中国餐饮业市场新动向分析</w:t>
      </w:r>
    </w:p>
    <w:p>
      <w:pPr>
        <w:spacing w:after="150"/>
      </w:pPr>
      <w:r>
        <w:rPr/>
        <w:t xml:space="preserve">一、绿色餐饮兴起</w:t>
      </w:r>
    </w:p>
    <w:p>
      <w:pPr>
        <w:spacing w:after="150"/>
      </w:pPr>
      <w:r>
        <w:rPr/>
        <w:t xml:space="preserve">二、连锁经营将成为主攻方向</w:t>
      </w:r>
    </w:p>
    <w:p>
      <w:pPr>
        <w:spacing w:after="150"/>
      </w:pPr>
      <w:r>
        <w:rPr/>
        <w:t xml:space="preserve">三、大众化“餐馆消费”引领餐饮新时尚</w:t>
      </w:r>
    </w:p>
    <w:p>
      <w:pPr>
        <w:spacing w:after="150"/>
      </w:pPr>
      <w:r>
        <w:rPr/>
        <w:t xml:space="preserve">四、超市就餐成为越来越多的美国人消费新时尚</w:t>
      </w:r>
    </w:p>
    <w:p>
      <w:pPr>
        <w:spacing w:after="150"/>
      </w:pPr>
      <w:r>
        <w:rPr/>
        <w:t xml:space="preserve">第二节 2024-2029年中国中餐连锁业发展趋势分析</w:t>
      </w:r>
    </w:p>
    <w:p>
      <w:pPr>
        <w:spacing w:after="150"/>
      </w:pPr>
      <w:r>
        <w:rPr/>
        <w:t xml:space="preserve">一、连锁经营的四个发展趋势</w:t>
      </w:r>
    </w:p>
    <w:p>
      <w:pPr>
        <w:spacing w:after="150"/>
      </w:pPr>
      <w:r>
        <w:rPr/>
        <w:t xml:space="preserve">二、中餐连锁行业发展战略趋向资本运作</w:t>
      </w:r>
    </w:p>
    <w:p>
      <w:pPr>
        <w:spacing w:after="150"/>
      </w:pPr>
      <w:r>
        <w:rPr/>
        <w:t xml:space="preserve">三、餐饮业连锁战略发展趋势</w:t>
      </w:r>
    </w:p>
    <w:p>
      <w:pPr>
        <w:spacing w:after="150"/>
      </w:pPr>
      <w:r>
        <w:rPr/>
        <w:t xml:space="preserve">第九章 2024-2029年中国中餐连锁行业投资前景分析</w:t>
      </w:r>
    </w:p>
    <w:p>
      <w:pPr>
        <w:spacing w:after="150"/>
      </w:pPr>
      <w:r>
        <w:rPr/>
        <w:t xml:space="preserve">第一节 2024-2029年中国中餐连锁行业投资环境分析</w:t>
      </w:r>
    </w:p>
    <w:p>
      <w:pPr>
        <w:spacing w:after="150"/>
      </w:pPr>
      <w:r>
        <w:rPr/>
        <w:t xml:space="preserve">第三节 2024-2029年中国中餐连锁行业投资机会分析</w:t>
      </w:r>
    </w:p>
    <w:p>
      <w:pPr>
        <w:spacing w:after="150"/>
      </w:pPr>
      <w:r>
        <w:rPr/>
        <w:t xml:space="preserve">一、行业吸引力分析</w:t>
      </w:r>
    </w:p>
    <w:p>
      <w:pPr>
        <w:spacing w:after="150"/>
      </w:pPr>
      <w:r>
        <w:rPr/>
        <w:t xml:space="preserve">二、区域投资潜力分析</w:t>
      </w:r>
    </w:p>
    <w:p>
      <w:pPr>
        <w:spacing w:after="150"/>
      </w:pPr>
      <w:r>
        <w:rPr/>
        <w:t xml:space="preserve">第四节 2024-2029年中国中餐连锁行业投资风险分析</w:t>
      </w:r>
    </w:p>
    <w:p>
      <w:pPr>
        <w:spacing w:after="150"/>
      </w:pPr>
      <w:r>
        <w:rPr/>
        <w:t xml:space="preserve">一、金融风险分析</w:t>
      </w:r>
    </w:p>
    <w:p>
      <w:pPr>
        <w:spacing w:after="150"/>
      </w:pPr>
      <w:r>
        <w:rPr/>
        <w:t xml:space="preserve">二、政策风险分析</w:t>
      </w:r>
    </w:p>
    <w:p>
      <w:pPr>
        <w:spacing w:after="150"/>
      </w:pPr>
      <w:r>
        <w:rPr/>
        <w:t xml:space="preserve">三、竞争风险分析</w:t>
      </w:r>
    </w:p>
    <w:p>
      <w:pPr>
        <w:spacing w:after="150"/>
      </w:pPr>
      <w:r>
        <w:rPr/>
        <w:t xml:space="preserve">四、其他风险分析</w:t>
      </w:r>
    </w:p>
    <w:p>
      <w:pPr>
        <w:spacing w:after="150"/>
      </w:pPr>
      <w:r>
        <w:rPr/>
        <w:t xml:space="preserve">第五节 建议</w:t>
      </w:r>
    </w:p>
    <w:p>
      <w:pPr>
        <w:spacing w:after="150"/>
      </w:pPr>
      <w:r>
        <w:rPr>
          <w:b w:val="1"/>
          <w:bCs w:val="1"/>
        </w:rPr>
        <w:t xml:space="preserve">图表目录：（部分）</w:t>
      </w:r>
    </w:p>
    <w:p>
      <w:pPr>
        <w:spacing w:after="150"/>
      </w:pPr>
      <w:r>
        <w:rPr/>
        <w:t xml:space="preserve">图表：2024-2029年中国gdp总量及增长趋势图</w:t>
      </w:r>
    </w:p>
    <w:p>
      <w:pPr>
        <w:spacing w:after="150"/>
      </w:pPr>
      <w:r>
        <w:rPr/>
        <w:t xml:space="preserve">图表：2019-2023年中国月度cpi、ppi指数走势图</w:t>
      </w:r>
    </w:p>
    <w:p>
      <w:pPr>
        <w:spacing w:after="150"/>
      </w:pPr>
      <w:r>
        <w:rPr/>
        <w:t xml:space="preserve">图表：2024-2029年我国城镇居民可支配收入增长趋势图</w:t>
      </w:r>
    </w:p>
    <w:p>
      <w:pPr>
        <w:spacing w:after="150"/>
      </w:pPr>
      <w:r>
        <w:rPr/>
        <w:t xml:space="preserve">图表：2024-2029年我国农村居民人均纯收入增长趋势图</w:t>
      </w:r>
    </w:p>
    <w:p>
      <w:pPr>
        <w:spacing w:after="150"/>
      </w:pPr>
      <w:r>
        <w:rPr/>
        <w:t xml:space="preserve">图表：2024-2029年中国城乡居民恩格尔系数走势图</w:t>
      </w:r>
    </w:p>
    <w:p>
      <w:pPr>
        <w:spacing w:after="150"/>
      </w:pPr>
      <w:r>
        <w:rPr/>
        <w:t xml:space="preserve">图表：2017.12-2017.12年我国工业增加值增速统计</w:t>
      </w:r>
    </w:p>
    <w:p>
      <w:pPr>
        <w:spacing w:after="150"/>
      </w:pPr>
      <w:r>
        <w:rPr/>
        <w:t xml:space="preserve">图表：2024-2029年我国全社会固定投资额走势图(2019-2023年不含农户)</w:t>
      </w:r>
    </w:p>
    <w:p>
      <w:pPr>
        <w:spacing w:after="150"/>
      </w:pPr>
      <w:r>
        <w:rPr/>
        <w:t xml:space="preserve">图表：2024-2029年我国财政收入支出走势图　单位：亿元</w:t>
      </w:r>
    </w:p>
    <w:p>
      <w:pPr>
        <w:spacing w:after="150"/>
      </w:pPr>
      <w:r>
        <w:rPr/>
        <w:t xml:space="preserve">图表：近期人民币汇率中间价(对美元)</w:t>
      </w:r>
    </w:p>
    <w:p>
      <w:pPr>
        <w:spacing w:after="150"/>
      </w:pPr>
      <w:r>
        <w:rPr/>
        <w:t xml:space="preserve">图表：2017.12-2017.12中国货币供应量月度数据统计</w:t>
      </w:r>
    </w:p>
    <w:p>
      <w:pPr>
        <w:spacing w:after="150"/>
      </w:pPr>
      <w:r>
        <w:rPr/>
        <w:t xml:space="preserve">图表：2024-2029年中国外汇储备走势图</w:t>
      </w:r>
    </w:p>
    <w:p>
      <w:pPr>
        <w:spacing w:after="150"/>
      </w:pPr>
      <w:r>
        <w:rPr/>
        <w:t xml:space="preserve">图表：2024-2029年央行存款利率调整统计表</w:t>
      </w:r>
    </w:p>
    <w:p>
      <w:pPr>
        <w:spacing w:after="150"/>
      </w:pPr>
      <w:r>
        <w:rPr/>
        <w:t xml:space="preserve">图表：2024-2029年央行贷款利率调整统计表</w:t>
      </w:r>
    </w:p>
    <w:p>
      <w:pPr>
        <w:spacing w:after="150"/>
      </w:pPr>
      <w:r>
        <w:rPr/>
        <w:t xml:space="preserve">图表：我国近几年存款准备金率调整情况统计表</w:t>
      </w:r>
    </w:p>
    <w:p>
      <w:pPr>
        <w:spacing w:after="150"/>
      </w:pPr>
      <w:r>
        <w:rPr/>
        <w:t xml:space="preserve">图表：2024-2029年中国社会消费品零售总额增长趋势图</w:t>
      </w:r>
    </w:p>
    <w:p>
      <w:pPr>
        <w:spacing w:after="150"/>
      </w:pPr>
      <w:r>
        <w:rPr/>
        <w:t xml:space="preserve">图表：2024-2029年我国货物进出口总额走势图</w:t>
      </w:r>
    </w:p>
    <w:p>
      <w:pPr>
        <w:spacing w:after="150"/>
      </w:pPr>
      <w:r>
        <w:rPr/>
        <w:t xml:space="preserve">图表：2024-2029年中国货物进口总额和出口总额走势图</w:t>
      </w:r>
    </w:p>
    <w:p>
      <w:pPr>
        <w:spacing w:after="150"/>
      </w:pPr>
      <w:r>
        <w:rPr/>
        <w:t xml:space="preserve">图表：2024-2029年我国人口及其自然增长率变化情况</w:t>
      </w:r>
    </w:p>
    <w:p>
      <w:pPr>
        <w:spacing w:after="150"/>
      </w:pPr>
      <w:r>
        <w:rPr/>
        <w:t xml:space="preserve">图表：各年龄段人口比重变化情况</w:t>
      </w:r>
    </w:p>
    <w:p>
      <w:pPr>
        <w:spacing w:after="150"/>
      </w:pPr>
      <w:r>
        <w:rPr/>
        <w:t xml:space="preserve">图表：2024-2029年我国普通高等教育、中等职业教育及普通高中招生人数走势图</w:t>
      </w:r>
    </w:p>
    <w:p>
      <w:pPr>
        <w:spacing w:after="150"/>
      </w:pPr>
      <w:r>
        <w:rPr/>
        <w:t xml:space="preserve">图表：2024-2029年我国广播和电视综合人口覆盖率走势图</w:t>
      </w:r>
    </w:p>
    <w:p>
      <w:pPr>
        <w:spacing w:after="150"/>
      </w:pPr>
      <w:r>
        <w:rPr/>
        <w:t xml:space="preserve">图表：2024-2029年中国城镇化率走势图</w:t>
      </w:r>
    </w:p>
    <w:p>
      <w:pPr>
        <w:spacing w:after="150"/>
      </w:pPr>
      <w:r>
        <w:rPr/>
        <w:t xml:space="preserve">图表：2024-2029年我国研究与试验发展(rd)经费支出走势图</w:t>
      </w:r>
    </w:p>
    <w:p>
      <w:pPr>
        <w:spacing w:after="150"/>
      </w:pPr>
      <w:r>
        <w:rPr/>
        <w:t xml:space="preserve">图表：全国连锁餐饮机构销售额增长状况调查</w:t>
      </w:r>
    </w:p>
    <w:p>
      <w:pPr>
        <w:spacing w:after="150"/>
      </w:pPr>
      <w:r>
        <w:rPr/>
        <w:t xml:space="preserve">图表：全国连锁餐饮机构原材料成本增长状况调查</w:t>
      </w:r>
    </w:p>
    <w:p>
      <w:pPr>
        <w:spacing w:after="150"/>
      </w:pPr>
      <w:r>
        <w:rPr/>
        <w:t xml:space="preserve">图表：全国连锁餐饮机构毛利率变动状况调查</w:t>
      </w:r>
    </w:p>
    <w:p>
      <w:pPr>
        <w:spacing w:after="150"/>
      </w:pPr>
      <w:r>
        <w:rPr/>
        <w:t xml:space="preserve">图表：中餐业服务营销策略图</w:t>
      </w:r>
    </w:p>
    <w:p>
      <w:pPr>
        <w:spacing w:after="150"/>
      </w:pPr>
      <w:r>
        <w:rPr/>
        <w:t xml:space="preserve">图表：中国餐饮业岗位人员构成情况分布图</w:t>
      </w:r>
    </w:p>
    <w:p>
      <w:pPr>
        <w:spacing w:after="150"/>
      </w:pPr>
      <w:r>
        <w:rPr/>
        <w:t xml:space="preserve">图表：中国餐饮业人员学历构成情况分布图</w:t>
      </w:r>
    </w:p>
    <w:p>
      <w:pPr>
        <w:spacing w:after="150"/>
      </w:pPr>
      <w:r>
        <w:rPr/>
        <w:t xml:space="preserve">图表：中国餐饮业人员工龄构成情况分布图</w:t>
      </w:r>
    </w:p>
    <w:p>
      <w:pPr>
        <w:spacing w:after="150"/>
      </w:pPr>
      <w:r>
        <w:rPr/>
        <w:t xml:space="preserve">图表：中国餐饮业人员流失情况比率图</w:t>
      </w:r>
    </w:p>
    <w:p>
      <w:pPr>
        <w:spacing w:after="150"/>
      </w:pPr>
      <w:r>
        <w:rPr/>
        <w:t xml:space="preserve">图表：餐饮业企业战略管理的结构体系图</w:t>
      </w:r>
    </w:p>
    <w:p>
      <w:pPr>
        <w:spacing w:after="150"/>
      </w:pPr>
      <w:r>
        <w:rPr/>
        <w:t xml:space="preserve">图表：餐饮业波特竞争物理模型分析图</w:t>
      </w:r>
    </w:p>
    <w:p>
      <w:pPr>
        <w:spacing w:after="150"/>
      </w:pPr>
      <w:r>
        <w:rPr/>
        <w:t xml:space="preserve">图表：中国全聚德股份有限公司成本费用分布情况图</w:t>
      </w:r>
    </w:p>
    <w:p>
      <w:pPr>
        <w:spacing w:after="150"/>
      </w:pPr>
      <w:r>
        <w:rPr/>
        <w:t xml:space="preserve">图表：中国全聚德(集团)股份有限公司主营业务收入增长趋势图</w:t>
      </w:r>
    </w:p>
    <w:p>
      <w:pPr>
        <w:spacing w:after="150"/>
      </w:pPr>
      <w:r>
        <w:rPr/>
        <w:t xml:space="preserve">图表：中国全聚德(集团)股份有限公司净利润增长趋势图</w:t>
      </w:r>
    </w:p>
    <w:p>
      <w:pPr>
        <w:spacing w:after="150"/>
      </w:pPr>
      <w:r>
        <w:rPr/>
        <w:t xml:space="preserve">图表：中国全聚德(集团)股份有限公司利润率走势图</w:t>
      </w:r>
    </w:p>
    <w:p>
      <w:pPr>
        <w:spacing w:after="150"/>
      </w:pPr>
      <w:r>
        <w:rPr/>
        <w:t xml:space="preserve">图表：中国全聚德(集团)股份有限公司成长能力指标表</w:t>
      </w:r>
    </w:p>
    <w:p>
      <w:pPr>
        <w:spacing w:after="150"/>
      </w:pPr>
      <w:r>
        <w:rPr/>
        <w:t xml:space="preserve">图表：中国全聚德(集团)股份有限公司经营能力指标表</w:t>
      </w:r>
    </w:p>
    <w:p>
      <w:pPr>
        <w:spacing w:after="150"/>
      </w:pPr>
      <w:r>
        <w:rPr/>
        <w:t xml:space="preserve">图表：中国全聚德(集团)股份有限公司盈利能力指标表</w:t>
      </w:r>
    </w:p>
    <w:p>
      <w:pPr>
        <w:spacing w:after="150"/>
      </w:pPr>
      <w:r>
        <w:rPr/>
        <w:t xml:space="preserve">图表：中国全聚德(集团)股份有限公司偿债能力指标表</w:t>
      </w:r>
    </w:p>
    <w:p>
      <w:pPr>
        <w:spacing w:after="150"/>
      </w:pPr>
      <w:r>
        <w:rPr/>
        <w:t xml:space="preserve">图表：西安饮食股份有限公司主营业务收入增长趋势图</w:t>
      </w:r>
    </w:p>
    <w:p>
      <w:pPr>
        <w:spacing w:after="150"/>
      </w:pPr>
      <w:r>
        <w:rPr/>
        <w:t xml:space="preserve">图表：西安饮食股份有限公司净利润增长趋势图</w:t>
      </w:r>
    </w:p>
    <w:p>
      <w:pPr>
        <w:spacing w:after="150"/>
      </w:pPr>
      <w:r>
        <w:rPr/>
        <w:t xml:space="preserve">图表：西安饮食股份有限公司利润率走势图</w:t>
      </w:r>
    </w:p>
    <w:p>
      <w:pPr>
        <w:spacing w:after="150"/>
      </w:pPr>
      <w:r>
        <w:rPr/>
        <w:t xml:space="preserve">图表：西安饮食股份有限公司成长能力指标表</w:t>
      </w:r>
    </w:p>
    <w:p>
      <w:pPr>
        <w:spacing w:after="150"/>
      </w:pPr>
      <w:r>
        <w:rPr/>
        <w:t xml:space="preserve">图表：西安饮食股份有限公司经营能力指标表</w:t>
      </w:r>
    </w:p>
    <w:p>
      <w:pPr>
        <w:spacing w:after="150"/>
      </w:pPr>
      <w:r>
        <w:rPr/>
        <w:t xml:space="preserve">图表：西安饮食股份有限公司盈利能力指标表</w:t>
      </w:r>
    </w:p>
    <w:p>
      <w:pPr>
        <w:spacing w:after="150"/>
      </w:pPr>
      <w:r>
        <w:rPr/>
        <w:t xml:space="preserve">图表：西安饮食股份有限公司偿债能力指标表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2024-2029年中国中餐连锁行业趋势分析及投资前景调研报告</dc:title>
  <dc:description>2024-2029年中国中餐连锁行业趋势分析及投资前景调研报告</dc:description>
  <dc:subject>2024-2029年中国中餐连锁行业趋势分析及投资前景调研报告</dc:subject>
  <cp:keywords>研究报告</cp:keywords>
  <cp:category>研究报告</cp:category>
  <cp:lastModifiedBy>北京中道泰和信息咨询有限公司</cp:lastModifiedBy>
  <dcterms:created xsi:type="dcterms:W3CDTF">2024-01-23T18:18:01+08:00</dcterms:created>
  <dcterms:modified xsi:type="dcterms:W3CDTF">2024-01-23T18:18:01+08:00</dcterms:modified>
</cp:coreProperties>
</file>

<file path=docProps/custom.xml><?xml version="1.0" encoding="utf-8"?>
<Properties xmlns="http://schemas.openxmlformats.org/officeDocument/2006/custom-properties" xmlns:vt="http://schemas.openxmlformats.org/officeDocument/2006/docPropsVTypes"/>
</file>