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2024-2029年中国量子通信行业市场运行策略及投资价值研究报告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量子通信行业研究报告就是为了解行情、分析环境提供依据，是企业了解市场和把握发展方向的重要手段，是辅助企业决策的重要工具。报告根据量子通信行业监测统计数据指标体系，研究一定时期内中国量子通信行业生产消费的现状、变化及趋势。量子通信报告有助于企业及投资者洞察中国量子通信行业市场供需行为，评估中国量子通信行业投资价值，为相关企业提供第三方的决策支持。报告内容有助于量子通信行业企业、投资者了解市场供需情况，并可以为企业市场推广计划的制定提供第三方决策支持。该报告第一时间为客户提供中国量子通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量子通信行业市场发展状况、关联行业发展状况、行业竞争状况、优势企业发展状况、消费现状以及行业营销进行了深入的分析，在总结中国量子通信行业发展历程的基础上，结合新时期的各方面因素，对中国量子通信行业的发展趋势给予了细致和审慎的预测论证。本报告是量子通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中国量子通信行业发展背景综述</w:t>
      </w:r>
    </w:p>
    <w:p>
      <w:pPr>
        <w:spacing w:after="150"/>
      </w:pPr>
      <w:r>
        <w:rPr/>
        <w:t xml:space="preserve">1.1 量子通信行业界定</w:t>
      </w:r>
    </w:p>
    <w:p>
      <w:pPr>
        <w:spacing w:after="150"/>
      </w:pPr>
      <w:r>
        <w:rPr/>
        <w:t xml:space="preserve">1.1.1 量子通信概念与特点</w:t>
      </w:r>
    </w:p>
    <w:p>
      <w:pPr>
        <w:spacing w:after="150"/>
      </w:pPr>
      <w:r>
        <w:rPr/>
        <w:t xml:space="preserve">(1)量子通信相关概念</w:t>
      </w:r>
    </w:p>
    <w:p>
      <w:pPr>
        <w:spacing w:after="150"/>
      </w:pPr>
      <w:r>
        <w:rPr/>
        <w:t xml:space="preserve">(2)量子通信方式分类</w:t>
      </w:r>
    </w:p>
    <w:p>
      <w:pPr>
        <w:spacing w:after="150"/>
      </w:pPr>
      <w:r>
        <w:rPr/>
        <w:t xml:space="preserve">(3)量子通信模式特点</w:t>
      </w:r>
    </w:p>
    <w:p>
      <w:pPr>
        <w:spacing w:after="150"/>
      </w:pPr>
      <w:r>
        <w:rPr/>
        <w:t xml:space="preserve">1.1.2 量子通信系统的组成</w:t>
      </w:r>
    </w:p>
    <w:p>
      <w:pPr>
        <w:spacing w:after="150"/>
      </w:pPr>
      <w:r>
        <w:rPr/>
        <w:t xml:space="preserve">1.1.3 量子通信工作的原理</w:t>
      </w:r>
    </w:p>
    <w:p>
      <w:pPr>
        <w:spacing w:after="150"/>
      </w:pPr>
      <w:r>
        <w:rPr/>
        <w:t xml:space="preserve">(1)量子纠缠效应</w:t>
      </w:r>
    </w:p>
    <w:p>
      <w:pPr>
        <w:spacing w:after="150"/>
      </w:pPr>
      <w:r>
        <w:rPr/>
        <w:t xml:space="preserve">(2)量子状态信息化</w:t>
      </w:r>
    </w:p>
    <w:p>
      <w:pPr>
        <w:spacing w:after="150"/>
      </w:pPr>
      <w:r>
        <w:rPr/>
        <w:t xml:space="preserve">(3)量子隐形传送</w:t>
      </w:r>
    </w:p>
    <w:p>
      <w:pPr>
        <w:spacing w:after="150"/>
      </w:pPr>
      <w:r>
        <w:rPr/>
        <w:t xml:space="preserve">(4)量子密码通信</w:t>
      </w:r>
    </w:p>
    <w:p>
      <w:pPr>
        <w:spacing w:after="150"/>
      </w:pPr>
      <w:r>
        <w:rPr/>
        <w:t xml:space="preserve">1.2 量子通信行业特性</w:t>
      </w:r>
    </w:p>
    <w:p>
      <w:pPr>
        <w:spacing w:after="150"/>
      </w:pPr>
      <w:r>
        <w:rPr/>
        <w:t xml:space="preserve">1.2.1 行业周期性特征</w:t>
      </w:r>
    </w:p>
    <w:p>
      <w:pPr>
        <w:spacing w:after="150"/>
      </w:pPr>
      <w:r>
        <w:rPr/>
        <w:t xml:space="preserve">1.2.2 行业地域性特征</w:t>
      </w:r>
    </w:p>
    <w:p>
      <w:pPr>
        <w:spacing w:after="150"/>
      </w:pPr>
      <w:r>
        <w:rPr/>
        <w:t xml:space="preserve">1.2.3 行业季节性特征</w:t>
      </w:r>
    </w:p>
    <w:p>
      <w:pPr>
        <w:spacing w:after="150"/>
      </w:pPr>
      <w:r>
        <w:rPr/>
        <w:t xml:space="preserve">1.3 量子通信行业产业链简析</w:t>
      </w:r>
    </w:p>
    <w:p>
      <w:pPr>
        <w:spacing w:after="150"/>
      </w:pPr>
      <w:r>
        <w:rPr/>
        <w:t xml:space="preserve">1.3.1 行业产业链介绍</w:t>
      </w:r>
    </w:p>
    <w:p>
      <w:pPr>
        <w:spacing w:after="150"/>
      </w:pPr>
      <w:r>
        <w:rPr/>
        <w:t xml:space="preserve">1.3.2 上游行业对行业的影响</w:t>
      </w:r>
    </w:p>
    <w:p>
      <w:pPr>
        <w:spacing w:after="150"/>
      </w:pPr>
      <w:r>
        <w:rPr/>
        <w:t xml:space="preserve">1.3.3 下游行业对行业的影响</w:t>
      </w:r>
    </w:p>
    <w:p>
      <w:pPr>
        <w:spacing w:after="150"/>
      </w:pPr>
      <w:r>
        <w:rPr/>
        <w:t xml:space="preserve">1.4 我国量子通信行业在全球中的地位</w:t>
      </w:r>
    </w:p>
    <w:p>
      <w:pPr>
        <w:spacing w:after="150"/>
      </w:pPr>
      <w:r>
        <w:rPr/>
        <w:t xml:space="preserve">1.4.1 我国量子通信技术领跑全球</w:t>
      </w:r>
    </w:p>
    <w:p>
      <w:pPr>
        <w:spacing w:after="150"/>
      </w:pPr>
      <w:r>
        <w:rPr/>
        <w:t xml:space="preserve">1.4.2 我国量子通信技术科研成果</w:t>
      </w:r>
    </w:p>
    <w:p>
      <w:pPr>
        <w:spacing w:after="150"/>
      </w:pPr>
      <w:r>
        <w:rPr>
          <w:b w:val="1"/>
          <w:bCs w:val="1"/>
        </w:rPr>
        <w:t xml:space="preserve">第二章 中国量子通信行业发展环境分析</w:t>
      </w:r>
    </w:p>
    <w:p>
      <w:pPr>
        <w:spacing w:after="150"/>
      </w:pPr>
      <w:r>
        <w:rPr/>
        <w:t xml:space="preserve">2.1 量子通信行业发展政策环境</w:t>
      </w:r>
    </w:p>
    <w:p>
      <w:pPr>
        <w:spacing w:after="150"/>
      </w:pPr>
      <w:r>
        <w:rPr/>
        <w:t xml:space="preserve">2.1.1 量子通信行业管理体制</w:t>
      </w:r>
    </w:p>
    <w:p>
      <w:pPr>
        <w:spacing w:after="150"/>
      </w:pPr>
      <w:r>
        <w:rPr/>
        <w:t xml:space="preserve">(1)行业主管部门</w:t>
      </w:r>
    </w:p>
    <w:p>
      <w:pPr>
        <w:spacing w:after="150"/>
      </w:pPr>
      <w:r>
        <w:rPr/>
        <w:t xml:space="preserve">(2)行业监管体制</w:t>
      </w:r>
    </w:p>
    <w:p>
      <w:pPr>
        <w:spacing w:after="150"/>
      </w:pPr>
      <w:r>
        <w:rPr/>
        <w:t xml:space="preserve">2.1.2 量子通信行业法律政策</w:t>
      </w:r>
    </w:p>
    <w:p>
      <w:pPr>
        <w:spacing w:after="150"/>
      </w:pPr>
      <w:r>
        <w:rPr/>
        <w:t xml:space="preserve">(1)行业政策规划</w:t>
      </w:r>
    </w:p>
    <w:p>
      <w:pPr>
        <w:spacing w:after="150"/>
      </w:pPr>
      <w:r>
        <w:rPr/>
        <w:t xml:space="preserve">(2)行业标准体系</w:t>
      </w:r>
    </w:p>
    <w:p>
      <w:pPr>
        <w:spacing w:after="150"/>
      </w:pPr>
      <w:r>
        <w:rPr/>
        <w:t xml:space="preserve">(3)行业政策趋势</w:t>
      </w:r>
    </w:p>
    <w:p>
      <w:pPr>
        <w:spacing w:after="150"/>
      </w:pPr>
      <w:r>
        <w:rPr/>
        <w:t xml:space="preserve">2.2 量子通信行业发展经济环境</w:t>
      </w:r>
    </w:p>
    <w:p>
      <w:pPr>
        <w:spacing w:after="150"/>
      </w:pPr>
      <w:r>
        <w:rPr/>
        <w:t xml:space="preserve">2.2.1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2.2.2 国内宏观经济环境分析</w:t>
      </w:r>
    </w:p>
    <w:p>
      <w:pPr>
        <w:spacing w:after="150"/>
      </w:pPr>
      <w:r>
        <w:rPr/>
        <w:t xml:space="preserve">(1)国内经济现状</w:t>
      </w:r>
    </w:p>
    <w:p>
      <w:pPr>
        <w:spacing w:after="150"/>
      </w:pPr>
      <w:r>
        <w:rPr/>
        <w:t xml:space="preserve">1)国内GDP增长情况</w:t>
      </w:r>
    </w:p>
    <w:p>
      <w:pPr>
        <w:spacing w:after="150"/>
      </w:pPr>
      <w:r>
        <w:rPr/>
        <w:t xml:space="preserve">2)固定资产投资情况</w:t>
      </w:r>
    </w:p>
    <w:p>
      <w:pPr>
        <w:spacing w:after="150"/>
      </w:pPr>
      <w:r>
        <w:rPr/>
        <w:t xml:space="preserve">3)工业增加值增长情况</w:t>
      </w:r>
    </w:p>
    <w:p>
      <w:pPr>
        <w:spacing w:after="150"/>
      </w:pPr>
      <w:r>
        <w:rPr/>
        <w:t xml:space="preserve">(2)国内经济展望</w:t>
      </w:r>
    </w:p>
    <w:p>
      <w:pPr>
        <w:spacing w:after="150"/>
      </w:pPr>
      <w:r>
        <w:rPr/>
        <w:t xml:space="preserve">2.2.3 经济环境对行业的影响</w:t>
      </w:r>
    </w:p>
    <w:p>
      <w:pPr>
        <w:spacing w:after="150"/>
      </w:pPr>
      <w:r>
        <w:rPr/>
        <w:t xml:space="preserve">2.3 量子通信行业发展社会环境</w:t>
      </w:r>
    </w:p>
    <w:p>
      <w:pPr>
        <w:spacing w:after="150"/>
      </w:pPr>
      <w:r>
        <w:rPr/>
        <w:t xml:space="preserve">2.3.1 公共安全事件频发</w:t>
      </w:r>
    </w:p>
    <w:p>
      <w:pPr>
        <w:spacing w:after="150"/>
      </w:pPr>
      <w:r>
        <w:rPr/>
        <w:t xml:space="preserve">2.3.2 公共安全及事业部门专业性增强</w:t>
      </w:r>
    </w:p>
    <w:p>
      <w:pPr>
        <w:spacing w:after="150"/>
      </w:pPr>
      <w:r>
        <w:rPr/>
        <w:t xml:space="preserve">2.3.3 社会环境对行业的影响分析</w:t>
      </w:r>
    </w:p>
    <w:p>
      <w:pPr>
        <w:spacing w:after="150"/>
      </w:pPr>
      <w:r>
        <w:rPr/>
        <w:t xml:space="preserve">2.4 量子通信行业技术环境分析</w:t>
      </w:r>
    </w:p>
    <w:p>
      <w:pPr>
        <w:spacing w:after="150"/>
      </w:pPr>
      <w:r>
        <w:rPr/>
        <w:t xml:space="preserve">2.4.1 行业专利发展情况分析</w:t>
      </w:r>
    </w:p>
    <w:p>
      <w:pPr>
        <w:spacing w:after="150"/>
      </w:pPr>
      <w:r>
        <w:rPr/>
        <w:t xml:space="preserve">(1)行业专利申请数量</w:t>
      </w:r>
    </w:p>
    <w:p>
      <w:pPr>
        <w:spacing w:after="150"/>
      </w:pPr>
      <w:r>
        <w:rPr/>
        <w:t xml:space="preserve">(2)行业专利类型分析</w:t>
      </w:r>
    </w:p>
    <w:p>
      <w:pPr>
        <w:spacing w:after="150"/>
      </w:pPr>
      <w:r>
        <w:rPr/>
        <w:t xml:space="preserve">2.4.2 技术领先企业分析</w:t>
      </w:r>
    </w:p>
    <w:p>
      <w:pPr>
        <w:spacing w:after="150"/>
      </w:pPr>
      <w:r>
        <w:rPr/>
        <w:t xml:space="preserve">2.4.3 行业热门技术分析</w:t>
      </w:r>
    </w:p>
    <w:p>
      <w:pPr>
        <w:spacing w:after="150"/>
      </w:pPr>
      <w:r>
        <w:rPr/>
        <w:t xml:space="preserve">2.4.4 量子通信技术原理分析</w:t>
      </w:r>
    </w:p>
    <w:p>
      <w:pPr>
        <w:spacing w:after="150"/>
      </w:pPr>
      <w:r>
        <w:rPr/>
        <w:t xml:space="preserve">2.4.5 量子通信技术发展趋势</w:t>
      </w:r>
    </w:p>
    <w:p>
      <w:pPr>
        <w:spacing w:after="150"/>
      </w:pPr>
      <w:r>
        <w:rPr>
          <w:b w:val="1"/>
          <w:bCs w:val="1"/>
        </w:rPr>
        <w:t xml:space="preserve">第三章 中国量子通信行业运营情况分析</w:t>
      </w:r>
    </w:p>
    <w:p>
      <w:pPr>
        <w:spacing w:after="150"/>
      </w:pPr>
      <w:r>
        <w:rPr/>
        <w:t xml:space="preserve">3.1 我国量子通信行业发展路径</w:t>
      </w:r>
    </w:p>
    <w:p>
      <w:pPr>
        <w:spacing w:after="150"/>
      </w:pPr>
      <w:r>
        <w:rPr/>
        <w:t xml:space="preserve">3.1.1 量子通信行业发展历程</w:t>
      </w:r>
    </w:p>
    <w:p>
      <w:pPr>
        <w:spacing w:after="150"/>
      </w:pPr>
      <w:r>
        <w:rPr/>
        <w:t xml:space="preserve">3.1.2 量子通信技术发展历程</w:t>
      </w:r>
    </w:p>
    <w:p>
      <w:pPr>
        <w:spacing w:after="150"/>
      </w:pPr>
      <w:r>
        <w:rPr/>
        <w:t xml:space="preserve">3.1.3 量子通信行业所处阶段</w:t>
      </w:r>
    </w:p>
    <w:p>
      <w:pPr>
        <w:spacing w:after="150"/>
      </w:pPr>
      <w:r>
        <w:rPr/>
        <w:t xml:space="preserve">3.2 我国量子通信行业运营情况</w:t>
      </w:r>
    </w:p>
    <w:p>
      <w:pPr>
        <w:spacing w:after="150"/>
      </w:pPr>
      <w:r>
        <w:rPr/>
        <w:t xml:space="preserve">3.2.1 实现量子通信的方式</w:t>
      </w:r>
    </w:p>
    <w:p>
      <w:pPr>
        <w:spacing w:after="150"/>
      </w:pPr>
      <w:r>
        <w:rPr/>
        <w:t xml:space="preserve">3.2.2 量子通信行业发展成就</w:t>
      </w:r>
    </w:p>
    <w:p>
      <w:pPr>
        <w:spacing w:after="150"/>
      </w:pPr>
      <w:r>
        <w:rPr/>
        <w:t xml:space="preserve">3.2.3 量子通信行业市场规模</w:t>
      </w:r>
    </w:p>
    <w:p>
      <w:pPr>
        <w:spacing w:after="150"/>
      </w:pPr>
      <w:r>
        <w:rPr/>
        <w:t xml:space="preserve">3.2.4 量子通信行业产品结构</w:t>
      </w:r>
    </w:p>
    <w:p>
      <w:pPr>
        <w:spacing w:after="150"/>
      </w:pPr>
      <w:r>
        <w:rPr/>
        <w:t xml:space="preserve">3.2.5 量子通信行业盈利能力</w:t>
      </w:r>
    </w:p>
    <w:p>
      <w:pPr>
        <w:spacing w:after="150"/>
      </w:pPr>
      <w:r>
        <w:rPr/>
        <w:t xml:space="preserve">3.2.6 量子通信行业发展能力</w:t>
      </w:r>
    </w:p>
    <w:p>
      <w:pPr>
        <w:spacing w:after="150"/>
      </w:pPr>
      <w:r>
        <w:rPr/>
        <w:t xml:space="preserve">3.3 我国量子通信行业需求状况</w:t>
      </w:r>
    </w:p>
    <w:p>
      <w:pPr>
        <w:spacing w:after="150"/>
      </w:pPr>
      <w:r>
        <w:rPr/>
        <w:t xml:space="preserve">3.3.1 量子通信用户认知分析</w:t>
      </w:r>
    </w:p>
    <w:p>
      <w:pPr>
        <w:spacing w:after="150"/>
      </w:pPr>
      <w:r>
        <w:rPr/>
        <w:t xml:space="preserve">3.3.2 量子通信目标客户分析</w:t>
      </w:r>
    </w:p>
    <w:p>
      <w:pPr>
        <w:spacing w:after="150"/>
      </w:pPr>
      <w:r>
        <w:rPr/>
        <w:t xml:space="preserve">3.3.3 量子通信客户需求分析</w:t>
      </w:r>
    </w:p>
    <w:p>
      <w:pPr>
        <w:spacing w:after="150"/>
      </w:pPr>
      <w:r>
        <w:rPr/>
        <w:t xml:space="preserve">3.3.4 量子通信客户采购行为</w:t>
      </w:r>
    </w:p>
    <w:p>
      <w:pPr>
        <w:spacing w:after="150"/>
      </w:pPr>
      <w:r>
        <w:rPr/>
        <w:t xml:space="preserve">3.4 我国量子通信行业发展前景</w:t>
      </w:r>
    </w:p>
    <w:p>
      <w:pPr>
        <w:spacing w:after="150"/>
      </w:pPr>
      <w:r>
        <w:rPr/>
        <w:t xml:space="preserve">3.4.1 量子通信优势与局限</w:t>
      </w:r>
    </w:p>
    <w:p>
      <w:pPr>
        <w:spacing w:after="150"/>
      </w:pPr>
      <w:r>
        <w:rPr/>
        <w:t xml:space="preserve">(1)量子通信优势分析</w:t>
      </w:r>
    </w:p>
    <w:p>
      <w:pPr>
        <w:spacing w:after="150"/>
      </w:pPr>
      <w:r>
        <w:rPr/>
        <w:t xml:space="preserve">1)高效性</w:t>
      </w:r>
    </w:p>
    <w:p>
      <w:pPr>
        <w:spacing w:after="150"/>
      </w:pPr>
      <w:r>
        <w:rPr/>
        <w:t xml:space="preserve">2)抗干扰能力强</w:t>
      </w:r>
    </w:p>
    <w:p>
      <w:pPr>
        <w:spacing w:after="150"/>
      </w:pPr>
      <w:r>
        <w:rPr/>
        <w:t xml:space="preserve">3)安全性高</w:t>
      </w:r>
    </w:p>
    <w:p>
      <w:pPr>
        <w:spacing w:after="150"/>
      </w:pPr>
      <w:r>
        <w:rPr/>
        <w:t xml:space="preserve">4)信噪比低</w:t>
      </w:r>
    </w:p>
    <w:p>
      <w:pPr>
        <w:spacing w:after="150"/>
      </w:pPr>
      <w:r>
        <w:rPr/>
        <w:t xml:space="preserve">(2)量子通信局限分析</w:t>
      </w:r>
    </w:p>
    <w:p>
      <w:pPr>
        <w:spacing w:after="150"/>
      </w:pPr>
      <w:r>
        <w:rPr/>
        <w:t xml:space="preserve">1)依赖传统通信手段</w:t>
      </w:r>
    </w:p>
    <w:p>
      <w:pPr>
        <w:spacing w:after="150"/>
      </w:pPr>
      <w:r>
        <w:rPr/>
        <w:t xml:space="preserve">2)安全性与效率有一定冲突</w:t>
      </w:r>
    </w:p>
    <w:p>
      <w:pPr>
        <w:spacing w:after="150"/>
      </w:pPr>
      <w:r>
        <w:rPr/>
        <w:t xml:space="preserve">3.4.2 量子通信行业市场前景</w:t>
      </w:r>
    </w:p>
    <w:p>
      <w:pPr>
        <w:spacing w:after="150"/>
      </w:pPr>
      <w:r>
        <w:rPr/>
        <w:t xml:space="preserve">3.4.3 量子通信行业拓展领域</w:t>
      </w:r>
    </w:p>
    <w:p>
      <w:pPr>
        <w:spacing w:after="150"/>
      </w:pPr>
      <w:r>
        <w:rPr/>
        <w:t xml:space="preserve">(1)城域网</w:t>
      </w:r>
    </w:p>
    <w:p>
      <w:pPr>
        <w:spacing w:after="150"/>
      </w:pPr>
      <w:r>
        <w:rPr/>
        <w:t xml:space="preserve">(2)广域网</w:t>
      </w:r>
    </w:p>
    <w:p>
      <w:pPr>
        <w:spacing w:after="150"/>
      </w:pPr>
      <w:r>
        <w:rPr/>
        <w:t xml:space="preserve">(3)专网</w:t>
      </w:r>
    </w:p>
    <w:p>
      <w:pPr>
        <w:spacing w:after="150"/>
      </w:pPr>
      <w:r>
        <w:rPr/>
        <w:t xml:space="preserve">(4)对空、对天、对潜应用</w:t>
      </w:r>
    </w:p>
    <w:p>
      <w:pPr>
        <w:spacing w:after="150"/>
      </w:pPr>
      <w:r>
        <w:rPr>
          <w:b w:val="1"/>
          <w:bCs w:val="1"/>
        </w:rPr>
        <w:t xml:space="preserve">第四章 中国量子通信行业基础设施分析</w:t>
      </w:r>
    </w:p>
    <w:p>
      <w:pPr>
        <w:spacing w:after="150"/>
      </w:pPr>
      <w:r>
        <w:rPr/>
        <w:t xml:space="preserve">4.1 我国量子通信设备市场规模分析</w:t>
      </w:r>
    </w:p>
    <w:p>
      <w:pPr>
        <w:spacing w:after="150"/>
      </w:pPr>
      <w:r>
        <w:rPr/>
        <w:t xml:space="preserve">4.2 我国量子通信行业主要设备市场</w:t>
      </w:r>
    </w:p>
    <w:p>
      <w:pPr>
        <w:spacing w:after="150"/>
      </w:pPr>
      <w:r>
        <w:rPr/>
        <w:t xml:space="preserve">4.2.1 超导滤波器</w:t>
      </w:r>
    </w:p>
    <w:p>
      <w:pPr>
        <w:spacing w:after="150"/>
      </w:pPr>
      <w:r>
        <w:rPr/>
        <w:t xml:space="preserve">(1)超导滤波器产品概述</w:t>
      </w:r>
    </w:p>
    <w:p>
      <w:pPr>
        <w:spacing w:after="150"/>
      </w:pPr>
      <w:r>
        <w:rPr/>
        <w:t xml:space="preserve">(2)超导滤波器市场现状分析</w:t>
      </w:r>
    </w:p>
    <w:p>
      <w:pPr>
        <w:spacing w:after="150"/>
      </w:pPr>
      <w:r>
        <w:rPr/>
        <w:t xml:space="preserve">(3)超导滤波器典型应用场景</w:t>
      </w:r>
    </w:p>
    <w:p>
      <w:pPr>
        <w:spacing w:after="150"/>
      </w:pPr>
      <w:r>
        <w:rPr/>
        <w:t xml:space="preserve">(4)超导滤波器选择分析</w:t>
      </w:r>
    </w:p>
    <w:p>
      <w:pPr>
        <w:spacing w:after="150"/>
      </w:pPr>
      <w:r>
        <w:rPr/>
        <w:t xml:space="preserve">(5)超导滤波器发展趋势分析</w:t>
      </w:r>
    </w:p>
    <w:p>
      <w:pPr>
        <w:spacing w:after="150"/>
      </w:pPr>
      <w:r>
        <w:rPr/>
        <w:t xml:space="preserve">4.2.2 交换机产品</w:t>
      </w:r>
    </w:p>
    <w:p>
      <w:pPr>
        <w:spacing w:after="150"/>
      </w:pPr>
      <w:r>
        <w:rPr/>
        <w:t xml:space="preserve">(1)量子交换机结构图</w:t>
      </w:r>
    </w:p>
    <w:p>
      <w:pPr>
        <w:spacing w:after="150"/>
      </w:pPr>
      <w:r>
        <w:rPr/>
        <w:t xml:space="preserve">(2)量子交换机产品概述</w:t>
      </w:r>
    </w:p>
    <w:p>
      <w:pPr>
        <w:spacing w:after="150"/>
      </w:pPr>
      <w:r>
        <w:rPr/>
        <w:t xml:space="preserve">(3)量子交换机市场现状</w:t>
      </w:r>
    </w:p>
    <w:p>
      <w:pPr>
        <w:spacing w:after="150"/>
      </w:pPr>
      <w:r>
        <w:rPr/>
        <w:t xml:space="preserve">(4)量子交换机应用场景</w:t>
      </w:r>
    </w:p>
    <w:p>
      <w:pPr>
        <w:spacing w:after="150"/>
      </w:pPr>
      <w:r>
        <w:rPr/>
        <w:t xml:space="preserve">(5)量子交换机发展趋势</w:t>
      </w:r>
    </w:p>
    <w:p>
      <w:pPr>
        <w:spacing w:after="150"/>
      </w:pPr>
      <w:r>
        <w:rPr/>
        <w:t xml:space="preserve">4.2.3 网关产品</w:t>
      </w:r>
    </w:p>
    <w:p>
      <w:pPr>
        <w:spacing w:after="150"/>
      </w:pPr>
      <w:r>
        <w:rPr/>
        <w:t xml:space="preserve">(1)网关产品概述</w:t>
      </w:r>
    </w:p>
    <w:p>
      <w:pPr>
        <w:spacing w:after="150"/>
      </w:pPr>
      <w:r>
        <w:rPr/>
        <w:t xml:space="preserve">(2)网关产品市场现状分析</w:t>
      </w:r>
    </w:p>
    <w:p>
      <w:pPr>
        <w:spacing w:after="150"/>
      </w:pPr>
      <w:r>
        <w:rPr/>
        <w:t xml:space="preserve">(3)网关产品典型应用场景</w:t>
      </w:r>
    </w:p>
    <w:p>
      <w:pPr>
        <w:spacing w:after="150"/>
      </w:pPr>
      <w:r>
        <w:rPr/>
        <w:t xml:space="preserve">(4)网关产品选择分析</w:t>
      </w:r>
    </w:p>
    <w:p>
      <w:pPr>
        <w:spacing w:after="150"/>
      </w:pPr>
      <w:r>
        <w:rPr/>
        <w:t xml:space="preserve">(5)网关产品发展趋势分析</w:t>
      </w:r>
    </w:p>
    <w:p>
      <w:pPr>
        <w:spacing w:after="150"/>
      </w:pPr>
      <w:r>
        <w:rPr/>
        <w:t xml:space="preserve">4.2.4 量子密钥分发网络密码机</w:t>
      </w:r>
    </w:p>
    <w:p>
      <w:pPr>
        <w:spacing w:after="150"/>
      </w:pPr>
      <w:r>
        <w:rPr/>
        <w:t xml:space="preserve">(1)量子密钥分发网络密码机产品概述</w:t>
      </w:r>
    </w:p>
    <w:p>
      <w:pPr>
        <w:spacing w:after="150"/>
      </w:pPr>
      <w:r>
        <w:rPr/>
        <w:t xml:space="preserve">(2)量子密钥分发网络密码机市场现状</w:t>
      </w:r>
    </w:p>
    <w:p>
      <w:pPr>
        <w:spacing w:after="150"/>
      </w:pPr>
      <w:r>
        <w:rPr/>
        <w:t xml:space="preserve">(3)量子密钥分发网络密码机应用场景</w:t>
      </w:r>
    </w:p>
    <w:p>
      <w:pPr>
        <w:spacing w:after="150"/>
      </w:pPr>
      <w:r>
        <w:rPr/>
        <w:t xml:space="preserve">(4)量子密钥分发网络密码机发展趋势</w:t>
      </w:r>
    </w:p>
    <w:p>
      <w:pPr>
        <w:spacing w:after="150"/>
      </w:pPr>
      <w:r>
        <w:rPr>
          <w:b w:val="1"/>
          <w:bCs w:val="1"/>
        </w:rPr>
        <w:t xml:space="preserve">第五章 中国量子通信行业服务市场分析</w:t>
      </w:r>
    </w:p>
    <w:p>
      <w:pPr>
        <w:spacing w:after="150"/>
      </w:pPr>
      <w:r>
        <w:rPr/>
        <w:t xml:space="preserve">5.1 我国量子通信行业服务市场发展现状</w:t>
      </w:r>
    </w:p>
    <w:p>
      <w:pPr>
        <w:spacing w:after="150"/>
      </w:pPr>
      <w:r>
        <w:rPr/>
        <w:t xml:space="preserve">5.1.1 量子通信行业服务市场发展概况</w:t>
      </w:r>
    </w:p>
    <w:p>
      <w:pPr>
        <w:spacing w:after="150"/>
      </w:pPr>
      <w:r>
        <w:rPr/>
        <w:t xml:space="preserve">5.1.2 量子通信行业服务市场发展规模</w:t>
      </w:r>
    </w:p>
    <w:p>
      <w:pPr>
        <w:spacing w:after="150"/>
      </w:pPr>
      <w:r>
        <w:rPr/>
        <w:t xml:space="preserve">5.1.3 量子通信行业服务市场经营效益</w:t>
      </w:r>
    </w:p>
    <w:p>
      <w:pPr>
        <w:spacing w:after="150"/>
      </w:pPr>
      <w:r>
        <w:rPr/>
        <w:t xml:space="preserve">5.2 我国量子通信行业服务市场竞争分析</w:t>
      </w:r>
    </w:p>
    <w:p>
      <w:pPr>
        <w:spacing w:after="150"/>
      </w:pPr>
      <w:r>
        <w:rPr/>
        <w:t xml:space="preserve">5.3 我国量子通信行业服务市场发展趋势</w:t>
      </w:r>
    </w:p>
    <w:p>
      <w:pPr>
        <w:spacing w:after="150"/>
      </w:pPr>
      <w:r>
        <w:rPr/>
        <w:t xml:space="preserve">5.3.1 量子通信行业服务市场发展趋势</w:t>
      </w:r>
    </w:p>
    <w:p>
      <w:pPr>
        <w:spacing w:after="150"/>
      </w:pPr>
      <w:r>
        <w:rPr/>
        <w:t xml:space="preserve">5.3.2 量子通信行业服务市场前景预测</w:t>
      </w:r>
    </w:p>
    <w:p>
      <w:pPr>
        <w:spacing w:after="150"/>
      </w:pPr>
      <w:r>
        <w:rPr>
          <w:b w:val="1"/>
          <w:bCs w:val="1"/>
        </w:rPr>
        <w:t xml:space="preserve">第六章 中国量子通信行业应用领域分析</w:t>
      </w:r>
    </w:p>
    <w:p>
      <w:pPr>
        <w:spacing w:after="150"/>
      </w:pPr>
      <w:r>
        <w:rPr/>
        <w:t xml:space="preserve">6.1 政府量子通信应用需求分析</w:t>
      </w:r>
    </w:p>
    <w:p>
      <w:pPr>
        <w:spacing w:after="150"/>
      </w:pPr>
      <w:r>
        <w:rPr/>
        <w:t xml:space="preserve">6.1.1 政府信息化水平分析</w:t>
      </w:r>
    </w:p>
    <w:p>
      <w:pPr>
        <w:spacing w:after="150"/>
      </w:pPr>
      <w:r>
        <w:rPr/>
        <w:t xml:space="preserve">6.1.2 政府量子通信应用需求</w:t>
      </w:r>
    </w:p>
    <w:p>
      <w:pPr>
        <w:spacing w:after="150"/>
      </w:pPr>
      <w:r>
        <w:rPr/>
        <w:t xml:space="preserve">6.1.3 政府量子通信应用案例</w:t>
      </w:r>
    </w:p>
    <w:p>
      <w:pPr>
        <w:spacing w:after="150"/>
      </w:pPr>
      <w:r>
        <w:rPr/>
        <w:t xml:space="preserve">6.1.4 政府量子通信竞争格局</w:t>
      </w:r>
    </w:p>
    <w:p>
      <w:pPr>
        <w:spacing w:after="150"/>
      </w:pPr>
      <w:r>
        <w:rPr/>
        <w:t xml:space="preserve">6.1.5 政府量子通信发展展望</w:t>
      </w:r>
    </w:p>
    <w:p>
      <w:pPr>
        <w:spacing w:after="150"/>
      </w:pPr>
      <w:r>
        <w:rPr/>
        <w:t xml:space="preserve">6.2 金融行业量子通信应用需求分析</w:t>
      </w:r>
    </w:p>
    <w:p>
      <w:pPr>
        <w:spacing w:after="150"/>
      </w:pPr>
      <w:r>
        <w:rPr/>
        <w:t xml:space="preserve">6.2.1 金融行业信息化水平分析</w:t>
      </w:r>
    </w:p>
    <w:p>
      <w:pPr>
        <w:spacing w:after="150"/>
      </w:pPr>
      <w:r>
        <w:rPr/>
        <w:t xml:space="preserve">6.2.2 金融行业量子通信应用需求</w:t>
      </w:r>
    </w:p>
    <w:p>
      <w:pPr>
        <w:spacing w:after="150"/>
      </w:pPr>
      <w:r>
        <w:rPr/>
        <w:t xml:space="preserve">6.2.3 金融行业量子通信典型案例</w:t>
      </w:r>
    </w:p>
    <w:p>
      <w:pPr>
        <w:spacing w:after="150"/>
      </w:pPr>
      <w:r>
        <w:rPr/>
        <w:t xml:space="preserve">6.2.4 金融行业量子通信竞争格局</w:t>
      </w:r>
    </w:p>
    <w:p>
      <w:pPr>
        <w:spacing w:after="150"/>
      </w:pPr>
      <w:r>
        <w:rPr/>
        <w:t xml:space="preserve">6.2.5 金融行业量子通信发展展望</w:t>
      </w:r>
    </w:p>
    <w:p>
      <w:pPr>
        <w:spacing w:after="150"/>
      </w:pPr>
      <w:r>
        <w:rPr/>
        <w:t xml:space="preserve">6.3 电信行业量子通信应用需求分析</w:t>
      </w:r>
    </w:p>
    <w:p>
      <w:pPr>
        <w:spacing w:after="150"/>
      </w:pPr>
      <w:r>
        <w:rPr/>
        <w:t xml:space="preserve">6.3.1 电信行业信息化水平分析</w:t>
      </w:r>
    </w:p>
    <w:p>
      <w:pPr>
        <w:spacing w:after="150"/>
      </w:pPr>
      <w:r>
        <w:rPr/>
        <w:t xml:space="preserve">6.3.2 电信行业量子通信应用需求</w:t>
      </w:r>
    </w:p>
    <w:p>
      <w:pPr>
        <w:spacing w:after="150"/>
      </w:pPr>
      <w:r>
        <w:rPr/>
        <w:t xml:space="preserve">6.3.3 电信行业量子通信竞争格局</w:t>
      </w:r>
    </w:p>
    <w:p>
      <w:pPr>
        <w:spacing w:after="150"/>
      </w:pPr>
      <w:r>
        <w:rPr/>
        <w:t xml:space="preserve">6.3.4 电信行业量子通信发展展望</w:t>
      </w:r>
    </w:p>
    <w:p>
      <w:pPr>
        <w:spacing w:after="150"/>
      </w:pPr>
      <w:r>
        <w:rPr/>
        <w:t xml:space="preserve">6.4 公共事业量子通信应用需求分析</w:t>
      </w:r>
    </w:p>
    <w:p>
      <w:pPr>
        <w:spacing w:after="150"/>
      </w:pPr>
      <w:r>
        <w:rPr/>
        <w:t xml:space="preserve">6.4.1 公共事业信息化水平分析</w:t>
      </w:r>
    </w:p>
    <w:p>
      <w:pPr>
        <w:spacing w:after="150"/>
      </w:pPr>
      <w:r>
        <w:rPr/>
        <w:t xml:space="preserve">6.4.2 公共事业量子通信应用需求</w:t>
      </w:r>
    </w:p>
    <w:p>
      <w:pPr>
        <w:spacing w:after="150"/>
      </w:pPr>
      <w:r>
        <w:rPr/>
        <w:t xml:space="preserve">6.4.3 公共事业量子通信竞争格局</w:t>
      </w:r>
    </w:p>
    <w:p>
      <w:pPr>
        <w:spacing w:after="150"/>
      </w:pPr>
      <w:r>
        <w:rPr/>
        <w:t xml:space="preserve">6.4.4 公共事业量子通信发展展望</w:t>
      </w:r>
    </w:p>
    <w:p>
      <w:pPr>
        <w:spacing w:after="150"/>
      </w:pPr>
      <w:r>
        <w:rPr/>
        <w:t xml:space="preserve">6.5 其他领域量子通信应用需求分析</w:t>
      </w:r>
    </w:p>
    <w:p>
      <w:pPr>
        <w:spacing w:after="150"/>
      </w:pPr>
      <w:r>
        <w:rPr>
          <w:b w:val="1"/>
          <w:bCs w:val="1"/>
        </w:rPr>
        <w:t xml:space="preserve">第七章 量子通信行业领先企业经营分析</w:t>
      </w:r>
    </w:p>
    <w:p>
      <w:pPr>
        <w:spacing w:after="150"/>
      </w:pPr>
      <w:r>
        <w:rPr/>
        <w:t xml:space="preserve">7.1 国内外量子通信行业整体发展情况</w:t>
      </w:r>
    </w:p>
    <w:p>
      <w:pPr>
        <w:spacing w:after="150"/>
      </w:pPr>
      <w:r>
        <w:rPr/>
        <w:t xml:space="preserve">7.2 国内量子通信企业经营情况分析</w:t>
      </w:r>
    </w:p>
    <w:p>
      <w:pPr>
        <w:spacing w:after="150"/>
      </w:pPr>
      <w:r>
        <w:rPr/>
        <w:t xml:space="preserve">7.2.1 D-Wave量子计算公司</w:t>
      </w:r>
    </w:p>
    <w:p>
      <w:pPr>
        <w:spacing w:after="150"/>
      </w:pPr>
      <w:r>
        <w:rPr/>
        <w:t xml:space="preserve">(1)企业基本信息简介</w:t>
      </w:r>
    </w:p>
    <w:p>
      <w:pPr>
        <w:spacing w:after="150"/>
      </w:pPr>
      <w:r>
        <w:rPr/>
        <w:t xml:space="preserve">(2)企业主营业务分析</w:t>
      </w:r>
    </w:p>
    <w:p>
      <w:pPr>
        <w:spacing w:after="150"/>
      </w:pPr>
      <w:r>
        <w:rPr/>
        <w:t xml:space="preserve">(3)企业量子技术分析</w:t>
      </w:r>
    </w:p>
    <w:p>
      <w:pPr>
        <w:spacing w:after="150"/>
      </w:pPr>
      <w:r>
        <w:rPr/>
        <w:t xml:space="preserve">(4)企业产品应用案例</w:t>
      </w:r>
    </w:p>
    <w:p>
      <w:pPr>
        <w:spacing w:after="150"/>
      </w:pPr>
      <w:r>
        <w:rPr/>
        <w:t xml:space="preserve">(5)企业经营效益分析</w:t>
      </w:r>
    </w:p>
    <w:p>
      <w:pPr>
        <w:spacing w:after="150"/>
      </w:pPr>
      <w:r>
        <w:rPr/>
        <w:t xml:space="preserve">(6)企业融资渠道分析</w:t>
      </w:r>
    </w:p>
    <w:p>
      <w:pPr>
        <w:spacing w:after="150"/>
      </w:pPr>
      <w:r>
        <w:rPr/>
        <w:t xml:space="preserve">(7)企业产品销售渠道</w:t>
      </w:r>
    </w:p>
    <w:p>
      <w:pPr>
        <w:spacing w:after="150"/>
      </w:pPr>
      <w:r>
        <w:rPr/>
        <w:t xml:space="preserve">(8)企业优劣势分析</w:t>
      </w:r>
    </w:p>
    <w:p>
      <w:pPr>
        <w:spacing w:after="150"/>
      </w:pPr>
      <w:r>
        <w:rPr/>
        <w:t xml:space="preserve">(9)企业最新动态分析</w:t>
      </w:r>
    </w:p>
    <w:p>
      <w:pPr>
        <w:spacing w:after="150"/>
      </w:pPr>
      <w:r>
        <w:rPr/>
        <w:t xml:space="preserve">7.2.2 安徽量子通信有限公司</w:t>
      </w:r>
    </w:p>
    <w:p>
      <w:pPr>
        <w:spacing w:after="150"/>
      </w:pPr>
      <w:r>
        <w:rPr/>
        <w:t xml:space="preserve">(1)企业基本信息简介</w:t>
      </w:r>
    </w:p>
    <w:p>
      <w:pPr>
        <w:spacing w:after="150"/>
      </w:pPr>
      <w:r>
        <w:rPr/>
        <w:t xml:space="preserve">(2)企业主营业务分析</w:t>
      </w:r>
    </w:p>
    <w:p>
      <w:pPr>
        <w:spacing w:after="150"/>
      </w:pPr>
      <w:r>
        <w:rPr/>
        <w:t xml:space="preserve">(3)企业量子技术分析</w:t>
      </w:r>
    </w:p>
    <w:p>
      <w:pPr>
        <w:spacing w:after="150"/>
      </w:pPr>
      <w:r>
        <w:rPr/>
        <w:t xml:space="preserve">(4)企业产品应用案例</w:t>
      </w:r>
    </w:p>
    <w:p>
      <w:pPr>
        <w:spacing w:after="150"/>
      </w:pPr>
      <w:r>
        <w:rPr/>
        <w:t xml:space="preserve">(5)企业经营效益分析</w:t>
      </w:r>
    </w:p>
    <w:p>
      <w:pPr>
        <w:spacing w:after="150"/>
      </w:pPr>
      <w:r>
        <w:rPr/>
        <w:t xml:space="preserve">(6)企业融资渠道分析</w:t>
      </w:r>
    </w:p>
    <w:p>
      <w:pPr>
        <w:spacing w:after="150"/>
      </w:pPr>
      <w:r>
        <w:rPr/>
        <w:t xml:space="preserve">(7)企业产品销售渠道</w:t>
      </w:r>
    </w:p>
    <w:p>
      <w:pPr>
        <w:spacing w:after="150"/>
      </w:pPr>
      <w:r>
        <w:rPr/>
        <w:t xml:space="preserve">(8)企业优劣势分析</w:t>
      </w:r>
    </w:p>
    <w:p>
      <w:pPr>
        <w:spacing w:after="150"/>
      </w:pPr>
      <w:r>
        <w:rPr/>
        <w:t xml:space="preserve">(9)企业最新动态分析</w:t>
      </w:r>
    </w:p>
    <w:p>
      <w:pPr>
        <w:spacing w:after="150"/>
      </w:pPr>
      <w:r>
        <w:rPr/>
        <w:t xml:space="preserve">7.2.3 安徽问天量子科技股份有限公司</w:t>
      </w:r>
    </w:p>
    <w:p>
      <w:pPr>
        <w:spacing w:after="150"/>
      </w:pPr>
      <w:r>
        <w:rPr/>
        <w:t xml:space="preserve">(1)企业基本信息简介</w:t>
      </w:r>
    </w:p>
    <w:p>
      <w:pPr>
        <w:spacing w:after="150"/>
      </w:pPr>
      <w:r>
        <w:rPr/>
        <w:t xml:space="preserve">(2)企业主营业务分析</w:t>
      </w:r>
    </w:p>
    <w:p>
      <w:pPr>
        <w:spacing w:after="150"/>
      </w:pPr>
      <w:r>
        <w:rPr/>
        <w:t xml:space="preserve">(3)企业量子技术分析</w:t>
      </w:r>
    </w:p>
    <w:p>
      <w:pPr>
        <w:spacing w:after="150"/>
      </w:pPr>
      <w:r>
        <w:rPr/>
        <w:t xml:space="preserve">(4)企业产品应用案例</w:t>
      </w:r>
    </w:p>
    <w:p>
      <w:pPr>
        <w:spacing w:after="150"/>
      </w:pPr>
      <w:r>
        <w:rPr/>
        <w:t xml:space="preserve">(5)企业经营效益分析</w:t>
      </w:r>
    </w:p>
    <w:p>
      <w:pPr>
        <w:spacing w:after="150"/>
      </w:pPr>
      <w:r>
        <w:rPr/>
        <w:t xml:space="preserve">(6)企业融资渠道分析</w:t>
      </w:r>
    </w:p>
    <w:p>
      <w:pPr>
        <w:spacing w:after="150"/>
      </w:pPr>
      <w:r>
        <w:rPr/>
        <w:t xml:space="preserve">(7)企业产品销售渠道</w:t>
      </w:r>
    </w:p>
    <w:p>
      <w:pPr>
        <w:spacing w:after="150"/>
      </w:pPr>
      <w:r>
        <w:rPr/>
        <w:t xml:space="preserve">(8)企业优劣势分析</w:t>
      </w:r>
    </w:p>
    <w:p>
      <w:pPr>
        <w:spacing w:after="150"/>
      </w:pPr>
      <w:r>
        <w:rPr/>
        <w:t xml:space="preserve">(9)企业最新动态分析</w:t>
      </w:r>
    </w:p>
    <w:p>
      <w:pPr>
        <w:spacing w:after="150"/>
      </w:pPr>
      <w:r>
        <w:rPr/>
        <w:t xml:space="preserve">7.2.4 江苏中天科技股份有限公司</w:t>
      </w:r>
    </w:p>
    <w:p>
      <w:pPr>
        <w:spacing w:after="150"/>
      </w:pPr>
      <w:r>
        <w:rPr/>
        <w:t xml:space="preserve">(1)企业基本信息简介</w:t>
      </w:r>
    </w:p>
    <w:p>
      <w:pPr>
        <w:spacing w:after="150"/>
      </w:pPr>
      <w:r>
        <w:rPr/>
        <w:t xml:space="preserve">(2)企业主营业务分析</w:t>
      </w:r>
    </w:p>
    <w:p>
      <w:pPr>
        <w:spacing w:after="150"/>
      </w:pPr>
      <w:r>
        <w:rPr/>
        <w:t xml:space="preserve">(3)企业量子技术分析</w:t>
      </w:r>
    </w:p>
    <w:p>
      <w:pPr>
        <w:spacing w:after="150"/>
      </w:pPr>
      <w:r>
        <w:rPr/>
        <w:t xml:space="preserve">(4)企业研发水平分析</w:t>
      </w:r>
    </w:p>
    <w:p>
      <w:pPr>
        <w:spacing w:after="150"/>
      </w:pPr>
      <w:r>
        <w:rPr/>
        <w:t xml:space="preserve">(5)企业产品应用案例</w:t>
      </w:r>
    </w:p>
    <w:p>
      <w:pPr>
        <w:spacing w:after="150"/>
      </w:pPr>
      <w:r>
        <w:rPr/>
        <w:t xml:space="preserve">(6)企业经营效益分析</w:t>
      </w:r>
    </w:p>
    <w:p>
      <w:pPr>
        <w:spacing w:after="150"/>
      </w:pPr>
      <w:r>
        <w:rPr/>
        <w:t xml:space="preserve">(7)企业融资渠道分析</w:t>
      </w:r>
    </w:p>
    <w:p>
      <w:pPr>
        <w:spacing w:after="150"/>
      </w:pPr>
      <w:r>
        <w:rPr/>
        <w:t xml:space="preserve">(8)企业产品销售渠道</w:t>
      </w:r>
    </w:p>
    <w:p>
      <w:pPr>
        <w:spacing w:after="150"/>
      </w:pPr>
      <w:r>
        <w:rPr/>
        <w:t xml:space="preserve">(9)企业优劣势分析</w:t>
      </w:r>
    </w:p>
    <w:p>
      <w:pPr>
        <w:spacing w:after="150"/>
      </w:pPr>
      <w:r>
        <w:rPr/>
        <w:t xml:space="preserve">(10)企业最新动态分析</w:t>
      </w:r>
    </w:p>
    <w:p>
      <w:pPr>
        <w:spacing w:after="150"/>
      </w:pPr>
      <w:r>
        <w:rPr/>
        <w:t xml:space="preserve">(11)企业兼并重组分析</w:t>
      </w:r>
    </w:p>
    <w:p>
      <w:pPr>
        <w:spacing w:after="150"/>
      </w:pPr>
      <w:r>
        <w:rPr/>
        <w:t xml:space="preserve">7.2.5 华工科技产业股份有限公司</w:t>
      </w:r>
    </w:p>
    <w:p>
      <w:pPr>
        <w:spacing w:after="150"/>
      </w:pPr>
      <w:r>
        <w:rPr/>
        <w:t xml:space="preserve">(1)企业基本信息简介</w:t>
      </w:r>
    </w:p>
    <w:p>
      <w:pPr>
        <w:spacing w:after="150"/>
      </w:pPr>
      <w:r>
        <w:rPr/>
        <w:t xml:space="preserve">(2)企业主营业务分析</w:t>
      </w:r>
    </w:p>
    <w:p>
      <w:pPr>
        <w:spacing w:after="150"/>
      </w:pPr>
      <w:r>
        <w:rPr/>
        <w:t xml:space="preserve">(3)企业量子技术分析</w:t>
      </w:r>
    </w:p>
    <w:p>
      <w:pPr>
        <w:spacing w:after="150"/>
      </w:pPr>
      <w:r>
        <w:rPr/>
        <w:t xml:space="preserve">(4)企业研发水平分析</w:t>
      </w:r>
    </w:p>
    <w:p>
      <w:pPr>
        <w:spacing w:after="150"/>
      </w:pPr>
      <w:r>
        <w:rPr/>
        <w:t xml:space="preserve">(5)企业产品应用案例</w:t>
      </w:r>
    </w:p>
    <w:p>
      <w:pPr>
        <w:spacing w:after="150"/>
      </w:pPr>
      <w:r>
        <w:rPr/>
        <w:t xml:space="preserve">(6)企业经营效益分析</w:t>
      </w:r>
    </w:p>
    <w:p>
      <w:pPr>
        <w:spacing w:after="150"/>
      </w:pPr>
      <w:r>
        <w:rPr/>
        <w:t xml:space="preserve">(7)企业融资渠道分析</w:t>
      </w:r>
    </w:p>
    <w:p>
      <w:pPr>
        <w:spacing w:after="150"/>
      </w:pPr>
      <w:r>
        <w:rPr/>
        <w:t xml:space="preserve">(8)企业产品销售渠道</w:t>
      </w:r>
    </w:p>
    <w:p>
      <w:pPr>
        <w:spacing w:after="150"/>
      </w:pPr>
      <w:r>
        <w:rPr/>
        <w:t xml:space="preserve">(9)企业优劣势分析</w:t>
      </w:r>
    </w:p>
    <w:p>
      <w:pPr>
        <w:spacing w:after="150"/>
      </w:pPr>
      <w:r>
        <w:rPr/>
        <w:t xml:space="preserve">(10)企业最新动态分析</w:t>
      </w:r>
    </w:p>
    <w:p>
      <w:pPr>
        <w:spacing w:after="150"/>
      </w:pPr>
      <w:r>
        <w:rPr/>
        <w:t xml:space="preserve">(11)企业兼并重组分析</w:t>
      </w:r>
    </w:p>
    <w:p>
      <w:pPr>
        <w:spacing w:after="150"/>
      </w:pPr>
      <w:r>
        <w:rPr/>
        <w:t xml:space="preserve">7.2.6 浙江东方集团股份有限公司</w:t>
      </w:r>
    </w:p>
    <w:p>
      <w:pPr>
        <w:spacing w:after="150"/>
      </w:pPr>
      <w:r>
        <w:rPr/>
        <w:t xml:space="preserve">(1)企业基本信息简介</w:t>
      </w:r>
    </w:p>
    <w:p>
      <w:pPr>
        <w:spacing w:after="150"/>
      </w:pPr>
      <w:r>
        <w:rPr/>
        <w:t xml:space="preserve">(2)企业主营业务分析</w:t>
      </w:r>
    </w:p>
    <w:p>
      <w:pPr>
        <w:spacing w:after="150"/>
      </w:pPr>
      <w:r>
        <w:rPr/>
        <w:t xml:space="preserve">(3)企业量子技术分析</w:t>
      </w:r>
    </w:p>
    <w:p>
      <w:pPr>
        <w:spacing w:after="150"/>
      </w:pPr>
      <w:r>
        <w:rPr/>
        <w:t xml:space="preserve">(4)企业研发水平分析</w:t>
      </w:r>
    </w:p>
    <w:p>
      <w:pPr>
        <w:spacing w:after="150"/>
      </w:pPr>
      <w:r>
        <w:rPr/>
        <w:t xml:space="preserve">(5)企业产品应用案例</w:t>
      </w:r>
    </w:p>
    <w:p>
      <w:pPr>
        <w:spacing w:after="150"/>
      </w:pPr>
      <w:r>
        <w:rPr/>
        <w:t xml:space="preserve">(6)企业经营效益分析</w:t>
      </w:r>
    </w:p>
    <w:p>
      <w:pPr>
        <w:spacing w:after="150"/>
      </w:pPr>
      <w:r>
        <w:rPr/>
        <w:t xml:space="preserve">(7)企业融资渠道分析</w:t>
      </w:r>
    </w:p>
    <w:p>
      <w:pPr>
        <w:spacing w:after="150"/>
      </w:pPr>
      <w:r>
        <w:rPr/>
        <w:t xml:space="preserve">(8)企业产品销售渠道</w:t>
      </w:r>
    </w:p>
    <w:p>
      <w:pPr>
        <w:spacing w:after="150"/>
      </w:pPr>
      <w:r>
        <w:rPr/>
        <w:t xml:space="preserve">(9)企业优劣势分析</w:t>
      </w:r>
    </w:p>
    <w:p>
      <w:pPr>
        <w:spacing w:after="150"/>
      </w:pPr>
      <w:r>
        <w:rPr/>
        <w:t xml:space="preserve">(10)企业最新动态分析</w:t>
      </w:r>
    </w:p>
    <w:p>
      <w:pPr>
        <w:spacing w:after="150"/>
      </w:pPr>
      <w:r>
        <w:rPr/>
        <w:t xml:space="preserve">(11)企业兼并重组分析</w:t>
      </w:r>
    </w:p>
    <w:p>
      <w:pPr>
        <w:spacing w:after="150"/>
      </w:pPr>
      <w:r>
        <w:rPr/>
        <w:t xml:space="preserve">7.2.7 浙江三维通信股份有限公司</w:t>
      </w:r>
    </w:p>
    <w:p>
      <w:pPr>
        <w:spacing w:after="150"/>
      </w:pPr>
      <w:r>
        <w:rPr/>
        <w:t xml:space="preserve">(1)企业基本信息简介</w:t>
      </w:r>
    </w:p>
    <w:p>
      <w:pPr>
        <w:spacing w:after="150"/>
      </w:pPr>
      <w:r>
        <w:rPr/>
        <w:t xml:space="preserve">(2)企业主营业务分析</w:t>
      </w:r>
    </w:p>
    <w:p>
      <w:pPr>
        <w:spacing w:after="150"/>
      </w:pPr>
      <w:r>
        <w:rPr/>
        <w:t xml:space="preserve">(3)企业量子技术分析</w:t>
      </w:r>
    </w:p>
    <w:p>
      <w:pPr>
        <w:spacing w:after="150"/>
      </w:pPr>
      <w:r>
        <w:rPr/>
        <w:t xml:space="preserve">(4)企业研发水平分析</w:t>
      </w:r>
    </w:p>
    <w:p>
      <w:pPr>
        <w:spacing w:after="150"/>
      </w:pPr>
      <w:r>
        <w:rPr/>
        <w:t xml:space="preserve">(5)企业产品应用案例</w:t>
      </w:r>
    </w:p>
    <w:p>
      <w:pPr>
        <w:spacing w:after="150"/>
      </w:pPr>
      <w:r>
        <w:rPr/>
        <w:t xml:space="preserve">(6)企业经营效益分析</w:t>
      </w:r>
    </w:p>
    <w:p>
      <w:pPr>
        <w:spacing w:after="150"/>
      </w:pPr>
      <w:r>
        <w:rPr/>
        <w:t xml:space="preserve">(7)企业融资渠道分析</w:t>
      </w:r>
    </w:p>
    <w:p>
      <w:pPr>
        <w:spacing w:after="150"/>
      </w:pPr>
      <w:r>
        <w:rPr/>
        <w:t xml:space="preserve">(8)企业产品销售渠道</w:t>
      </w:r>
    </w:p>
    <w:p>
      <w:pPr>
        <w:spacing w:after="150"/>
      </w:pPr>
      <w:r>
        <w:rPr/>
        <w:t xml:space="preserve">(9)企业优劣势分析</w:t>
      </w:r>
    </w:p>
    <w:p>
      <w:pPr>
        <w:spacing w:after="150"/>
      </w:pPr>
      <w:r>
        <w:rPr/>
        <w:t xml:space="preserve">(10)企业最新动态分析</w:t>
      </w:r>
    </w:p>
    <w:p>
      <w:pPr>
        <w:spacing w:after="150"/>
      </w:pPr>
      <w:r>
        <w:rPr/>
        <w:t xml:space="preserve">(11)企业兼并重组分析</w:t>
      </w:r>
    </w:p>
    <w:p>
      <w:pPr>
        <w:spacing w:after="150"/>
      </w:pPr>
      <w:r>
        <w:rPr/>
        <w:t xml:space="preserve">7.2.8 中信国安信息产业股份有限公司</w:t>
      </w:r>
    </w:p>
    <w:p>
      <w:pPr>
        <w:spacing w:after="150"/>
      </w:pPr>
      <w:r>
        <w:rPr/>
        <w:t xml:space="preserve">(1)企业基本信息简介</w:t>
      </w:r>
    </w:p>
    <w:p>
      <w:pPr>
        <w:spacing w:after="150"/>
      </w:pPr>
      <w:r>
        <w:rPr/>
        <w:t xml:space="preserve">(2)企业主营业务分析</w:t>
      </w:r>
    </w:p>
    <w:p>
      <w:pPr>
        <w:spacing w:after="150"/>
      </w:pPr>
      <w:r>
        <w:rPr/>
        <w:t xml:space="preserve">(3)企业量子技术分析</w:t>
      </w:r>
    </w:p>
    <w:p>
      <w:pPr>
        <w:spacing w:after="150"/>
      </w:pPr>
      <w:r>
        <w:rPr/>
        <w:t xml:space="preserve">(4)企业研发水平分析</w:t>
      </w:r>
    </w:p>
    <w:p>
      <w:pPr>
        <w:spacing w:after="150"/>
      </w:pPr>
      <w:r>
        <w:rPr/>
        <w:t xml:space="preserve">(5)企业产品应用案例</w:t>
      </w:r>
    </w:p>
    <w:p>
      <w:pPr>
        <w:spacing w:after="150"/>
      </w:pPr>
      <w:r>
        <w:rPr/>
        <w:t xml:space="preserve">(6)企业经营效益分析</w:t>
      </w:r>
    </w:p>
    <w:p>
      <w:pPr>
        <w:spacing w:after="150"/>
      </w:pPr>
      <w:r>
        <w:rPr/>
        <w:t xml:space="preserve">(7)企业融资渠道分析</w:t>
      </w:r>
    </w:p>
    <w:p>
      <w:pPr>
        <w:spacing w:after="150"/>
      </w:pPr>
      <w:r>
        <w:rPr/>
        <w:t xml:space="preserve">(8)企业产品销售渠道</w:t>
      </w:r>
    </w:p>
    <w:p>
      <w:pPr>
        <w:spacing w:after="150"/>
      </w:pPr>
      <w:r>
        <w:rPr/>
        <w:t xml:space="preserve">(9)企业优劣势分析</w:t>
      </w:r>
    </w:p>
    <w:p>
      <w:pPr>
        <w:spacing w:after="150"/>
      </w:pPr>
      <w:r>
        <w:rPr/>
        <w:t xml:space="preserve">(10)企业最新动态分析</w:t>
      </w:r>
    </w:p>
    <w:p>
      <w:pPr>
        <w:spacing w:after="150"/>
      </w:pPr>
      <w:r>
        <w:rPr/>
        <w:t xml:space="preserve">(11)企业兼并重组分析</w:t>
      </w:r>
    </w:p>
    <w:p>
      <w:pPr>
        <w:spacing w:after="150"/>
      </w:pPr>
      <w:r>
        <w:rPr/>
        <w:t xml:space="preserve">7.2.9 神州数码信息服务股份有限公司</w:t>
      </w:r>
    </w:p>
    <w:p>
      <w:pPr>
        <w:spacing w:after="150"/>
      </w:pPr>
      <w:r>
        <w:rPr/>
        <w:t xml:space="preserve">(1)企业基本信息简介</w:t>
      </w:r>
    </w:p>
    <w:p>
      <w:pPr>
        <w:spacing w:after="150"/>
      </w:pPr>
      <w:r>
        <w:rPr/>
        <w:t xml:space="preserve">(2)企业主营业务分析</w:t>
      </w:r>
    </w:p>
    <w:p>
      <w:pPr>
        <w:spacing w:after="150"/>
      </w:pPr>
      <w:r>
        <w:rPr/>
        <w:t xml:space="preserve">(3)企业量子技术分析</w:t>
      </w:r>
    </w:p>
    <w:p>
      <w:pPr>
        <w:spacing w:after="150"/>
      </w:pPr>
      <w:r>
        <w:rPr/>
        <w:t xml:space="preserve">(4)企业研发水平分析</w:t>
      </w:r>
    </w:p>
    <w:p>
      <w:pPr>
        <w:spacing w:after="150"/>
      </w:pPr>
      <w:r>
        <w:rPr/>
        <w:t xml:space="preserve">(5)企业产品应用案例</w:t>
      </w:r>
    </w:p>
    <w:p>
      <w:pPr>
        <w:spacing w:after="150"/>
      </w:pPr>
      <w:r>
        <w:rPr/>
        <w:t xml:space="preserve">(6)企业经营效益分析</w:t>
      </w:r>
    </w:p>
    <w:p>
      <w:pPr>
        <w:spacing w:after="150"/>
      </w:pPr>
      <w:r>
        <w:rPr/>
        <w:t xml:space="preserve">(7)企业融资渠道分析</w:t>
      </w:r>
    </w:p>
    <w:p>
      <w:pPr>
        <w:spacing w:after="150"/>
      </w:pPr>
      <w:r>
        <w:rPr/>
        <w:t xml:space="preserve">(8)企业产品销售渠道</w:t>
      </w:r>
    </w:p>
    <w:p>
      <w:pPr>
        <w:spacing w:after="150"/>
      </w:pPr>
      <w:r>
        <w:rPr/>
        <w:t xml:space="preserve">(9)企业优劣势分析</w:t>
      </w:r>
    </w:p>
    <w:p>
      <w:pPr>
        <w:spacing w:after="150"/>
      </w:pPr>
      <w:r>
        <w:rPr/>
        <w:t xml:space="preserve">(10)企业最新动态分析</w:t>
      </w:r>
    </w:p>
    <w:p>
      <w:pPr>
        <w:spacing w:after="150"/>
      </w:pPr>
      <w:r>
        <w:rPr/>
        <w:t xml:space="preserve">(11)企业兼并重组分析</w:t>
      </w:r>
    </w:p>
    <w:p>
      <w:pPr>
        <w:spacing w:after="150"/>
      </w:pPr>
      <w:r>
        <w:rPr>
          <w:b w:val="1"/>
          <w:bCs w:val="1"/>
        </w:rPr>
        <w:t xml:space="preserve">第八章 中国量子通信行业投资潜力预测</w:t>
      </w:r>
    </w:p>
    <w:p>
      <w:pPr>
        <w:spacing w:after="150"/>
      </w:pPr>
      <w:r>
        <w:rPr/>
        <w:t xml:space="preserve">8.1 量子通信行业投资前景</w:t>
      </w:r>
    </w:p>
    <w:p>
      <w:pPr>
        <w:spacing w:after="150"/>
      </w:pPr>
      <w:r>
        <w:rPr/>
        <w:t xml:space="preserve">8.1.1 量子通信行业发展趋势</w:t>
      </w:r>
    </w:p>
    <w:p>
      <w:pPr>
        <w:spacing w:after="150"/>
      </w:pPr>
      <w:r>
        <w:rPr/>
        <w:t xml:space="preserve">8.1.2 量子通信行业规模预测</w:t>
      </w:r>
    </w:p>
    <w:p>
      <w:pPr>
        <w:spacing w:after="150"/>
      </w:pPr>
      <w:r>
        <w:rPr/>
        <w:t xml:space="preserve">(1)整体市场规模预测</w:t>
      </w:r>
    </w:p>
    <w:p>
      <w:pPr>
        <w:spacing w:after="150"/>
      </w:pPr>
      <w:r>
        <w:rPr/>
        <w:t xml:space="preserve">(2)设备市场规模预测</w:t>
      </w:r>
    </w:p>
    <w:p>
      <w:pPr>
        <w:spacing w:after="150"/>
      </w:pPr>
      <w:r>
        <w:rPr/>
        <w:t xml:space="preserve">8.2 量子通信行业投资风险预警</w:t>
      </w:r>
    </w:p>
    <w:p>
      <w:pPr>
        <w:spacing w:after="150"/>
      </w:pPr>
      <w:r>
        <w:rPr/>
        <w:t xml:space="preserve">8.2.1 技术风险</w:t>
      </w:r>
    </w:p>
    <w:p>
      <w:pPr>
        <w:spacing w:after="150"/>
      </w:pPr>
      <w:r>
        <w:rPr/>
        <w:t xml:space="preserve">8.2.2 市场风险</w:t>
      </w:r>
    </w:p>
    <w:p>
      <w:pPr>
        <w:spacing w:after="150"/>
      </w:pPr>
      <w:r>
        <w:rPr/>
        <w:t xml:space="preserve">8.2.3 业务风险</w:t>
      </w:r>
    </w:p>
    <w:p>
      <w:pPr>
        <w:spacing w:after="150"/>
      </w:pPr>
      <w:r>
        <w:rPr/>
        <w:t xml:space="preserve">8.2.4 竞争风险</w:t>
      </w:r>
    </w:p>
    <w:p>
      <w:pPr>
        <w:spacing w:after="150"/>
      </w:pPr>
      <w:r>
        <w:rPr/>
        <w:t xml:space="preserve">8.3 量子通信行业投资机会分析</w:t>
      </w:r>
    </w:p>
    <w:p>
      <w:pPr>
        <w:spacing w:after="150"/>
      </w:pPr>
      <w:r>
        <w:rPr/>
        <w:t xml:space="preserve">8.3.1 量子通信行业投资机会</w:t>
      </w:r>
    </w:p>
    <w:p>
      <w:pPr>
        <w:spacing w:after="150"/>
      </w:pPr>
      <w:r>
        <w:rPr/>
        <w:t xml:space="preserve">(1)量子通信产品投资机会</w:t>
      </w:r>
    </w:p>
    <w:p>
      <w:pPr>
        <w:spacing w:after="150"/>
      </w:pPr>
      <w:r>
        <w:rPr/>
        <w:t xml:space="preserve">(2)量子通信区域投资机会</w:t>
      </w:r>
    </w:p>
    <w:p>
      <w:pPr>
        <w:spacing w:after="150"/>
      </w:pPr>
      <w:r>
        <w:rPr/>
        <w:t xml:space="preserve">(3)量子通信产业链投资机会</w:t>
      </w:r>
    </w:p>
    <w:p>
      <w:pPr>
        <w:spacing w:after="150"/>
      </w:pPr>
      <w:r>
        <w:rPr/>
        <w:t xml:space="preserve">8.3.2 量子通信行业进入策略</w:t>
      </w:r>
    </w:p>
    <w:p>
      <w:pPr>
        <w:spacing w:after="150"/>
      </w:pPr>
      <w:r>
        <w:rPr/>
        <w:t xml:space="preserve">8.3.3 量子通信行业投资建议</w:t>
      </w:r>
    </w:p>
    <w:p>
      <w:pPr>
        <w:spacing w:after="150"/>
      </w:pPr>
      <w:r>
        <w:rPr>
          <w:b w:val="1"/>
          <w:bCs w:val="1"/>
        </w:rPr>
        <w:t xml:space="preserve">图表目录</w:t>
      </w:r>
    </w:p>
    <w:p>
      <w:pPr>
        <w:spacing w:after="150"/>
      </w:pPr>
      <w:r>
        <w:rPr/>
        <w:t xml:space="preserve">图表：量子通信方式分类</w:t>
      </w:r>
    </w:p>
    <w:p>
      <w:pPr>
        <w:spacing w:after="150"/>
      </w:pPr>
      <w:r>
        <w:rPr/>
        <w:t xml:space="preserve">图表：量子纠缠示意图——跨越时间与空间的“心灵感应”</w:t>
      </w:r>
    </w:p>
    <w:p>
      <w:pPr>
        <w:spacing w:after="150"/>
      </w:pPr>
      <w:r>
        <w:rPr/>
        <w:t xml:space="preserve">图表：量子信息化</w:t>
      </w:r>
    </w:p>
    <w:p>
      <w:pPr>
        <w:spacing w:after="150"/>
      </w:pPr>
      <w:r>
        <w:rPr/>
        <w:t xml:space="preserve">图表：量子隐形传送原理</w:t>
      </w:r>
    </w:p>
    <w:p>
      <w:pPr>
        <w:spacing w:after="150"/>
      </w:pPr>
      <w:r>
        <w:rPr/>
        <w:t xml:space="preserve">图表：量子密码通信原理</w:t>
      </w:r>
    </w:p>
    <w:p>
      <w:pPr>
        <w:spacing w:after="150"/>
      </w:pPr>
      <w:r>
        <w:rPr/>
        <w:t xml:space="preserve">图表：量子通信行业产业链简图</w:t>
      </w:r>
    </w:p>
    <w:p>
      <w:pPr>
        <w:spacing w:after="150"/>
      </w:pPr>
      <w:r>
        <w:rPr/>
        <w:t xml:space="preserve">图表：量子通信行业相关政策规划汇总</w:t>
      </w:r>
    </w:p>
    <w:p>
      <w:pPr>
        <w:spacing w:after="150"/>
      </w:pPr>
      <w:r>
        <w:rPr/>
        <w:t xml:space="preserve">图表：量子通信行业政策趋势</w:t>
      </w:r>
    </w:p>
    <w:p>
      <w:pPr>
        <w:spacing w:after="150"/>
      </w:pPr>
      <w:r>
        <w:rPr/>
        <w:t xml:space="preserve">图表：2019-2023年世界主要经济体经济形势简析</w:t>
      </w:r>
    </w:p>
    <w:p>
      <w:pPr>
        <w:spacing w:after="150"/>
      </w:pPr>
      <w:r>
        <w:rPr/>
        <w:t xml:space="preserve">图表：2019-2023年世界主要经济体宏观经济指标(单位：%)</w:t>
      </w:r>
    </w:p>
    <w:p>
      <w:pPr>
        <w:spacing w:after="150"/>
      </w:pPr>
      <w:r>
        <w:rPr/>
        <w:t xml:space="preserve">图表：2019-2023年全球主要经济体经济增速及预测分析(单位：%)</w:t>
      </w:r>
    </w:p>
    <w:p>
      <w:pPr>
        <w:spacing w:after="150"/>
      </w:pPr>
      <w:r>
        <w:rPr/>
        <w:t xml:space="preserve">图表：2019-2023年中国GDP及其增长情况(单位：万亿元，%)</w:t>
      </w:r>
    </w:p>
    <w:p>
      <w:pPr>
        <w:spacing w:after="150"/>
      </w:pPr>
      <w:r>
        <w:rPr/>
        <w:t xml:space="preserve">图表：2019-2023年全社会固定资产投资及其增速(单位：亿元，%)</w:t>
      </w:r>
    </w:p>
    <w:p>
      <w:pPr>
        <w:spacing w:after="150"/>
      </w:pPr>
      <w:r>
        <w:rPr/>
        <w:t xml:space="preserve">图表：2019-2023年全国规模以上企业工业增加值及增速(单位：亿元，%)</w:t>
      </w:r>
    </w:p>
    <w:p>
      <w:pPr>
        <w:spacing w:after="150"/>
      </w:pPr>
      <w:r>
        <w:rPr/>
        <w:t xml:space="preserve">图表：2019-2023年我国宏观经济指标预测(单位：%)</w:t>
      </w:r>
    </w:p>
    <w:p>
      <w:pPr>
        <w:spacing w:after="150"/>
      </w:pPr>
      <w:r>
        <w:rPr/>
        <w:t xml:space="preserve">图表：“十四五”时期中国经济所面临的趋势性变化</w:t>
      </w:r>
    </w:p>
    <w:p>
      <w:pPr>
        <w:spacing w:after="150"/>
      </w:pPr>
      <w:r>
        <w:rPr/>
        <w:t xml:space="preserve">图表：2019-2023年国内暴力恐怖事件</w:t>
      </w:r>
    </w:p>
    <w:p>
      <w:pPr>
        <w:spacing w:after="150"/>
      </w:pPr>
      <w:r>
        <w:rPr/>
        <w:t xml:space="preserve">图表：国内公共安全支出费用(单位：亿元)</w:t>
      </w:r>
    </w:p>
    <w:p>
      <w:pPr>
        <w:spacing w:after="150"/>
      </w:pPr>
      <w:r>
        <w:rPr/>
        <w:t xml:space="preserve">图表：1985-2019-2023年我国量子通信行业技术专利申请数量(单位：项)</w:t>
      </w:r>
    </w:p>
    <w:p>
      <w:pPr>
        <w:spacing w:after="150"/>
      </w:pPr>
      <w:r>
        <w:rPr/>
        <w:t xml:space="preserve">图表：截至2019-2023年末中国量子通信相关专利类型构成(单位：%)</w:t>
      </w:r>
    </w:p>
    <w:p>
      <w:pPr>
        <w:spacing w:after="150"/>
      </w:pPr>
      <w:r>
        <w:rPr/>
        <w:t xml:space="preserve">图表：截至2019-2023年末我国量子通信行业技术专利申请人TOP10(单位：项)</w:t>
      </w:r>
    </w:p>
    <w:p>
      <w:pPr>
        <w:spacing w:after="150"/>
      </w:pPr>
      <w:r>
        <w:rPr/>
        <w:t xml:space="preserve">图表：截至2019-2023年底中国量子通信行业技术相关专利分布领域(前十位)(单位：项)</w:t>
      </w:r>
    </w:p>
    <w:p>
      <w:pPr>
        <w:spacing w:after="150"/>
      </w:pPr>
      <w:r>
        <w:rPr/>
        <w:t xml:space="preserve">图表：量子通信技术原理</w:t>
      </w:r>
    </w:p>
    <w:p>
      <w:pPr>
        <w:spacing w:after="150"/>
      </w:pPr>
      <w:r>
        <w:rPr/>
        <w:t xml:space="preserve">图表：量子通信绝壁不可破译的通信方式</w:t>
      </w:r>
    </w:p>
    <w:p>
      <w:pPr>
        <w:spacing w:after="150"/>
      </w:pPr>
      <w:r>
        <w:rPr/>
        <w:t xml:space="preserve">图表：量子通信安全方案</w:t>
      </w:r>
    </w:p>
    <w:p>
      <w:pPr>
        <w:spacing w:after="150"/>
      </w:pPr>
      <w:r>
        <w:rPr/>
        <w:t xml:space="preserve">图表：量子通信行业产品市场结构(单位：%)</w:t>
      </w:r>
    </w:p>
    <w:p>
      <w:pPr>
        <w:spacing w:after="150"/>
      </w:pPr>
      <w:r>
        <w:rPr/>
        <w:t xml:space="preserve">图表：2019-2023年中国量子通信行业总资产报酬率和净资产收益率走势图(单位：%)</w:t>
      </w:r>
    </w:p>
    <w:p>
      <w:pPr>
        <w:spacing w:after="150"/>
      </w:pPr>
      <w:r>
        <w:rPr/>
        <w:t xml:space="preserve">图表：2019-2023年中国量子通信行业营业收入增长率和总资产增长率走势图(单位：%)</w:t>
      </w:r>
    </w:p>
    <w:p>
      <w:pPr>
        <w:spacing w:after="150"/>
      </w:pPr>
      <w:r>
        <w:rPr/>
        <w:t xml:space="preserve">图表：量子通信主要目标客户</w:t>
      </w:r>
    </w:p>
    <w:p>
      <w:pPr>
        <w:spacing w:after="150"/>
      </w:pPr>
      <w:r>
        <w:rPr/>
        <w:t xml:space="preserve">图表：量子密钥分配工作原理</w:t>
      </w:r>
    </w:p>
    <w:p>
      <w:pPr>
        <w:spacing w:after="150"/>
      </w:pPr>
      <w:r>
        <w:rPr/>
        <w:t xml:space="preserve">图表：侵入“提醒码”工作原理</w:t>
      </w:r>
    </w:p>
    <w:p>
      <w:pPr>
        <w:spacing w:after="150"/>
      </w:pPr>
      <w:r>
        <w:rPr/>
        <w:t xml:space="preserve">图表：量子交换机结构框架图</w:t>
      </w:r>
    </w:p>
    <w:p>
      <w:pPr>
        <w:spacing w:after="150"/>
      </w:pPr>
      <w:r>
        <w:rPr/>
        <w:t xml:space="preserve">图表：我国量子通信行业服务市场发展趋势总结</w:t>
      </w:r>
    </w:p>
    <w:p>
      <w:pPr>
        <w:spacing w:after="150"/>
      </w:pPr>
      <w:r>
        <w:rPr/>
        <w:t xml:space="preserve">图表：2024-2029年量子通信行业服务市场领域市场规模预测(单位：万元)</w:t>
      </w:r>
    </w:p>
    <w:p>
      <w:pPr>
        <w:spacing w:after="150"/>
      </w:pPr>
      <w:r>
        <w:rPr/>
        <w:t xml:space="preserve">图表：2019-2023年我国金融业IT投资规模(单位：亿元)</w:t>
      </w:r>
    </w:p>
    <w:p>
      <w:pPr>
        <w:spacing w:after="150"/>
      </w:pPr>
      <w:r>
        <w:rPr/>
        <w:t xml:space="preserve">图表：我国与美国金融信息化发展阶段对比</w:t>
      </w:r>
    </w:p>
    <w:p>
      <w:pPr>
        <w:spacing w:after="150"/>
      </w:pPr>
      <w:r>
        <w:rPr/>
        <w:t xml:space="preserve">图表：中国电信行业IT投资规模(单位：亿元，%)</w:t>
      </w:r>
    </w:p>
    <w:p>
      <w:pPr>
        <w:spacing w:after="150"/>
      </w:pPr>
      <w:r>
        <w:rPr/>
        <w:t xml:space="preserve">图表：D-Wave量子计算公司基本信息简介</w:t>
      </w:r>
    </w:p>
    <w:p>
      <w:pPr>
        <w:spacing w:after="150"/>
      </w:pPr>
      <w:r>
        <w:rPr/>
        <w:t xml:space="preserve">图表：2019-2023年D-Wave量子计算公司销售收入(单位：万美元)</w:t>
      </w:r>
    </w:p>
    <w:p>
      <w:pPr>
        <w:spacing w:after="150"/>
      </w:pPr>
      <w:r>
        <w:rPr/>
        <w:t xml:space="preserve">图表：截至2019-2023年底D-Wave量子计算公司融资规模(单位：亿美元)</w:t>
      </w:r>
    </w:p>
    <w:p>
      <w:pPr>
        <w:spacing w:after="150"/>
      </w:pPr>
      <w:r>
        <w:rPr/>
        <w:t xml:space="preserve">图表：D-Wave量子计算公司优劣势分析</w:t>
      </w:r>
    </w:p>
    <w:p>
      <w:pPr>
        <w:spacing w:after="150"/>
      </w:pPr>
      <w:r>
        <w:rPr/>
        <w:t xml:space="preserve">图表：安徽量子通信有限公司基本信息简介</w:t>
      </w:r>
    </w:p>
    <w:p>
      <w:pPr>
        <w:spacing w:after="150"/>
      </w:pPr>
      <w:r>
        <w:rPr/>
        <w:t xml:space="preserve">图表：2019-2023年安徽量子通信有限公司销售收入(单位：万美元)</w:t>
      </w:r>
    </w:p>
    <w:p>
      <w:pPr>
        <w:spacing w:after="150"/>
      </w:pPr>
      <w:r>
        <w:rPr/>
        <w:t xml:space="preserve">图表：截至2019-2023年底安徽量子通信有限公司融资规模(单位：亿美元)</w:t>
      </w:r>
    </w:p>
    <w:p>
      <w:pPr>
        <w:spacing w:after="150"/>
      </w:pPr>
      <w:r>
        <w:rPr/>
        <w:t xml:space="preserve">图表：安徽量子通信有限公司优劣势分析</w:t>
      </w:r>
    </w:p>
    <w:p>
      <w:pPr>
        <w:spacing w:after="150"/>
      </w:pPr>
      <w:r>
        <w:rPr/>
        <w:t xml:space="preserve">图表：安徽问天量子科技股份有限公司基本信息简介</w:t>
      </w:r>
    </w:p>
    <w:p>
      <w:pPr>
        <w:spacing w:after="150"/>
      </w:pPr>
      <w:r>
        <w:rPr/>
        <w:t xml:space="preserve">图表：2019-2023年安徽问天量子科技股份有限公司销售收入(单位：万美元)</w:t>
      </w:r>
    </w:p>
    <w:p>
      <w:pPr>
        <w:spacing w:after="150"/>
      </w:pPr>
      <w:r>
        <w:rPr/>
        <w:t xml:space="preserve">图表：截至2019-2023年底安徽问天量子科技股份有限公司融资规模(单位：亿美元)</w:t>
      </w:r>
    </w:p>
    <w:p>
      <w:pPr>
        <w:spacing w:after="150"/>
      </w:pPr>
      <w:r>
        <w:rPr/>
        <w:t xml:space="preserve">图表：安徽问天量子科技股份有限公司优劣势分析</w:t>
      </w:r>
    </w:p>
    <w:p>
      <w:pPr>
        <w:spacing w:after="150"/>
      </w:pPr>
      <w:r>
        <w:rPr/>
        <w:t xml:space="preserve">图表：江苏中天科技股份有限公司基本信息简介</w:t>
      </w:r>
    </w:p>
    <w:p>
      <w:pPr>
        <w:spacing w:after="150"/>
      </w:pPr>
      <w:r>
        <w:rPr/>
        <w:t xml:space="preserve">图表：2019-2023年江苏中天科技股份有限公司销售收入(单位：万美元)</w:t>
      </w:r>
    </w:p>
    <w:p>
      <w:pPr>
        <w:spacing w:after="150"/>
      </w:pPr>
      <w:r>
        <w:rPr/>
        <w:t xml:space="preserve">图表：2019-2023年江苏中天科技股份有限公司利润总额(单位：万美元)</w:t>
      </w:r>
    </w:p>
    <w:p>
      <w:pPr>
        <w:spacing w:after="150"/>
      </w:pPr>
      <w:r>
        <w:rPr/>
        <w:t xml:space="preserve">图表：2019-2023年江苏中天科技股份有限公司毛利率(单位：%)</w:t>
      </w:r>
    </w:p>
    <w:p>
      <w:pPr>
        <w:spacing w:after="150"/>
      </w:pPr>
      <w:r>
        <w:rPr/>
        <w:t xml:space="preserve">图表：截至2019-2023年底江苏中天科技股份有限公司融资规模(单位：亿美元)</w:t>
      </w:r>
    </w:p>
    <w:p>
      <w:pPr>
        <w:spacing w:after="150"/>
      </w:pPr>
      <w:r>
        <w:rPr/>
        <w:t xml:space="preserve">图表：江苏中天科技股份有限公司优劣势分析</w:t>
      </w:r>
    </w:p>
    <w:p>
      <w:pPr>
        <w:spacing w:after="150"/>
      </w:pPr>
      <w:r>
        <w:rPr/>
        <w:t xml:space="preserve">图表：华工科技产业股份有限公司基本信息简介</w:t>
      </w:r>
    </w:p>
    <w:p>
      <w:pPr>
        <w:spacing w:after="150"/>
      </w:pPr>
      <w:r>
        <w:rPr/>
        <w:t xml:space="preserve">图表：2019-2023年华工科技产业股份有限公司销售收入(单位：万美元)</w:t>
      </w:r>
    </w:p>
    <w:p>
      <w:pPr>
        <w:spacing w:after="150"/>
      </w:pPr>
      <w:r>
        <w:rPr/>
        <w:t xml:space="preserve">图表：2019-2023年华工科技产业股份有限公司利润总额(单位：万美元)</w:t>
      </w:r>
    </w:p>
    <w:p>
      <w:pPr>
        <w:spacing w:after="150"/>
      </w:pPr>
      <w:r>
        <w:rPr/>
        <w:t xml:space="preserve">图表：2019-2023年华工科技产业股份有限公司毛利率(单位：%)</w:t>
      </w:r>
    </w:p>
    <w:p>
      <w:pPr>
        <w:spacing w:after="150"/>
      </w:pPr>
      <w:r>
        <w:rPr/>
        <w:t xml:space="preserve">图表：截至2019-2023年底华工科技产业股份有限公司融资规模(单位：亿美元)</w:t>
      </w:r>
    </w:p>
    <w:p>
      <w:pPr>
        <w:spacing w:after="150"/>
      </w:pPr>
      <w:r>
        <w:rPr/>
        <w:t xml:space="preserve">图表：华工科技产业股份有限公司优劣势分析</w:t>
      </w:r>
    </w:p>
    <w:p>
      <w:pPr>
        <w:spacing w:after="150"/>
      </w:pPr>
      <w:r>
        <w:rPr/>
        <w:t xml:space="preserve">图表：浙江东方集团股份有限公司基本信息简介</w:t>
      </w:r>
    </w:p>
    <w:p>
      <w:pPr>
        <w:spacing w:after="150"/>
      </w:pPr>
      <w:r>
        <w:rPr/>
        <w:t xml:space="preserve">图表：2019-2023年浙江东方集团股份有限公司销售收入(单位：万美元)</w:t>
      </w:r>
    </w:p>
    <w:p>
      <w:pPr>
        <w:spacing w:after="150"/>
      </w:pPr>
      <w:r>
        <w:rPr/>
        <w:t xml:space="preserve">图表：2019-2023年浙江东方集团股份有限公司利润总额(单位：万美元)</w:t>
      </w:r>
    </w:p>
    <w:p>
      <w:pPr>
        <w:spacing w:after="150"/>
      </w:pPr>
      <w:r>
        <w:rPr/>
        <w:t xml:space="preserve">图表：2019-2023年浙江东方集团股份有限公司毛利率(单位：%)</w:t>
      </w:r>
    </w:p>
    <w:p>
      <w:pPr>
        <w:spacing w:after="150"/>
      </w:pPr>
      <w:r>
        <w:rPr/>
        <w:t xml:space="preserve">图表：截至2019-2023年底浙江东方集团股份有限公司融资规模(单位：亿美元)</w:t>
      </w:r>
    </w:p>
    <w:p>
      <w:pPr>
        <w:spacing w:after="150"/>
      </w:pPr>
      <w:r>
        <w:rPr/>
        <w:t xml:space="preserve">图表：浙江东方集团股份有限公司优劣势分析</w:t>
      </w:r>
    </w:p>
    <w:p>
      <w:pPr>
        <w:spacing w:after="150"/>
      </w:pPr>
      <w:r>
        <w:rPr/>
        <w:t xml:space="preserve">图表：浙江三维通信股份有限公司基本信息简介</w:t>
      </w:r>
    </w:p>
    <w:p>
      <w:pPr>
        <w:spacing w:after="150"/>
      </w:pPr>
      <w:r>
        <w:rPr/>
        <w:t xml:space="preserve">图表：2019-2023年浙江三维通信股份有限公司销售收入(单位：万美元)</w:t>
      </w:r>
    </w:p>
    <w:p>
      <w:pPr>
        <w:spacing w:after="150"/>
      </w:pPr>
      <w:r>
        <w:rPr/>
        <w:t xml:space="preserve">图表：2019-2023年浙江三维通信股份有限公司利润总额(单位：万美元)</w:t>
      </w:r>
    </w:p>
    <w:p>
      <w:pPr>
        <w:spacing w:after="150"/>
      </w:pPr>
      <w:r>
        <w:rPr/>
        <w:t xml:space="preserve">图表：2019-2023年浙江三维通信股份有限公司毛利率(单位：%)</w:t>
      </w:r>
    </w:p>
    <w:p>
      <w:pPr>
        <w:spacing w:after="150"/>
      </w:pPr>
      <w:r>
        <w:rPr/>
        <w:t xml:space="preserve">图表：截至2019-2023年底浙江三维通信股份有限公司融资规模(单位：亿美元)</w:t>
      </w:r>
    </w:p>
    <w:p>
      <w:pPr>
        <w:spacing w:after="150"/>
      </w:pPr>
      <w:r>
        <w:rPr/>
        <w:t xml:space="preserve">图表：浙江三维通信股份有限公司优劣势分析</w:t>
      </w:r>
    </w:p>
    <w:p>
      <w:pPr>
        <w:spacing w:after="150"/>
      </w:pPr>
      <w:r>
        <w:rPr/>
        <w:t xml:space="preserve">图表：中信国安信息产业股份有限公司基本信息简介</w:t>
      </w:r>
    </w:p>
    <w:p>
      <w:pPr>
        <w:spacing w:after="150"/>
      </w:pPr>
      <w:r>
        <w:rPr/>
        <w:t xml:space="preserve">图表：2019-2023年中信国安信息产业股份有限公司销售收入(单位：万美元)</w:t>
      </w:r>
    </w:p>
    <w:p>
      <w:pPr>
        <w:spacing w:after="150"/>
      </w:pPr>
      <w:r>
        <w:rPr/>
        <w:t xml:space="preserve">图表：2019-2023年中信国安信息产业股份有限公司利润总额(单位：万美元)</w:t>
      </w:r>
    </w:p>
    <w:p>
      <w:pPr>
        <w:spacing w:after="150"/>
      </w:pPr>
      <w:r>
        <w:rPr/>
        <w:t xml:space="preserve">图表：2019-2023年中信国安信息产业股份有限公司毛利率(单位：%)</w:t>
      </w:r>
    </w:p>
    <w:p>
      <w:pPr>
        <w:spacing w:after="150"/>
      </w:pPr>
      <w:r>
        <w:rPr/>
        <w:t xml:space="preserve">图表：截至2019-2023年底中信国安信息产业股份有限公司融资规模(单位：亿美元)</w:t>
      </w:r>
    </w:p>
    <w:p>
      <w:pPr>
        <w:spacing w:after="150"/>
      </w:pPr>
      <w:r>
        <w:rPr/>
        <w:t xml:space="preserve">图表：中信国安信息产业股份有限公司优劣势分析</w:t>
      </w:r>
    </w:p>
    <w:p>
      <w:pPr>
        <w:spacing w:after="150"/>
      </w:pPr>
      <w:r>
        <w:rPr/>
        <w:t xml:space="preserve">图表：神州数码信息服务股份有限公司基本信息简介</w:t>
      </w:r>
    </w:p>
    <w:p>
      <w:pPr>
        <w:spacing w:after="150"/>
      </w:pPr>
      <w:r>
        <w:rPr/>
        <w:t xml:space="preserve">图表：2019-2023年神州数码信息服务股份有限公司销售收入(单位：万美元)</w:t>
      </w:r>
    </w:p>
    <w:p>
      <w:pPr>
        <w:spacing w:after="150"/>
      </w:pPr>
      <w:r>
        <w:rPr/>
        <w:t xml:space="preserve">图表：2019-2023年神州数码信息服务股份有限公司利润总额(单位：万美元)</w:t>
      </w:r>
    </w:p>
    <w:p>
      <w:pPr>
        <w:spacing w:after="150"/>
      </w:pPr>
      <w:r>
        <w:rPr/>
        <w:t xml:space="preserve">图表：2019-2023年神州数码信息服务股份有限公司毛利率(单位：%)</w:t>
      </w:r>
    </w:p>
    <w:p>
      <w:pPr>
        <w:spacing w:after="150"/>
      </w:pPr>
      <w:r>
        <w:rPr/>
        <w:t xml:space="preserve">图表：截至2019-2023年底神州数码信息服务股份有限公司融资规模(单位：亿美元)</w:t>
      </w:r>
    </w:p>
    <w:p>
      <w:pPr>
        <w:spacing w:after="150"/>
      </w:pPr>
      <w:r>
        <w:rPr/>
        <w:t xml:space="preserve">图表：神州数码信息服务股份有限公司优劣势分析</w:t>
      </w:r>
    </w:p>
    <w:p>
      <w:pPr>
        <w:spacing w:after="150"/>
      </w:pPr>
      <w:r>
        <w:rPr/>
        <w:t xml:space="preserve">图表：2024-2029年量子通信行业整体市场规模预测(单位：万元)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2024-2029年中国量子通信行业市场运行策略及投资价值研究报告</dc:title>
  <dc:description>2024-2029年中国量子通信行业市场运行策略及投资价值研究报告</dc:description>
  <dc:subject>2024-2029年中国量子通信行业市场运行策略及投资价值研究报告</dc:subject>
  <cp:keywords>研究报告</cp:keywords>
  <cp:category>研究报告</cp:category>
  <cp:lastModifiedBy>北京中道泰和信息咨询有限公司</cp:lastModifiedBy>
  <dcterms:created xsi:type="dcterms:W3CDTF">2024-01-23T18:01:39+08:00</dcterms:created>
  <dcterms:modified xsi:type="dcterms:W3CDTF">2024-01-23T18:01:39+08:00</dcterms:modified>
</cp:coreProperties>
</file>

<file path=docProps/custom.xml><?xml version="1.0" encoding="utf-8"?>
<Properties xmlns="http://schemas.openxmlformats.org/officeDocument/2006/custom-properties" xmlns:vt="http://schemas.openxmlformats.org/officeDocument/2006/docPropsVTypes"/>
</file>