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2024-2029年中国废旧家电行业市场调研与投资预测分析报告</w:t>
      </w:r>
    </w:p>
    <w:p>
      <w:pPr>
        <w:spacing w:after="150"/>
      </w:pPr>
      <w:r>
        <w:rPr>
          <w:b w:val="1"/>
          <w:bCs w:val="1"/>
        </w:rPr>
        <w:t xml:space="preserve">报告简介</w:t>
      </w:r>
    </w:p>
    <w:p>
      <w:pPr>
        <w:spacing w:after="150"/>
      </w:pPr>
      <w:r>
        <w:rPr/>
        <w:t xml:space="preserve">随着社会经济的飞速发展，人民生活水平的逐步提高，家用电器的普及率逐年增大，家用电器的种类不断增多。家电产品中存在许多有用的资源，如铜、铝、铁及各种稀贵金属、玻璃和塑料等，具有很高的再利用价值。某些电子元件中含有镓、锗、硅、铟等电子材料，生产成本很高，再利用这些材料具有很好的经济效益。通过再生途径获得资源的成本大大低于直接从矿石、原材料等冶炼加工获取资源的成本，且节约能源。废旧家电的最终去向大都进入了废品回收站，它相当于一个小型拆解厂，拆解工作很大程度上是人工逐件拆解，拆解程度较为粗糙，普遍存在拆解不够彻底、分类难以精细的情况，由于利润较低，这一环节通常缺乏动力和积极性。尽管深度分类和拆解的益处良多，但对于废旧家电回收方所面对的困难却是相当巨大的。</w:t>
      </w:r>
    </w:p>
    <w:p>
      <w:pPr>
        <w:spacing w:after="150"/>
      </w:pPr>
      <w:r>
        <w:rPr/>
        <w:t xml:space="preserve">随着经济的发展和科技的进步，我国正步入家电产品更新换代的高峰期。废弃的电视、洗衣机、电脑等电器的金属含量超过30%，比矿石高出多倍，是取之不尽、用之不竭的“矿山”。我国作为电器电子产品生产和消费大国，规范废弃电器电子产品回收处理活动，有利于发展循环经济，创建节约型社会，产业亟待正规化。在我国，废旧家电的回收处理始终处在一个尴尬局面：大型回收拆解企业一直以来总是处于收不到旧家电、开工不足甚至亏损的状态，而非正规的回收拆解境况却一派红火的景象，非正规的非法拆解给旧家电无害化处理带来重重阻碍。</w:t>
      </w:r>
    </w:p>
    <w:p>
      <w:pPr>
        <w:spacing w:after="150"/>
      </w:pPr>
      <w:r>
        <w:rPr/>
        <w:t xml:space="preserve">渠道不完善，价格没有吸引力，已经成为了正规回收渠道致命的弱点。只有迅速改变，才能让“正规军”占领回收市场。随着节能环保观念的普及，对于消费者来说，家电回收给多少钱并不是关键，在乎的是回收手续的便捷与及时。而对于回收机构来说，首要目的就是盈利。正规回收渠道都是企业运营，不盈利项目对于企业来说是完全没有积极性的。而且目前二手商贩紧贴社区和家电卖场，牢牢控制住了消费者手中的货源，让大企业也采用挨家挨户回收的方式肯定是不现实的，但如果从小贩手里回收，价格又很高，因此大企业在回收渠道上利润非常有限。在这种情况下，企业、消费者的积极性都不能被充分调动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家电市场进行了分析研究。报告在总结中国废旧家电行业发展历程的基础上，结合新时期的各方面因素，对中国废旧家电行业的发展趋势给予了细致和审慎的预测论证。报告资料详实，图表丰富，既有深入的分析，又有直观的比较，为废旧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废旧家电行业发展综述</w:t>
      </w:r>
    </w:p>
    <w:p>
      <w:pPr>
        <w:spacing w:after="150"/>
      </w:pPr>
      <w:r>
        <w:rPr/>
        <w:t xml:space="preserve">第一节 废旧家电相关概述</w:t>
      </w:r>
    </w:p>
    <w:p>
      <w:pPr>
        <w:spacing w:after="150"/>
      </w:pPr>
      <w:r>
        <w:rPr/>
        <w:t xml:space="preserve">一、废旧家电定义</w:t>
      </w:r>
    </w:p>
    <w:p>
      <w:pPr>
        <w:spacing w:after="150"/>
      </w:pPr>
      <w:r>
        <w:rPr/>
        <w:t xml:space="preserve">二、废旧家电的特点</w:t>
      </w:r>
    </w:p>
    <w:p>
      <w:pPr>
        <w:spacing w:after="150"/>
      </w:pPr>
      <w:r>
        <w:rPr/>
        <w:t xml:space="preserve">第二节 废旧家电回收概述</w:t>
      </w:r>
    </w:p>
    <w:p>
      <w:pPr>
        <w:spacing w:after="150"/>
      </w:pPr>
      <w:r>
        <w:rPr/>
        <w:t xml:space="preserve">一、废旧家电回收方式</w:t>
      </w:r>
    </w:p>
    <w:p>
      <w:pPr>
        <w:spacing w:after="150"/>
      </w:pPr>
      <w:r>
        <w:rPr/>
        <w:t xml:space="preserve">二、中国废旧家电回收技术发展状况</w:t>
      </w:r>
    </w:p>
    <w:p>
      <w:pPr>
        <w:spacing w:after="150"/>
      </w:pPr>
      <w:r>
        <w:rPr/>
        <w:t xml:space="preserve">三、废旧家电回收的意义</w:t>
      </w:r>
    </w:p>
    <w:p>
      <w:pPr>
        <w:spacing w:after="150"/>
      </w:pPr>
      <w:r>
        <w:rPr>
          <w:b w:val="1"/>
          <w:bCs w:val="1"/>
        </w:rPr>
        <w:t xml:space="preserve">第二章 全球废旧家电行业发展分析</w:t>
      </w:r>
    </w:p>
    <w:p>
      <w:pPr>
        <w:spacing w:after="150"/>
      </w:pPr>
      <w:r>
        <w:rPr/>
        <w:t xml:space="preserve">第一节 全球废旧家电行业发展轨迹综述</w:t>
      </w:r>
    </w:p>
    <w:p>
      <w:pPr>
        <w:spacing w:after="150"/>
      </w:pPr>
      <w:r>
        <w:rPr/>
        <w:t xml:space="preserve">一、全球废旧家电行业发展历程</w:t>
      </w:r>
    </w:p>
    <w:p>
      <w:pPr>
        <w:spacing w:after="150"/>
      </w:pPr>
      <w:r>
        <w:rPr/>
        <w:t xml:space="preserve">二、全球废旧家电行业发展面临的问题</w:t>
      </w:r>
    </w:p>
    <w:p>
      <w:pPr>
        <w:spacing w:after="150"/>
      </w:pPr>
      <w:r>
        <w:rPr/>
        <w:t xml:space="preserve">三、全球废旧家电行业技术发展现状及趋势</w:t>
      </w:r>
    </w:p>
    <w:p>
      <w:pPr>
        <w:spacing w:after="150"/>
      </w:pPr>
      <w:r>
        <w:rPr/>
        <w:t xml:space="preserve">第二节 部分国家地区废旧家电回收经验借鉴</w:t>
      </w:r>
    </w:p>
    <w:p>
      <w:pPr>
        <w:spacing w:after="150"/>
      </w:pPr>
      <w:r>
        <w:rPr/>
        <w:t xml:space="preserve">一、日本：消费者支付回收费</w:t>
      </w:r>
    </w:p>
    <w:p>
      <w:pPr>
        <w:spacing w:after="150"/>
      </w:pPr>
      <w:r>
        <w:rPr/>
        <w:t xml:space="preserve">二、欧盟：生产者缴费</w:t>
      </w:r>
    </w:p>
    <w:p>
      <w:pPr>
        <w:spacing w:after="150"/>
      </w:pPr>
      <w:r>
        <w:rPr/>
        <w:t xml:space="preserve">三、美国：各州要求各不相同</w:t>
      </w:r>
    </w:p>
    <w:p>
      <w:pPr>
        <w:spacing w:after="150"/>
      </w:pPr>
      <w:r>
        <w:rPr>
          <w:b w:val="1"/>
          <w:bCs w:val="1"/>
        </w:rPr>
        <w:t xml:space="preserve">第三章 中国废旧家电行业发展环境分析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中国废旧家电行业发展政策环境分析</w:t>
      </w:r>
    </w:p>
    <w:p>
      <w:pPr>
        <w:spacing w:after="150"/>
      </w:pPr>
      <w:r>
        <w:rPr/>
        <w:t xml:space="preserve">一、《废弃电器电子产品处理基金征收使用管理办法》解读</w:t>
      </w:r>
    </w:p>
    <w:p>
      <w:pPr>
        <w:spacing w:after="150"/>
      </w:pPr>
      <w:r>
        <w:rPr/>
        <w:t xml:space="preserve">二、《固体废物污染环境防治法》解读</w:t>
      </w:r>
    </w:p>
    <w:p>
      <w:pPr>
        <w:spacing w:after="150"/>
      </w:pPr>
      <w:r>
        <w:rPr>
          <w:b w:val="1"/>
          <w:bCs w:val="1"/>
        </w:rPr>
        <w:t xml:space="preserve">第四章 中国废旧家用电器的回收利用现状及对策分析</w:t>
      </w:r>
    </w:p>
    <w:p>
      <w:pPr>
        <w:spacing w:after="150"/>
      </w:pPr>
      <w:r>
        <w:rPr/>
        <w:t xml:space="preserve">第一节 家用电器废弃物的潜在环境问题</w:t>
      </w:r>
    </w:p>
    <w:p>
      <w:pPr>
        <w:spacing w:after="150"/>
      </w:pPr>
      <w:r>
        <w:rPr/>
        <w:t xml:space="preserve">一、家用电器废弃物直接进入环境的潜在污染问题</w:t>
      </w:r>
    </w:p>
    <w:p>
      <w:pPr>
        <w:spacing w:after="150"/>
      </w:pPr>
      <w:r>
        <w:rPr/>
        <w:t xml:space="preserve">二、处理废弃家用电器不当而引起的环境问题</w:t>
      </w:r>
    </w:p>
    <w:p>
      <w:pPr>
        <w:spacing w:after="150"/>
      </w:pPr>
      <w:r>
        <w:rPr/>
        <w:t xml:space="preserve">第二节 我国家用电器废弃物管理、处理处置状况</w:t>
      </w:r>
    </w:p>
    <w:p>
      <w:pPr>
        <w:spacing w:after="150"/>
      </w:pPr>
      <w:r>
        <w:rPr/>
        <w:t xml:space="preserve">第三节 废家用电器管理中存在的问题</w:t>
      </w:r>
    </w:p>
    <w:p>
      <w:pPr>
        <w:spacing w:after="150"/>
      </w:pPr>
      <w:r>
        <w:rPr>
          <w:b w:val="1"/>
          <w:bCs w:val="1"/>
        </w:rPr>
        <w:t xml:space="preserve">第二部分 行业深度分析</w:t>
      </w:r>
    </w:p>
    <w:p>
      <w:pPr>
        <w:spacing w:after="150"/>
      </w:pPr>
      <w:r>
        <w:rPr>
          <w:b w:val="1"/>
          <w:bCs w:val="1"/>
        </w:rPr>
        <w:t xml:space="preserve">第五章 废旧家电市场供需调查分析</w:t>
      </w:r>
    </w:p>
    <w:p>
      <w:pPr>
        <w:spacing w:after="150"/>
      </w:pPr>
      <w:r>
        <w:rPr/>
        <w:t xml:space="preserve">第一节 中国废旧家电市场供给分析</w:t>
      </w:r>
    </w:p>
    <w:p>
      <w:pPr>
        <w:spacing w:after="150"/>
      </w:pPr>
      <w:r>
        <w:rPr/>
        <w:t xml:space="preserve">一、2019-2023年废旧家电的来源供应结构</w:t>
      </w:r>
    </w:p>
    <w:p>
      <w:pPr>
        <w:spacing w:after="150"/>
      </w:pPr>
      <w:r>
        <w:rPr/>
        <w:t xml:space="preserve">二、2019-2023年废旧家电的来源供应数量</w:t>
      </w:r>
    </w:p>
    <w:p>
      <w:pPr>
        <w:spacing w:after="150"/>
      </w:pPr>
      <w:r>
        <w:rPr/>
        <w:t xml:space="preserve">三、2024-2029年废旧家电的来源供应数量预测</w:t>
      </w:r>
    </w:p>
    <w:p>
      <w:pPr>
        <w:spacing w:after="150"/>
      </w:pPr>
      <w:r>
        <w:rPr/>
        <w:t xml:space="preserve">第二节 中国废旧家电市场需求分析</w:t>
      </w:r>
    </w:p>
    <w:p>
      <w:pPr>
        <w:spacing w:after="150"/>
      </w:pPr>
      <w:r>
        <w:rPr/>
        <w:t xml:space="preserve">一、2019-2023年废旧家电的需求结构</w:t>
      </w:r>
    </w:p>
    <w:p>
      <w:pPr>
        <w:spacing w:after="150"/>
      </w:pPr>
      <w:r>
        <w:rPr/>
        <w:t xml:space="preserve">二、2019-2023年废旧家电的需求数量</w:t>
      </w:r>
    </w:p>
    <w:p>
      <w:pPr>
        <w:spacing w:after="150"/>
      </w:pPr>
      <w:r>
        <w:rPr/>
        <w:t xml:space="preserve">三、2024-2029年废旧家电的需求数量预测</w:t>
      </w:r>
    </w:p>
    <w:p>
      <w:pPr>
        <w:spacing w:after="150"/>
      </w:pPr>
      <w:r>
        <w:rPr>
          <w:b w:val="1"/>
          <w:bCs w:val="1"/>
        </w:rPr>
        <w:t xml:space="preserve">第六章 废旧家电行业进出口分析</w:t>
      </w:r>
    </w:p>
    <w:p>
      <w:pPr>
        <w:spacing w:after="150"/>
      </w:pPr>
      <w:r>
        <w:rPr/>
        <w:t xml:space="preserve">第一节 我国废旧家电进口情况分析</w:t>
      </w:r>
    </w:p>
    <w:p>
      <w:pPr>
        <w:spacing w:after="150"/>
      </w:pPr>
      <w:r>
        <w:rPr/>
        <w:t xml:space="preserve">一、2019-2023年废旧家电进口国家分析</w:t>
      </w:r>
    </w:p>
    <w:p>
      <w:pPr>
        <w:spacing w:after="150"/>
      </w:pPr>
      <w:r>
        <w:rPr/>
        <w:t xml:space="preserve">二、2019-2023年废旧家电进口价格分析</w:t>
      </w:r>
    </w:p>
    <w:p>
      <w:pPr>
        <w:spacing w:after="150"/>
      </w:pPr>
      <w:r>
        <w:rPr/>
        <w:t xml:space="preserve">三、2019-2023年废旧家电进口量分析</w:t>
      </w:r>
    </w:p>
    <w:p>
      <w:pPr>
        <w:spacing w:after="150"/>
      </w:pPr>
      <w:r>
        <w:rPr/>
        <w:t xml:space="preserve">第二节 我国废旧家电出口情况分析</w:t>
      </w:r>
    </w:p>
    <w:p>
      <w:pPr>
        <w:spacing w:after="150"/>
      </w:pPr>
      <w:r>
        <w:rPr/>
        <w:t xml:space="preserve">一、2019-2023年废旧家电出口国家分析</w:t>
      </w:r>
    </w:p>
    <w:p>
      <w:pPr>
        <w:spacing w:after="150"/>
      </w:pPr>
      <w:r>
        <w:rPr/>
        <w:t xml:space="preserve">二、2019-2023年废旧家电出口价格分析</w:t>
      </w:r>
    </w:p>
    <w:p>
      <w:pPr>
        <w:spacing w:after="150"/>
      </w:pPr>
      <w:r>
        <w:rPr/>
        <w:t xml:space="preserve">三、2019-2023年废旧家电出口量分析</w:t>
      </w:r>
    </w:p>
    <w:p>
      <w:pPr>
        <w:spacing w:after="150"/>
      </w:pPr>
      <w:r>
        <w:rPr/>
        <w:t xml:space="preserve">第三节 2019-2023年废旧家电进出口风险分析</w:t>
      </w:r>
    </w:p>
    <w:p>
      <w:pPr>
        <w:spacing w:after="150"/>
      </w:pPr>
      <w:r>
        <w:rPr>
          <w:b w:val="1"/>
          <w:bCs w:val="1"/>
        </w:rPr>
        <w:t xml:space="preserve">第七章 废旧家电行业市场规模分析</w:t>
      </w:r>
    </w:p>
    <w:p>
      <w:pPr>
        <w:spacing w:after="150"/>
      </w:pPr>
      <w:r>
        <w:rPr/>
        <w:t xml:space="preserve">第一节 2019-2023年中国废旧家电市场规模分析</w:t>
      </w:r>
    </w:p>
    <w:p>
      <w:pPr>
        <w:spacing w:after="150"/>
      </w:pPr>
      <w:r>
        <w:rPr/>
        <w:t xml:space="preserve">第二节 2019-2023年中国废旧家电区域市场规模分析</w:t>
      </w:r>
    </w:p>
    <w:p>
      <w:pPr>
        <w:spacing w:after="150"/>
      </w:pPr>
      <w:r>
        <w:rPr/>
        <w:t xml:space="preserve">一、2019-2023年东北地区废旧家电市场规模分析</w:t>
      </w:r>
    </w:p>
    <w:p>
      <w:pPr>
        <w:spacing w:after="150"/>
      </w:pPr>
      <w:r>
        <w:rPr/>
        <w:t xml:space="preserve">二、2019-2023年华北地区废旧家电市场规模分析</w:t>
      </w:r>
    </w:p>
    <w:p>
      <w:pPr>
        <w:spacing w:after="150"/>
      </w:pPr>
      <w:r>
        <w:rPr/>
        <w:t xml:space="preserve">三、2019-2023年华东地区废旧家电市场规模分析</w:t>
      </w:r>
    </w:p>
    <w:p>
      <w:pPr>
        <w:spacing w:after="150"/>
      </w:pPr>
      <w:r>
        <w:rPr/>
        <w:t xml:space="preserve">四、2019-2023年华中地区废旧家电市场规模分析</w:t>
      </w:r>
    </w:p>
    <w:p>
      <w:pPr>
        <w:spacing w:after="150"/>
      </w:pPr>
      <w:r>
        <w:rPr/>
        <w:t xml:space="preserve">五、2019-2023年华南地区废旧家电市场规模分析</w:t>
      </w:r>
    </w:p>
    <w:p>
      <w:pPr>
        <w:spacing w:after="150"/>
      </w:pPr>
      <w:r>
        <w:rPr/>
        <w:t xml:space="preserve">六、2019-2023年西部地区废旧家电市场规模分析</w:t>
      </w:r>
    </w:p>
    <w:p>
      <w:pPr>
        <w:spacing w:after="150"/>
      </w:pPr>
      <w:r>
        <w:rPr/>
        <w:t xml:space="preserve">第三节 2024-2029年中国废旧家电市场规模预测</w:t>
      </w:r>
    </w:p>
    <w:p>
      <w:pPr>
        <w:spacing w:after="150"/>
      </w:pPr>
      <w:r>
        <w:rPr>
          <w:b w:val="1"/>
          <w:bCs w:val="1"/>
        </w:rPr>
        <w:t xml:space="preserve">第八章 废旧家电行业整体评价</w:t>
      </w:r>
    </w:p>
    <w:p>
      <w:pPr>
        <w:spacing w:after="150"/>
      </w:pPr>
      <w:r>
        <w:rPr/>
        <w:t xml:space="preserve">第一节 中国废旧家电行业盈利能力分析</w:t>
      </w:r>
    </w:p>
    <w:p>
      <w:pPr>
        <w:spacing w:after="150"/>
      </w:pPr>
      <w:r>
        <w:rPr/>
        <w:t xml:space="preserve">一、2019-2023年中国废旧家电行业销售毛利润额</w:t>
      </w:r>
    </w:p>
    <w:p>
      <w:pPr>
        <w:spacing w:after="150"/>
      </w:pPr>
      <w:r>
        <w:rPr/>
        <w:t xml:space="preserve">二、2019-2023年中国废旧家电行业销售毛利率</w:t>
      </w:r>
    </w:p>
    <w:p>
      <w:pPr>
        <w:spacing w:after="150"/>
      </w:pPr>
      <w:r>
        <w:rPr/>
        <w:t xml:space="preserve">三、2024-2029年中国废旧家电行业销售毛利润额预测</w:t>
      </w:r>
    </w:p>
    <w:p>
      <w:pPr>
        <w:spacing w:after="150"/>
      </w:pPr>
      <w:r>
        <w:rPr/>
        <w:t xml:space="preserve">四、2024-2029年中国废旧家电行业销售毛利率预测</w:t>
      </w:r>
    </w:p>
    <w:p>
      <w:pPr>
        <w:spacing w:after="150"/>
      </w:pPr>
      <w:r>
        <w:rPr/>
        <w:t xml:space="preserve">第二节 中国废旧家电行业偿债能力分析</w:t>
      </w:r>
    </w:p>
    <w:p>
      <w:pPr>
        <w:spacing w:after="150"/>
      </w:pPr>
      <w:r>
        <w:rPr/>
        <w:t xml:space="preserve">一、2019-2023年中国废旧家电行业资产负债率</w:t>
      </w:r>
    </w:p>
    <w:p>
      <w:pPr>
        <w:spacing w:after="150"/>
      </w:pPr>
      <w:r>
        <w:rPr/>
        <w:t xml:space="preserve">二、2024-2029年中国废旧家电行业资产负债率预测</w:t>
      </w:r>
    </w:p>
    <w:p>
      <w:pPr>
        <w:spacing w:after="150"/>
      </w:pPr>
      <w:r>
        <w:rPr/>
        <w:t xml:space="preserve">第三节 加强废家用电器管理的建议</w:t>
      </w:r>
    </w:p>
    <w:p>
      <w:pPr>
        <w:spacing w:after="150"/>
      </w:pPr>
      <w:r>
        <w:rPr/>
        <w:t xml:space="preserve">一、应加强废家用电器管理法规建设</w:t>
      </w:r>
    </w:p>
    <w:p>
      <w:pPr>
        <w:spacing w:after="150"/>
      </w:pPr>
      <w:r>
        <w:rPr/>
        <w:t xml:space="preserve">二、应加强废旧家用电器的进出口管理</w:t>
      </w:r>
    </w:p>
    <w:p>
      <w:pPr>
        <w:spacing w:after="150"/>
      </w:pPr>
      <w:r>
        <w:rPr/>
        <w:t xml:space="preserve">三、应建立完善废家用电器管理体系</w:t>
      </w:r>
    </w:p>
    <w:p>
      <w:pPr>
        <w:spacing w:after="150"/>
      </w:pPr>
      <w:r>
        <w:rPr/>
        <w:t xml:space="preserve">四、应建立健全废家用电器环境无害化管理运行机制</w:t>
      </w:r>
    </w:p>
    <w:p>
      <w:pPr>
        <w:spacing w:after="150"/>
      </w:pPr>
      <w:r>
        <w:rPr/>
        <w:t xml:space="preserve">五、应开发环境无害化处理、处置技术</w:t>
      </w:r>
    </w:p>
    <w:p>
      <w:pPr>
        <w:spacing w:after="150"/>
      </w:pPr>
      <w:r>
        <w:rPr>
          <w:b w:val="1"/>
          <w:bCs w:val="1"/>
        </w:rPr>
        <w:t xml:space="preserve">第三部分 行业竞争分析</w:t>
      </w:r>
    </w:p>
    <w:p>
      <w:pPr>
        <w:spacing w:after="150"/>
      </w:pPr>
      <w:r>
        <w:rPr>
          <w:b w:val="1"/>
          <w:bCs w:val="1"/>
        </w:rPr>
        <w:t xml:space="preserve">第九章 废旧家电行业竞争格局分析</w:t>
      </w:r>
    </w:p>
    <w:p>
      <w:pPr>
        <w:spacing w:after="150"/>
      </w:pPr>
      <w:r>
        <w:rPr/>
        <w:t xml:space="preserve">第一节 废旧家电行业历史竞争格局概况</w:t>
      </w:r>
    </w:p>
    <w:p>
      <w:pPr>
        <w:spacing w:after="150"/>
      </w:pPr>
      <w:r>
        <w:rPr/>
        <w:t xml:space="preserve">一、废旧家电行业集中度分析</w:t>
      </w:r>
    </w:p>
    <w:p>
      <w:pPr>
        <w:spacing w:after="150"/>
      </w:pPr>
      <w:r>
        <w:rPr/>
        <w:t xml:space="preserve">二、废旧家电行业竞争程度分析</w:t>
      </w:r>
    </w:p>
    <w:p>
      <w:pPr>
        <w:spacing w:after="150"/>
      </w:pPr>
      <w:r>
        <w:rPr/>
        <w:t xml:space="preserve">第二节 中国废旧家电行业结构分析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中国废旧家电产业竞争状况</w:t>
      </w:r>
    </w:p>
    <w:p>
      <w:pPr>
        <w:spacing w:after="150"/>
      </w:pPr>
      <w:r>
        <w:rPr/>
        <w:t xml:space="preserve">一、我国废旧家电行业品类竞争现状</w:t>
      </w:r>
    </w:p>
    <w:p>
      <w:pPr>
        <w:spacing w:after="150"/>
      </w:pPr>
      <w:r>
        <w:rPr/>
        <w:t xml:space="preserve">二、我国废旧家电企业的竞争力分析</w:t>
      </w:r>
    </w:p>
    <w:p>
      <w:pPr>
        <w:spacing w:after="150"/>
      </w:pPr>
      <w:r>
        <w:rPr/>
        <w:t xml:space="preserve">第四节 废旧家电行业竞争格局分析</w:t>
      </w:r>
    </w:p>
    <w:p>
      <w:pPr>
        <w:spacing w:after="150"/>
      </w:pPr>
      <w:r>
        <w:rPr/>
        <w:t xml:space="preserve">一、2019-2023年国内外废旧家电竞争分析</w:t>
      </w:r>
    </w:p>
    <w:p>
      <w:pPr>
        <w:spacing w:after="150"/>
      </w:pPr>
      <w:r>
        <w:rPr/>
        <w:t xml:space="preserve">二、2019-2023年我国废旧家电市场竞争分析</w:t>
      </w:r>
    </w:p>
    <w:p>
      <w:pPr>
        <w:spacing w:after="150"/>
      </w:pPr>
      <w:r>
        <w:rPr/>
        <w:t xml:space="preserve">三、2019-2023年我国废旧家电市场集中度分析</w:t>
      </w:r>
    </w:p>
    <w:p>
      <w:pPr>
        <w:spacing w:after="150"/>
      </w:pPr>
      <w:r>
        <w:rPr/>
        <w:t xml:space="preserve">四、2019-2023年国内主要废旧家电企业动向</w:t>
      </w:r>
    </w:p>
    <w:p>
      <w:pPr>
        <w:spacing w:after="150"/>
      </w:pPr>
      <w:r>
        <w:rPr>
          <w:b w:val="1"/>
          <w:bCs w:val="1"/>
        </w:rPr>
        <w:t xml:space="preserve">第十章 废旧家电行业领先企业经营形势分析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东江环保股份有限公司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四川长虹电器股份有限公司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华新绿源环保产业发展有限公司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国美电器控股有限公司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废旧家电行业发展趋势分析</w:t>
      </w:r>
    </w:p>
    <w:p>
      <w:pPr>
        <w:spacing w:after="150"/>
      </w:pPr>
      <w:r>
        <w:rPr/>
        <w:t xml:space="preserve">第一节 2024-2029年中国家电行业市场趋势分析</w:t>
      </w:r>
    </w:p>
    <w:p>
      <w:pPr>
        <w:spacing w:after="150"/>
      </w:pPr>
      <w:r>
        <w:rPr/>
        <w:t xml:space="preserve">一、2019-2023年中国家电行业发展趋势总结</w:t>
      </w:r>
    </w:p>
    <w:p>
      <w:pPr>
        <w:spacing w:after="150"/>
      </w:pPr>
      <w:r>
        <w:rPr/>
        <w:t xml:space="preserve">二、2024-2029年中国家电行业市场发展预测</w:t>
      </w:r>
    </w:p>
    <w:p>
      <w:pPr>
        <w:spacing w:after="150"/>
      </w:pPr>
      <w:r>
        <w:rPr/>
        <w:t xml:space="preserve">第二节 2024-2029年中国废旧家电行业市场趋势分析</w:t>
      </w:r>
    </w:p>
    <w:p>
      <w:pPr>
        <w:spacing w:after="150"/>
      </w:pPr>
      <w:r>
        <w:rPr/>
        <w:t xml:space="preserve">一、2019-2023年中国废旧家电行业发展趋势总结</w:t>
      </w:r>
    </w:p>
    <w:p>
      <w:pPr>
        <w:spacing w:after="150"/>
      </w:pPr>
      <w:r>
        <w:rPr/>
        <w:t xml:space="preserve">二、2024-2029年中国废旧家电行业市场发展方向分析</w:t>
      </w:r>
    </w:p>
    <w:p>
      <w:pPr>
        <w:spacing w:after="150"/>
      </w:pPr>
      <w:r>
        <w:rPr/>
        <w:t xml:space="preserve">三、2024-2029年国际环境对行业的影响</w:t>
      </w:r>
    </w:p>
    <w:p>
      <w:pPr>
        <w:spacing w:after="150"/>
      </w:pPr>
      <w:r>
        <w:rPr/>
        <w:t xml:space="preserve">第三节 2024-2029年废旧家电产业发展趋势分析</w:t>
      </w:r>
    </w:p>
    <w:p>
      <w:pPr>
        <w:spacing w:after="150"/>
      </w:pPr>
      <w:r>
        <w:rPr/>
        <w:t xml:space="preserve">一、2024-2029年废旧家电产业政策趋向</w:t>
      </w:r>
    </w:p>
    <w:p>
      <w:pPr>
        <w:spacing w:after="150"/>
      </w:pPr>
      <w:r>
        <w:rPr/>
        <w:t xml:space="preserve">二、2024-2029年废旧家电技术革新趋势</w:t>
      </w:r>
    </w:p>
    <w:p>
      <w:pPr>
        <w:spacing w:after="150"/>
      </w:pPr>
      <w:r>
        <w:rPr/>
        <w:t xml:space="preserve">三、2024-2029年废旧家电价格走势分析</w:t>
      </w:r>
    </w:p>
    <w:p>
      <w:pPr>
        <w:spacing w:after="150"/>
      </w:pPr>
      <w:r>
        <w:rPr>
          <w:b w:val="1"/>
          <w:bCs w:val="1"/>
        </w:rPr>
        <w:t xml:space="preserve">第十二章 废旧家电行业发展预测</w:t>
      </w:r>
    </w:p>
    <w:p>
      <w:pPr>
        <w:spacing w:after="150"/>
      </w:pPr>
      <w:r>
        <w:rPr/>
        <w:t xml:space="preserve">第一节 2024-2029年国际废旧家电市场预测</w:t>
      </w:r>
    </w:p>
    <w:p>
      <w:pPr>
        <w:spacing w:after="150"/>
      </w:pPr>
      <w:r>
        <w:rPr/>
        <w:t xml:space="preserve">一、2024-2029年全球废旧家电行业产值预测</w:t>
      </w:r>
    </w:p>
    <w:p>
      <w:pPr>
        <w:spacing w:after="150"/>
      </w:pPr>
      <w:r>
        <w:rPr/>
        <w:t xml:space="preserve">二、2024-2029年全球废旧家电市场需求前景</w:t>
      </w:r>
    </w:p>
    <w:p>
      <w:pPr>
        <w:spacing w:after="150"/>
      </w:pPr>
      <w:r>
        <w:rPr/>
        <w:t xml:space="preserve">三、2024-2029年全球废旧家电市场价格预测</w:t>
      </w:r>
    </w:p>
    <w:p>
      <w:pPr>
        <w:spacing w:after="150"/>
      </w:pPr>
      <w:r>
        <w:rPr/>
        <w:t xml:space="preserve">第二节 2024-2029年国内废旧家电市场预测</w:t>
      </w:r>
    </w:p>
    <w:p>
      <w:pPr>
        <w:spacing w:after="150"/>
      </w:pPr>
      <w:r>
        <w:rPr/>
        <w:t xml:space="preserve">一、2024-2029年国内废旧家电行业产能预测</w:t>
      </w:r>
    </w:p>
    <w:p>
      <w:pPr>
        <w:spacing w:after="150"/>
      </w:pPr>
      <w:r>
        <w:rPr/>
        <w:t xml:space="preserve">二、2024-2029年国内废旧家电行业产量预测</w:t>
      </w:r>
    </w:p>
    <w:p>
      <w:pPr>
        <w:spacing w:after="150"/>
      </w:pPr>
      <w:r>
        <w:rPr/>
        <w:t xml:space="preserve">三、2024-2029年国内废旧家电市场需求前景</w:t>
      </w:r>
    </w:p>
    <w:p>
      <w:pPr>
        <w:spacing w:after="150"/>
      </w:pPr>
      <w:r>
        <w:rPr/>
        <w:t xml:space="preserve">四、2024-2029年国内废旧家电市场价格预测</w:t>
      </w:r>
    </w:p>
    <w:p>
      <w:pPr>
        <w:spacing w:after="150"/>
      </w:pPr>
      <w:r>
        <w:rPr/>
        <w:t xml:space="preserve">五、2024-2029年国内废旧家电行业集中度预测</w:t>
      </w:r>
    </w:p>
    <w:p>
      <w:pPr>
        <w:spacing w:after="150"/>
      </w:pPr>
      <w:r>
        <w:rPr>
          <w:b w:val="1"/>
          <w:bCs w:val="1"/>
        </w:rPr>
        <w:t xml:space="preserve">第五部分 投资战略研究</w:t>
      </w:r>
    </w:p>
    <w:p>
      <w:pPr>
        <w:spacing w:after="150"/>
      </w:pPr>
      <w:r>
        <w:rPr>
          <w:b w:val="1"/>
          <w:bCs w:val="1"/>
        </w:rPr>
        <w:t xml:space="preserve">第十三章 废旧家电企业投资潜力与价值分析</w:t>
      </w:r>
    </w:p>
    <w:p>
      <w:pPr>
        <w:spacing w:after="150"/>
      </w:pPr>
      <w:r>
        <w:rPr/>
        <w:t xml:space="preserve">第一节 2019-2023年废旧家电行业投资情况分析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2024-2029年废旧家电企业投资环境分析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废旧家电行业投资机会与风险预测</w:t>
      </w:r>
    </w:p>
    <w:p>
      <w:pPr>
        <w:spacing w:after="150"/>
      </w:pPr>
      <w:r>
        <w:rPr/>
        <w:t xml:space="preserve">第一节 废旧家电行业投资效益分析</w:t>
      </w:r>
    </w:p>
    <w:p>
      <w:pPr>
        <w:spacing w:after="150"/>
      </w:pPr>
      <w:r>
        <w:rPr/>
        <w:t xml:space="preserve">一、2019-2023年废旧家电行业投资状况分析</w:t>
      </w:r>
    </w:p>
    <w:p>
      <w:pPr>
        <w:spacing w:after="150"/>
      </w:pPr>
      <w:r>
        <w:rPr/>
        <w:t xml:space="preserve">二、2024-2029年废旧家电行业投资效益分析</w:t>
      </w:r>
    </w:p>
    <w:p>
      <w:pPr>
        <w:spacing w:after="150"/>
      </w:pPr>
      <w:r>
        <w:rPr/>
        <w:t xml:space="preserve">三、2024-2029年废旧家电行业投资趋势预测</w:t>
      </w:r>
    </w:p>
    <w:p>
      <w:pPr>
        <w:spacing w:after="150"/>
      </w:pPr>
      <w:r>
        <w:rPr/>
        <w:t xml:space="preserve">四、2024-2029年废旧家电行业的投资方向</w:t>
      </w:r>
    </w:p>
    <w:p>
      <w:pPr>
        <w:spacing w:after="150"/>
      </w:pPr>
      <w:r>
        <w:rPr/>
        <w:t xml:space="preserve">五、2024-2029年废旧家电行业投资的建议</w:t>
      </w:r>
    </w:p>
    <w:p>
      <w:pPr>
        <w:spacing w:after="150"/>
      </w:pPr>
      <w:r>
        <w:rPr/>
        <w:t xml:space="preserve">六、新进入者应注意的障碍因素分析</w:t>
      </w:r>
    </w:p>
    <w:p>
      <w:pPr>
        <w:spacing w:after="150"/>
      </w:pPr>
      <w:r>
        <w:rPr/>
        <w:t xml:space="preserve">第二节 影响废旧家电行业发展的主要因素</w:t>
      </w:r>
    </w:p>
    <w:p>
      <w:pPr>
        <w:spacing w:after="150"/>
      </w:pPr>
      <w:r>
        <w:rPr/>
        <w:t xml:space="preserve">一、2019-2023年影响废旧家电行业运行的有利因素</w:t>
      </w:r>
    </w:p>
    <w:p>
      <w:pPr>
        <w:spacing w:after="150"/>
      </w:pPr>
      <w:r>
        <w:rPr/>
        <w:t xml:space="preserve">二、2019-2023年影响废旧家电行业运行的稳定因素</w:t>
      </w:r>
    </w:p>
    <w:p>
      <w:pPr>
        <w:spacing w:after="150"/>
      </w:pPr>
      <w:r>
        <w:rPr/>
        <w:t xml:space="preserve">三、2019-2023年影响废旧家电行业运行的不利因素</w:t>
      </w:r>
    </w:p>
    <w:p>
      <w:pPr>
        <w:spacing w:after="150"/>
      </w:pPr>
      <w:r>
        <w:rPr/>
        <w:t xml:space="preserve">四、2019-2023年我国废旧家电行业发展面临的挑战</w:t>
      </w:r>
    </w:p>
    <w:p>
      <w:pPr>
        <w:spacing w:after="150"/>
      </w:pPr>
      <w:r>
        <w:rPr/>
        <w:t xml:space="preserve">五、2019-2023年我国废旧家电行业发展面临的机遇</w:t>
      </w:r>
    </w:p>
    <w:p>
      <w:pPr>
        <w:spacing w:after="150"/>
      </w:pPr>
      <w:r>
        <w:rPr/>
        <w:t xml:space="preserve">第三节 废旧家电行业投资风险预警</w:t>
      </w:r>
    </w:p>
    <w:p>
      <w:pPr>
        <w:spacing w:after="150"/>
      </w:pPr>
      <w:r>
        <w:rPr/>
        <w:t xml:space="preserve">一、2024-2029年废旧家电行业市场风险预测</w:t>
      </w:r>
    </w:p>
    <w:p>
      <w:pPr>
        <w:spacing w:after="150"/>
      </w:pPr>
      <w:r>
        <w:rPr/>
        <w:t xml:space="preserve">二、2024-2029年废旧家电行业政策风险预测</w:t>
      </w:r>
    </w:p>
    <w:p>
      <w:pPr>
        <w:spacing w:after="150"/>
      </w:pPr>
      <w:r>
        <w:rPr/>
        <w:t xml:space="preserve">三、2024-2029年废旧家电行业经营风险预测</w:t>
      </w:r>
    </w:p>
    <w:p>
      <w:pPr>
        <w:spacing w:after="150"/>
      </w:pPr>
      <w:r>
        <w:rPr/>
        <w:t xml:space="preserve">四、2024-2029年废旧家电行业技术风险预测</w:t>
      </w:r>
    </w:p>
    <w:p>
      <w:pPr>
        <w:spacing w:after="150"/>
      </w:pPr>
      <w:r>
        <w:rPr/>
        <w:t xml:space="preserve">五、2024-2029年废旧家电行业竞争风险预测</w:t>
      </w:r>
    </w:p>
    <w:p>
      <w:pPr>
        <w:spacing w:after="150"/>
      </w:pPr>
      <w:r>
        <w:rPr/>
        <w:t xml:space="preserve">六、2024-2029年废旧家电行业其他风险预测</w:t>
      </w:r>
    </w:p>
    <w:p>
      <w:pPr>
        <w:spacing w:after="150"/>
      </w:pPr>
      <w:r>
        <w:rPr/>
        <w:t xml:space="preserve">七、中道泰和风险控制分析</w:t>
      </w:r>
    </w:p>
    <w:p>
      <w:pPr>
        <w:spacing w:after="150"/>
      </w:pPr>
      <w:r>
        <w:rPr/>
        <w:t xml:space="preserve">第四节 废旧家电行业投资战略研究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图表：2019-2023年世界废旧家电产量及其增速走势图</w:t>
      </w:r>
    </w:p>
    <w:p>
      <w:pPr>
        <w:spacing w:after="150"/>
      </w:pPr>
      <w:r>
        <w:rPr/>
        <w:t xml:space="preserve">图表：2019-2023年我国废旧家电行业市场规模及增速</w:t>
      </w:r>
    </w:p>
    <w:p>
      <w:pPr>
        <w:spacing w:after="150"/>
      </w:pPr>
      <w:r>
        <w:rPr/>
        <w:t xml:space="preserve">图表：2024-2029年世界废旧家电需求量及其增速预测</w:t>
      </w:r>
    </w:p>
    <w:p>
      <w:pPr>
        <w:spacing w:after="150"/>
      </w:pPr>
      <w:r>
        <w:rPr/>
        <w:t xml:space="preserve">图表：2024-2029年废旧家电行业销售收入及增速走势</w:t>
      </w:r>
    </w:p>
    <w:p>
      <w:pPr>
        <w:spacing w:after="150"/>
      </w:pPr>
      <w:r>
        <w:rPr/>
        <w:t xml:space="preserve">图表：2024-2029年废旧家电行业产量及其增速走势预测</w:t>
      </w:r>
    </w:p>
    <w:p>
      <w:pPr>
        <w:spacing w:after="150"/>
      </w:pPr>
      <w:r>
        <w:rPr/>
        <w:t xml:space="preserve">图表：2024-2029年废旧家电行业投资额情况预测</w:t>
      </w:r>
    </w:p>
    <w:p>
      <w:pPr>
        <w:spacing w:after="150"/>
      </w:pPr>
      <w:r>
        <w:rPr/>
        <w:t xml:space="preserve">图表：2019-2023年我国废旧家电重点区域分布</w:t>
      </w:r>
    </w:p>
    <w:p>
      <w:pPr>
        <w:spacing w:after="150"/>
      </w:pPr>
      <w:r>
        <w:rPr/>
        <w:t xml:space="preserve">图表：2024-2029年我国废旧家电需求量预测</w:t>
      </w:r>
    </w:p>
    <w:p>
      <w:pPr>
        <w:spacing w:after="150"/>
      </w:pPr>
      <w:r>
        <w:rPr/>
        <w:t xml:space="preserve">图表：2024-2029年我国废旧家电行业企业集中度预测</w:t>
      </w:r>
    </w:p>
    <w:p>
      <w:pPr>
        <w:spacing w:after="150"/>
      </w:pPr>
      <w:r>
        <w:rPr/>
        <w:t xml:space="preserve">图表：2024-2029年我国废旧家电行业市场规模预测</w:t>
      </w:r>
    </w:p>
    <w:p>
      <w:pPr>
        <w:spacing w:after="150"/>
      </w:pPr>
      <w:r>
        <w:rPr/>
        <w:t xml:space="preserve">图表：2019-2023年我国废旧家电行业区域竞争格局</w:t>
      </w:r>
    </w:p>
    <w:p>
      <w:pPr>
        <w:spacing w:after="150"/>
      </w:pPr>
      <w:r>
        <w:rPr/>
        <w:t xml:space="preserve">图表：2024-2029年我国废旧家电行业产量及增速预测</w:t>
      </w:r>
    </w:p>
    <w:p>
      <w:pPr>
        <w:spacing w:after="150"/>
      </w:pPr>
      <w:r>
        <w:rPr/>
        <w:t xml:space="preserve">图表：2024-2029年我国废旧家电行业投资预测</w:t>
      </w:r>
    </w:p>
    <w:p>
      <w:pPr>
        <w:spacing w:after="150"/>
      </w:pPr>
      <w:r>
        <w:rPr/>
        <w:t xml:space="preserve">图表：2024-2029年我国废旧家电市场需求预测</w:t>
      </w:r>
    </w:p>
    <w:p>
      <w:pPr>
        <w:spacing w:after="150"/>
      </w:pPr>
      <w:r>
        <w:rPr/>
        <w:t xml:space="preserve">图表：2024-2029年我国废旧家电行业盈利能力指标预测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图表：2019-2023年东江环保股份有限公司主营构成分析</w:t>
      </w:r>
    </w:p>
    <w:p>
      <w:pPr>
        <w:spacing w:after="150"/>
      </w:pPr>
      <w:r>
        <w:rPr/>
        <w:t xml:space="preserve">图表：2019-2023年东江环保股份有限公司成长能力指标</w:t>
      </w:r>
    </w:p>
    <w:p>
      <w:pPr>
        <w:spacing w:after="150"/>
      </w:pPr>
      <w:r>
        <w:rPr/>
        <w:t xml:space="preserve">图表：2019-2023年东江环保股份有限公司盈利能力指标</w:t>
      </w:r>
    </w:p>
    <w:p>
      <w:pPr>
        <w:spacing w:after="150"/>
      </w:pPr>
      <w:r>
        <w:rPr/>
        <w:t xml:space="preserve">图表：2019-2023年东江环保股份有限公司盈利质量指标</w:t>
      </w:r>
    </w:p>
    <w:p>
      <w:pPr>
        <w:spacing w:after="150"/>
      </w:pPr>
      <w:r>
        <w:rPr/>
        <w:t xml:space="preserve">图表：2019-2023年东江环保股份有限公司运营能力指标</w:t>
      </w:r>
    </w:p>
    <w:p>
      <w:pPr>
        <w:spacing w:after="150"/>
      </w:pPr>
      <w:r>
        <w:rPr/>
        <w:t xml:space="preserve">图表：2019-2023年东江环保股份有限公司财务风险指标</w:t>
      </w:r>
    </w:p>
    <w:p>
      <w:pPr>
        <w:spacing w:after="150"/>
      </w:pPr>
      <w:r>
        <w:rPr/>
        <w:t xml:space="preserve">图表：2019-2023年东江环保股份有限公司资产负债表</w:t>
      </w:r>
    </w:p>
    <w:p>
      <w:pPr>
        <w:spacing w:after="150"/>
      </w:pPr>
      <w:r>
        <w:rPr/>
        <w:t xml:space="preserve">图表：2019-2023年东江环保股份有限公司利润表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2024-2029年中国废旧家电行业市场调研与投资预测分析报告</dc:title>
  <dc:description>2024-2029年中国废旧家电行业市场调研与投资预测分析报告</dc:description>
  <dc:subject>2024-2029年中国废旧家电行业市场调研与投资预测分析报告</dc:subject>
  <cp:keywords>研究报告</cp:keywords>
  <cp:category>研究报告</cp:category>
  <cp:lastModifiedBy>北京中道泰和信息咨询有限公司</cp:lastModifiedBy>
  <dcterms:created xsi:type="dcterms:W3CDTF">2024-01-23T17:51:50+08:00</dcterms:created>
  <dcterms:modified xsi:type="dcterms:W3CDTF">2024-01-23T17:51:50+08:00</dcterms:modified>
</cp:coreProperties>
</file>

<file path=docProps/custom.xml><?xml version="1.0" encoding="utf-8"?>
<Properties xmlns="http://schemas.openxmlformats.org/officeDocument/2006/custom-properties" xmlns:vt="http://schemas.openxmlformats.org/officeDocument/2006/docPropsVTypes"/>
</file>