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2024-2029年中国智能制造行业全景调研与发展战略研究咨询报告</w:t>
      </w:r>
    </w:p>
    <w:p>
      <w:pPr>
        <w:spacing w:after="150"/>
      </w:pPr>
      <w:r>
        <w:rPr>
          <w:b w:val="1"/>
          <w:bCs w:val="1"/>
        </w:rPr>
        <w:t xml:space="preserve">报告简介</w:t>
      </w:r>
    </w:p>
    <w:p>
      <w:pPr>
        <w:spacing w:after="150"/>
      </w:pPr>
      <w:r>
        <w:rPr/>
        <w:t xml:space="preserve">中国智能制造处于初级发展阶段，同样也是大部分处于研发阶段，仅16%的企业进入智能制造应用阶段;从智能制造的经济效益来看，52%的企业其智能制造收入贡献率低于10%，60%的企业其智能制造利润贡献低于10%。</w:t>
      </w:r>
    </w:p>
    <w:p>
      <w:pPr>
        <w:spacing w:after="150"/>
      </w:pPr>
      <w:r>
        <w:rPr/>
        <w:t xml:space="preserve">而90%的中小企业智能制造实现程度较低的原因在于，智能化升级成本抑制了企业需求，其中缺乏融资渠道影响最大。年收入小于5亿元人民币的企业中，50%的企业在智能化升级过程中采用自有资金，25%为政府补贴，银行贷款和资本市场融资各占11%。而企业收入规模大于50亿元人民币的企业，其智能化升级资金来源中自有资金占67%，银行贷款占比25%。整体而言，中小微型企业的银行贷款比例低于大中型企业，占企业数量绝大多数的中小企业只能依靠自有资金进行智能化改造。</w:t>
      </w:r>
    </w:p>
    <w:p>
      <w:pPr>
        <w:spacing w:after="150"/>
      </w:pPr>
      <w:r>
        <w:rPr/>
        <w:t xml:space="preserve">不过，智能制造水平较低，意味着夯实发展基础的必要性，同样也意味着后续发展潜力的巨大。近年来，全国多个地方都在谋划智能制造发展，包括上海、浙江、江苏、天津、安徽、重庆、河南、辽宁、四川、青岛、北京、广东、黑龙江等省市都在摩拳擦掌，或成立机器人、工业4.0或工业互联网等与智能制造相关的联盟，或出台具体产业规划。</w:t>
      </w:r>
    </w:p>
    <w:p>
      <w:pPr>
        <w:spacing w:after="150"/>
      </w:pPr>
      <w:r>
        <w:rPr/>
        <w:t xml:space="preserve">随着全球经济结构深度调整，我国制造业面临“前后夹击”的双重挑战。从国内来看，经济发展正处于增速换档和结构调整阵痛的关键节点，制造业潜在增长率趋于下降。总体来看，我国经济发展已进入以中高速、优结构、多挑战、新动力为特征的新常态阶段。《中国制造2025》，全面部署推进制造强国战略实施，坚持创新驱动、智能转型、强化基础、绿色发展，加快从制造大国转向制造强国。</w:t>
      </w:r>
    </w:p>
    <w:p>
      <w:pPr>
        <w:spacing w:after="150"/>
      </w:pPr>
      <w:r>
        <w:rPr/>
        <w:t xml:space="preserve">目前，46个试点示范项目覆盖了38个行业，分布在21个省(自治区、直辖市)，涉及流程制造、离散制造、智能装备和产品、智能制造新业态新模式、智能化管理、智能服务等6个类别，体现了广泛的行业、区域覆盖面和较强的示范性。试点示范项目目标是要实现运营成本降低20%，产品研制周期缩短20%，生产效率提高20%，产品不良品率降低10%，能源利用率提高4%。</w:t>
      </w:r>
    </w:p>
    <w:p>
      <w:pPr>
        <w:spacing w:after="150"/>
      </w:pPr>
      <w:r>
        <w:rPr/>
        <w:t xml:space="preserve">智能制造强调大规模、小批量，比传统生产方式更加注重数字化、网络化、智能化、系统性，相关企业对现有人、财、物等方面的要素保障具有更高的要求，尤其需要加大资本支持。目前，沪深两市智能制造概念股深受资金青睐，资金通过资本市场投向智能制造企业，将促进智能制造企业发展壮大。</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我国智能制造及各子行业的发展状况、上下游行业发展状况、市场供需形势与技术等进行了分析，并重点分析了我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t xml:space="preserve">第三节 中国智能制造行业经济指标分析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1、《国家智能制造标准体系建设指南(2019-2023年版)》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2、《智能制造发展规划(2024-2029年)》</w:t>
      </w:r>
    </w:p>
    <w:p>
      <w:pPr>
        <w:spacing w:after="150"/>
      </w:pPr>
      <w:r>
        <w:rPr/>
        <w:t xml:space="preserve">3、《制造业人才发展规划指南》</w:t>
      </w:r>
    </w:p>
    <w:p>
      <w:pPr>
        <w:spacing w:after="150"/>
      </w:pPr>
      <w:r>
        <w:rPr/>
        <w:t xml:space="preserve">4、《关于开展2019-2023年智能制造试点示范项目推荐的通知》</w:t>
      </w:r>
    </w:p>
    <w:p>
      <w:pPr>
        <w:spacing w:after="150"/>
      </w:pPr>
      <w:r>
        <w:rPr/>
        <w:t xml:space="preserve">5、《关于深化制造业与互联网融合发展的指导意见》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一、智能制造产业社会环境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2、我国智能制造行业新技术研究</w:t>
      </w:r>
    </w:p>
    <w:p>
      <w:pPr>
        <w:spacing w:after="150"/>
      </w:pPr>
      <w:r>
        <w:rPr/>
        <w:t xml:space="preserve">二、智能制造技术发展水平</w:t>
      </w:r>
    </w:p>
    <w:p>
      <w:pPr>
        <w:spacing w:after="150"/>
      </w:pPr>
      <w:r>
        <w:rPr/>
        <w:t xml:space="preserve">1、我国智能制造行业技术水平所处阶段</w:t>
      </w:r>
    </w:p>
    <w:p>
      <w:pPr>
        <w:spacing w:after="150"/>
      </w:pPr>
      <w:r>
        <w:rPr/>
        <w:t xml:space="preserve">2、与国外智能制造行业的技术差距</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1、美国智能制造行业发展概况</w:t>
      </w:r>
    </w:p>
    <w:p>
      <w:pPr>
        <w:spacing w:after="150"/>
      </w:pPr>
      <w:r>
        <w:rPr/>
        <w:t xml:space="preserve">2、2019-2023年美国智能制造行业运行现状</w:t>
      </w:r>
    </w:p>
    <w:p>
      <w:pPr>
        <w:spacing w:after="150"/>
      </w:pPr>
      <w:r>
        <w:rPr/>
        <w:t xml:space="preserve">3、2024-2029年美国智能制造行业发展前景预测</w:t>
      </w:r>
    </w:p>
    <w:p>
      <w:pPr>
        <w:spacing w:after="150"/>
      </w:pPr>
      <w:r>
        <w:rPr/>
        <w:t xml:space="preserve">二、德国</w:t>
      </w:r>
    </w:p>
    <w:p>
      <w:pPr>
        <w:spacing w:after="150"/>
      </w:pPr>
      <w:r>
        <w:rPr/>
        <w:t xml:space="preserve">1、德国智能制造行业发展概况</w:t>
      </w:r>
    </w:p>
    <w:p>
      <w:pPr>
        <w:spacing w:after="150"/>
      </w:pPr>
      <w:r>
        <w:rPr/>
        <w:t xml:space="preserve">2、2019-2023年德国智能制造行业运行现状</w:t>
      </w:r>
    </w:p>
    <w:p>
      <w:pPr>
        <w:spacing w:after="150"/>
      </w:pPr>
      <w:r>
        <w:rPr/>
        <w:t xml:space="preserve">3、2024-2029年德国智能制造行业发展前景预测</w:t>
      </w:r>
    </w:p>
    <w:p>
      <w:pPr>
        <w:spacing w:after="150"/>
      </w:pPr>
      <w:r>
        <w:rPr/>
        <w:t xml:space="preserve">三、日本</w:t>
      </w:r>
    </w:p>
    <w:p>
      <w:pPr>
        <w:spacing w:after="150"/>
      </w:pPr>
      <w:r>
        <w:rPr/>
        <w:t xml:space="preserve">1、日本智能制造行业发展概况</w:t>
      </w:r>
    </w:p>
    <w:p>
      <w:pPr>
        <w:spacing w:after="150"/>
      </w:pPr>
      <w:r>
        <w:rPr/>
        <w:t xml:space="preserve">2、2019-2023年日本智能制造行业运行现状</w:t>
      </w:r>
    </w:p>
    <w:p>
      <w:pPr>
        <w:spacing w:after="150"/>
      </w:pPr>
      <w:r>
        <w:rPr/>
        <w:t xml:space="preserve">3、2024-2029年日本智能制造行业发展前景预测</w:t>
      </w:r>
    </w:p>
    <w:p>
      <w:pPr>
        <w:spacing w:after="150"/>
      </w:pPr>
      <w:r>
        <w:rPr>
          <w:b w:val="1"/>
          <w:bCs w:val="1"/>
        </w:rPr>
        <w:t xml:space="preserve">第二部分 行业深度分析</w:t>
      </w:r>
    </w:p>
    <w:p>
      <w:pPr>
        <w:spacing w:after="150"/>
      </w:pPr>
      <w:r>
        <w:rPr>
          <w:b w:val="1"/>
          <w:bCs w:val="1"/>
        </w:rPr>
        <w:t xml:space="preserve">第四章 我国智能制造行业运行现状分析</w:t>
      </w:r>
    </w:p>
    <w:p>
      <w:pPr>
        <w:spacing w:after="150"/>
      </w:pPr>
      <w:r>
        <w:rPr/>
        <w:t xml:space="preserve">第一节 我国智能制造行业发展状况分析</w:t>
      </w:r>
    </w:p>
    <w:p>
      <w:pPr>
        <w:spacing w:after="150"/>
      </w:pPr>
      <w:r>
        <w:rPr/>
        <w:t xml:space="preserve">一、我国智能制造行业发展阶段</w:t>
      </w:r>
    </w:p>
    <w:p>
      <w:pPr>
        <w:spacing w:after="150"/>
      </w:pPr>
      <w:r>
        <w:rPr/>
        <w:t xml:space="preserve">二、我国智能制造行业发展总体概况</w:t>
      </w:r>
    </w:p>
    <w:p>
      <w:pPr>
        <w:spacing w:after="150"/>
      </w:pPr>
      <w:r>
        <w:rPr/>
        <w:t xml:space="preserve">三、我国智能制造行业发展特点分析</w:t>
      </w:r>
    </w:p>
    <w:p>
      <w:pPr>
        <w:spacing w:after="150"/>
      </w:pPr>
      <w:r>
        <w:rPr/>
        <w:t xml:space="preserve">四、我国智能制造行业商业模式分析</w:t>
      </w:r>
    </w:p>
    <w:p>
      <w:pPr>
        <w:spacing w:after="150"/>
      </w:pPr>
      <w:r>
        <w:rPr/>
        <w:t xml:space="preserve">第二节 2019-2023年智能制造行业发展现状</w:t>
      </w:r>
    </w:p>
    <w:p>
      <w:pPr>
        <w:spacing w:after="150"/>
      </w:pPr>
      <w:r>
        <w:rPr/>
        <w:t xml:space="preserve">一、我国智能制造产值规模</w:t>
      </w:r>
    </w:p>
    <w:p>
      <w:pPr>
        <w:spacing w:after="150"/>
      </w:pPr>
      <w:r>
        <w:rPr/>
        <w:t xml:space="preserve">二、我国智能制造市场规模</w:t>
      </w:r>
    </w:p>
    <w:p>
      <w:pPr>
        <w:spacing w:after="150"/>
      </w:pPr>
      <w:r>
        <w:rPr/>
        <w:t xml:space="preserve">三、我国智能制造投资规模</w:t>
      </w:r>
    </w:p>
    <w:p>
      <w:pPr>
        <w:spacing w:after="150"/>
      </w:pPr>
      <w:r>
        <w:rPr/>
        <w:t xml:space="preserve">第三节 2019-2023年我国智能制造行业发展分析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三、行业市场结构分析</w:t>
      </w:r>
    </w:p>
    <w:p>
      <w:pPr>
        <w:spacing w:after="150"/>
      </w:pPr>
      <w:r>
        <w:rPr/>
        <w:t xml:space="preserve">四、行业市场供需分析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1、理想化类型</w:t>
      </w:r>
    </w:p>
    <w:p>
      <w:pPr>
        <w:spacing w:after="150"/>
      </w:pPr>
      <w:r>
        <w:rPr/>
        <w:t xml:space="preserve">2、基本类型</w:t>
      </w:r>
    </w:p>
    <w:p>
      <w:pPr>
        <w:spacing w:after="150"/>
      </w:pPr>
      <w:r>
        <w:rPr/>
        <w:t xml:space="preserve">3、组合类型</w:t>
      </w:r>
    </w:p>
    <w:p>
      <w:pPr>
        <w:spacing w:after="150"/>
      </w:pPr>
      <w:r>
        <w:rPr/>
        <w:t xml:space="preserve">二、智能制造信息系统集成适用模式及典型软件</w:t>
      </w:r>
    </w:p>
    <w:p>
      <w:pPr>
        <w:spacing w:after="150"/>
      </w:pPr>
      <w:r>
        <w:rPr/>
        <w:t xml:space="preserve">1、业务专注化模式</w:t>
      </w:r>
    </w:p>
    <w:p>
      <w:pPr>
        <w:spacing w:after="150"/>
      </w:pPr>
      <w:r>
        <w:rPr/>
        <w:t xml:space="preserve">2、集中管理模式</w:t>
      </w:r>
    </w:p>
    <w:p>
      <w:pPr>
        <w:spacing w:after="150"/>
      </w:pPr>
      <w:r>
        <w:rPr/>
        <w:t xml:space="preserve">3、信息集成模式</w:t>
      </w:r>
    </w:p>
    <w:p>
      <w:pPr>
        <w:spacing w:after="150"/>
      </w:pPr>
      <w:r>
        <w:rPr/>
        <w:t xml:space="preserve">4、小型信息化模式</w:t>
      </w:r>
    </w:p>
    <w:p>
      <w:pPr>
        <w:spacing w:after="150"/>
      </w:pPr>
      <w:r>
        <w:rPr/>
        <w:t xml:space="preserve">三、智能制造信息系统集成实施效果评价分析</w:t>
      </w:r>
    </w:p>
    <w:p>
      <w:pPr>
        <w:spacing w:after="150"/>
      </w:pPr>
      <w:r>
        <w:rPr/>
        <w:t xml:space="preserve">1、财务管理效果评价</w:t>
      </w:r>
    </w:p>
    <w:p>
      <w:pPr>
        <w:spacing w:after="150"/>
      </w:pPr>
      <w:r>
        <w:rPr/>
        <w:t xml:space="preserve">2、库存管理效果评价</w:t>
      </w:r>
    </w:p>
    <w:p>
      <w:pPr>
        <w:spacing w:after="150"/>
      </w:pPr>
      <w:r>
        <w:rPr/>
        <w:t xml:space="preserve">3、团队管理效果评价</w:t>
      </w:r>
    </w:p>
    <w:p>
      <w:pPr>
        <w:spacing w:after="150"/>
      </w:pPr>
      <w:r>
        <w:rPr/>
        <w:t xml:space="preserve">4、数据信息管理效果评价</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第三部分 市场全景调研</w:t>
      </w:r>
    </w:p>
    <w:p>
      <w:pPr>
        <w:spacing w:after="150"/>
      </w:pPr>
      <w:r>
        <w:rPr>
          <w:b w:val="1"/>
          <w:bCs w:val="1"/>
        </w:rPr>
        <w:t xml:space="preserve">第七章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机器人行业发展趋势及前景</w:t>
      </w:r>
    </w:p>
    <w:p>
      <w:pPr>
        <w:spacing w:after="150"/>
      </w:pPr>
      <w:r>
        <w:rPr/>
        <w:t xml:space="preserve">一、机器人行业发展潜力</w:t>
      </w:r>
    </w:p>
    <w:p>
      <w:pPr>
        <w:spacing w:after="150"/>
      </w:pPr>
      <w:r>
        <w:rPr/>
        <w:t xml:space="preserve">二、机器人细分行业发展前景</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一、2024-2029年机器人行业市场容量预测</w:t>
      </w:r>
    </w:p>
    <w:p>
      <w:pPr>
        <w:spacing w:after="150"/>
      </w:pPr>
      <w:r>
        <w:rPr/>
        <w:t xml:space="preserve">二、2024-2029年机器人行业市场需求预测</w:t>
      </w:r>
    </w:p>
    <w:p>
      <w:pPr>
        <w:spacing w:after="150"/>
      </w:pPr>
      <w:r>
        <w:rPr>
          <w:b w:val="1"/>
          <w:bCs w:val="1"/>
        </w:rPr>
        <w:t xml:space="preserve">第八章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第九章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二、工业软件市场发展空间分析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第十章 3D 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第十一章 人工智能行业发展分析</w:t>
      </w:r>
    </w:p>
    <w:p>
      <w:pPr>
        <w:spacing w:after="150"/>
      </w:pPr>
      <w:r>
        <w:rPr/>
        <w:t xml:space="preserve">第一节 人工智能行业发展状况分析</w:t>
      </w:r>
    </w:p>
    <w:p>
      <w:pPr>
        <w:spacing w:after="150"/>
      </w:pPr>
      <w:r>
        <w:rPr/>
        <w:t xml:space="preserve">一、行业发展历程及阶段</w:t>
      </w:r>
    </w:p>
    <w:p>
      <w:pPr>
        <w:spacing w:after="150"/>
      </w:pPr>
      <w:r>
        <w:rPr/>
        <w:t xml:space="preserve">二、行业发展概况及特点</w:t>
      </w:r>
    </w:p>
    <w:p>
      <w:pPr>
        <w:spacing w:after="150"/>
      </w:pPr>
      <w:r>
        <w:rPr/>
        <w:t xml:space="preserve">三、行业政策环境分析</w:t>
      </w:r>
    </w:p>
    <w:p>
      <w:pPr>
        <w:spacing w:after="150"/>
      </w:pPr>
      <w:r>
        <w:rPr/>
        <w:t xml:space="preserve">四、人工智能行业产业布局分析</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人工智能行业市场发展趋势及前景</w:t>
      </w:r>
    </w:p>
    <w:p>
      <w:pPr>
        <w:spacing w:after="150"/>
      </w:pPr>
      <w:r>
        <w:rPr/>
        <w:t xml:space="preserve">一、2024-2029年人工智能市场发展潜力</w:t>
      </w:r>
    </w:p>
    <w:p>
      <w:pPr>
        <w:spacing w:after="150"/>
      </w:pPr>
      <w:r>
        <w:rPr/>
        <w:t xml:space="preserve">二、2024-2029年人工智能市场发展方向</w:t>
      </w:r>
    </w:p>
    <w:p>
      <w:pPr>
        <w:spacing w:after="150"/>
      </w:pPr>
      <w:r>
        <w:rPr/>
        <w:t xml:space="preserve">三、2024-2029年人工智能细分行业发展前景分析</w:t>
      </w:r>
    </w:p>
    <w:p>
      <w:pPr>
        <w:spacing w:after="150"/>
      </w:pPr>
      <w:r>
        <w:rPr>
          <w:b w:val="1"/>
          <w:bCs w:val="1"/>
        </w:rPr>
        <w:t xml:space="preserve">第十二章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四、语音输入输出技术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第四部分 竞争格局分析</w:t>
      </w:r>
    </w:p>
    <w:p>
      <w:pPr>
        <w:spacing w:after="150"/>
      </w:pPr>
      <w:r>
        <w:rPr>
          <w:b w:val="1"/>
          <w:bCs w:val="1"/>
        </w:rPr>
        <w:t xml:space="preserve">第十三章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b w:val="1"/>
          <w:bCs w:val="1"/>
        </w:rPr>
        <w:t xml:space="preserve">第十四章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1、中国智能制造行业品牌竞争格局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1、我国智能制造行业竞争力剖析</w:t>
      </w:r>
    </w:p>
    <w:p>
      <w:pPr>
        <w:spacing w:after="150"/>
      </w:pPr>
      <w:r>
        <w:rPr/>
        <w:t xml:space="preserve">2、我国智能制造企业市场竞争的优势</w:t>
      </w:r>
    </w:p>
    <w:p>
      <w:pPr>
        <w:spacing w:after="150"/>
      </w:pPr>
      <w:r>
        <w:rPr/>
        <w:t xml:space="preserve">3、国内智能制造企业竞争能力提升途径</w:t>
      </w:r>
    </w:p>
    <w:p>
      <w:pPr>
        <w:spacing w:after="150"/>
      </w:pPr>
      <w:r>
        <w:rPr/>
        <w:t xml:space="preserve">三、中国智能制造产品竞争力优势分析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四、智能制造行业主要企业竞争力分析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第三节 智能制造行业并购重组分析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第十五章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九江石化炼油厂</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青岛海尔股份有限公司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东莞劲胜精密组件股份有限公司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第十六章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三、2024-2029年智能制造细分领域发展前景分析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1、制造业重点领域加速推进智能转型</w:t>
      </w:r>
    </w:p>
    <w:p>
      <w:pPr>
        <w:spacing w:after="150"/>
      </w:pPr>
      <w:r>
        <w:rPr/>
        <w:t xml:space="preserve">2、智能制造装备(系统)发展迅速</w:t>
      </w:r>
    </w:p>
    <w:p>
      <w:pPr>
        <w:spacing w:after="150"/>
      </w:pPr>
      <w:r>
        <w:rPr/>
        <w:t xml:space="preserve">3、智能产品供给能力进一步提升</w:t>
      </w:r>
    </w:p>
    <w:p>
      <w:pPr>
        <w:spacing w:after="150"/>
      </w:pPr>
      <w:r>
        <w:rPr/>
        <w:t xml:space="preserve">4、一批可复制、可推广的智能制造新模式初步形成</w:t>
      </w:r>
    </w:p>
    <w:p>
      <w:pPr>
        <w:spacing w:after="150"/>
      </w:pPr>
      <w:r>
        <w:rPr/>
        <w:t xml:space="preserve">5、智能制造标准体系逐步完善</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第十七章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第六部分 发展战略研究</w:t>
      </w:r>
    </w:p>
    <w:p>
      <w:pPr>
        <w:spacing w:after="150"/>
      </w:pPr>
      <w:r>
        <w:rPr>
          <w:b w:val="1"/>
          <w:bCs w:val="1"/>
        </w:rPr>
        <w:t xml:space="preserve">第十八章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对我国智能制造品牌的战略思考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三、我国智能制造企业的品牌战略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一、2019-2023年智能制造行业投资战略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图表：2019-2023年我国智能制造产值规模</w:t>
      </w:r>
    </w:p>
    <w:p>
      <w:pPr>
        <w:spacing w:after="150"/>
      </w:pPr>
      <w:r>
        <w:rPr/>
        <w:t xml:space="preserve">图表：2019-2023年我国智能制造市场规模</w:t>
      </w:r>
    </w:p>
    <w:p>
      <w:pPr>
        <w:spacing w:after="150"/>
      </w:pPr>
      <w:r>
        <w:rPr/>
        <w:t xml:space="preserve">图表：2019-2023年我国智能制造投资规模</w:t>
      </w:r>
    </w:p>
    <w:p>
      <w:pPr>
        <w:spacing w:after="150"/>
      </w:pPr>
      <w:r>
        <w:rPr/>
        <w:t xml:space="preserve">图表：2019-2023年中国自动化应用市场规模及增长</w:t>
      </w:r>
    </w:p>
    <w:p>
      <w:pPr>
        <w:spacing w:after="150"/>
      </w:pPr>
      <w:r>
        <w:rPr/>
        <w:t xml:space="preserve">图表：2019-2023年智能可穿戴设备市场规模分析</w:t>
      </w:r>
    </w:p>
    <w:p>
      <w:pPr>
        <w:spacing w:after="150"/>
      </w:pPr>
      <w:r>
        <w:rPr/>
        <w:t xml:space="preserve">图表：2019-2023年智能家居市场规模分析</w:t>
      </w:r>
    </w:p>
    <w:p>
      <w:pPr>
        <w:spacing w:after="150"/>
      </w:pPr>
      <w:r>
        <w:rPr/>
        <w:t xml:space="preserve">图表：2019-2023年车联网市场规模分析</w:t>
      </w:r>
    </w:p>
    <w:p>
      <w:pPr>
        <w:spacing w:after="150"/>
      </w:pPr>
      <w:r>
        <w:rPr/>
        <w:t xml:space="preserve">图表：2019-2023年中国机器人产销量分析</w:t>
      </w:r>
    </w:p>
    <w:p>
      <w:pPr>
        <w:spacing w:after="150"/>
      </w:pPr>
      <w:r>
        <w:rPr/>
        <w:t xml:space="preserve">图表：2019-2023年中国机器人市场规模分析</w:t>
      </w:r>
    </w:p>
    <w:p>
      <w:pPr>
        <w:spacing w:after="150"/>
      </w:pPr>
      <w:r>
        <w:rPr/>
        <w:t xml:space="preserve">图表：2019-2023年中国机器人市场结构分析</w:t>
      </w:r>
    </w:p>
    <w:p>
      <w:pPr>
        <w:spacing w:after="150"/>
      </w:pPr>
      <w:r>
        <w:rPr/>
        <w:t xml:space="preserve">图表：2019-2023年中国机器人行业投资规模分析</w:t>
      </w:r>
    </w:p>
    <w:p>
      <w:pPr>
        <w:spacing w:after="150"/>
      </w:pPr>
      <w:r>
        <w:rPr/>
        <w:t xml:space="preserve">图表：2024-2029年机器人行业市场容量预测</w:t>
      </w:r>
    </w:p>
    <w:p>
      <w:pPr>
        <w:spacing w:after="150"/>
      </w:pPr>
      <w:r>
        <w:rPr/>
        <w:t xml:space="preserve">图表：2024-2029年机器人行业市场需求预测</w:t>
      </w:r>
    </w:p>
    <w:p>
      <w:pPr>
        <w:spacing w:after="150"/>
      </w:pPr>
      <w:r>
        <w:rPr/>
        <w:t xml:space="preserve">图表：2019-2023年中国物联网市场规模分析</w:t>
      </w:r>
    </w:p>
    <w:p>
      <w:pPr>
        <w:spacing w:after="150"/>
      </w:pPr>
      <w:r>
        <w:rPr/>
        <w:t xml:space="preserve">图表：2019-2023年中国传感器销售收入分析</w:t>
      </w:r>
    </w:p>
    <w:p>
      <w:pPr>
        <w:spacing w:after="150"/>
      </w:pPr>
      <w:r>
        <w:rPr/>
        <w:t xml:space="preserve">图表：2019-2023年中国传感器市场规模分析</w:t>
      </w:r>
    </w:p>
    <w:p>
      <w:pPr>
        <w:spacing w:after="150"/>
      </w:pPr>
      <w:r>
        <w:rPr/>
        <w:t xml:space="preserve">图表：2019-2023年中国传感器市场结构分析</w:t>
      </w:r>
    </w:p>
    <w:p>
      <w:pPr>
        <w:spacing w:after="150"/>
      </w:pPr>
      <w:r>
        <w:rPr/>
        <w:t xml:space="preserve">图表：2019-2023年中国工业软件销售收入分析</w:t>
      </w:r>
    </w:p>
    <w:p>
      <w:pPr>
        <w:spacing w:after="150"/>
      </w:pPr>
      <w:r>
        <w:rPr/>
        <w:t xml:space="preserve">图表：2019-2023年中国工业软件市场规模分析</w:t>
      </w:r>
    </w:p>
    <w:p>
      <w:pPr>
        <w:spacing w:after="150"/>
      </w:pPr>
      <w:r>
        <w:rPr/>
        <w:t xml:space="preserve">图表：2019-2023年中国工业软件市场结构分析</w:t>
      </w:r>
    </w:p>
    <w:p>
      <w:pPr>
        <w:spacing w:after="150"/>
      </w:pPr>
      <w:r>
        <w:rPr/>
        <w:t xml:space="preserve">图表：2019-2023年中国3D打印机产销量分析</w:t>
      </w:r>
    </w:p>
    <w:p>
      <w:pPr>
        <w:spacing w:after="150"/>
      </w:pPr>
      <w:r>
        <w:rPr/>
        <w:t xml:space="preserve">图表：2019-2023年中国3D打印机销售收入分析</w:t>
      </w:r>
    </w:p>
    <w:p>
      <w:pPr>
        <w:spacing w:after="150"/>
      </w:pPr>
      <w:r>
        <w:rPr/>
        <w:t xml:space="preserve">图表：2019-2023年中国3D打印行业市场规模分析</w:t>
      </w:r>
    </w:p>
    <w:p>
      <w:pPr>
        <w:spacing w:after="150"/>
      </w:pPr>
      <w:r>
        <w:rPr/>
        <w:t xml:space="preserve">图表：2019-2023年中国3D打印机市场结构分析</w:t>
      </w:r>
    </w:p>
    <w:p>
      <w:pPr>
        <w:spacing w:after="150"/>
      </w:pPr>
      <w:r>
        <w:rPr/>
        <w:t xml:space="preserve">图表：2019-2023年中国人工智能行业市场规模分析</w:t>
      </w:r>
    </w:p>
    <w:p>
      <w:pPr>
        <w:spacing w:after="150"/>
      </w:pPr>
      <w:r>
        <w:rPr/>
        <w:t xml:space="preserve">图表：2019-2023年中国人工智能行业市场投资规模分析</w:t>
      </w:r>
    </w:p>
    <w:p>
      <w:pPr>
        <w:spacing w:after="150"/>
      </w:pPr>
      <w:r>
        <w:rPr/>
        <w:t xml:space="preserve">图表：2019-2023年中国智能语音市场规模分析</w:t>
      </w:r>
    </w:p>
    <w:p>
      <w:pPr>
        <w:spacing w:after="150"/>
      </w:pPr>
      <w:r>
        <w:rPr/>
        <w:t xml:space="preserve">图表：2019-2023年中国人脸识别市场规模分析</w:t>
      </w:r>
    </w:p>
    <w:p>
      <w:pPr>
        <w:spacing w:after="150"/>
      </w:pPr>
      <w:r>
        <w:rPr/>
        <w:t xml:space="preserve">图表：2019-2023年中国虚拟现实行业市场规模分析</w:t>
      </w:r>
    </w:p>
    <w:p>
      <w:pPr>
        <w:spacing w:after="150"/>
      </w:pPr>
      <w:r>
        <w:rPr/>
        <w:t xml:space="preserve">图表：2019-2023年中国虚拟现实行业产品市场结构分析</w:t>
      </w:r>
    </w:p>
    <w:p>
      <w:pPr>
        <w:spacing w:after="150"/>
      </w:pPr>
      <w:r>
        <w:rPr/>
        <w:t xml:space="preserve">图表：2019-2023年中国虚拟现实行业投资规模分析</w:t>
      </w:r>
    </w:p>
    <w:p>
      <w:pPr>
        <w:spacing w:after="150"/>
      </w:pPr>
      <w:r>
        <w:rPr/>
        <w:t xml:space="preserve">图表：2024-2029年智能制造市场规模预测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2024-2029年中国智能制造行业全景调研与发展战略研究咨询报告</dc:title>
  <dc:description>2024-2029年中国智能制造行业全景调研与发展战略研究咨询报告</dc:description>
  <dc:subject>2024-2029年中国智能制造行业全景调研与发展战略研究咨询报告</dc:subject>
  <cp:keywords>研究报告</cp:keywords>
  <cp:category>研究报告</cp:category>
  <cp:lastModifiedBy>北京中道泰和信息咨询有限公司</cp:lastModifiedBy>
  <dcterms:created xsi:type="dcterms:W3CDTF">2024-01-23T17:49:15+08:00</dcterms:created>
  <dcterms:modified xsi:type="dcterms:W3CDTF">2024-01-23T17:49:15+08:00</dcterms:modified>
</cp:coreProperties>
</file>

<file path=docProps/custom.xml><?xml version="1.0" encoding="utf-8"?>
<Properties xmlns="http://schemas.openxmlformats.org/officeDocument/2006/custom-properties" xmlns:vt="http://schemas.openxmlformats.org/officeDocument/2006/docPropsVTypes"/>
</file>