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2024-2029年中国3D打印钛合金粉行业发展前景及投资价值评估报告</w:t>
      </w:r>
    </w:p>
    <w:p>
      <w:pPr>
        <w:spacing w:after="150"/>
      </w:pPr>
      <w:r>
        <w:rPr>
          <w:b w:val="1"/>
          <w:bCs w:val="1"/>
        </w:rPr>
        <w:t xml:space="preserve">报告简介</w:t>
      </w:r>
    </w:p>
    <w:p>
      <w:pPr>
        <w:spacing w:after="150"/>
      </w:pPr>
      <w:r>
        <w:rPr/>
        <w:t xml:space="preserve">自20世纪90年代初以来，清华大学、西安交通大学、华中科技大学、华南理工大学、北京航空航天大学、西北工业大学等高校，在3D打印技术方面开展了积极的探索。中国已有部分技术处于世界先进水平。其中，激光直接加工金属技术发展较快，已基本满足特种零部件的机械性能要求，有望率先应用于航空航天装备制造;生物细胞3D打印技术取得显著进展，已可以制造立体的模拟生物组织，为中国生物、医学领域尖端科学研究提供了关键的技术支撑。</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3D打印专业研究单位等公布和提供的大量资料。对中国3D打印钛合金粉行业作了详尽深入的分析，为3D打印钛合金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3D打印钛合金粉行业概述</w:t>
      </w:r>
    </w:p>
    <w:p>
      <w:pPr>
        <w:spacing w:after="150"/>
      </w:pPr>
      <w:r>
        <w:rPr/>
        <w:t xml:space="preserve">第一节 3D打印钛合金粉行业概述</w:t>
      </w:r>
    </w:p>
    <w:p>
      <w:pPr>
        <w:spacing w:after="150"/>
      </w:pPr>
      <w:r>
        <w:rPr/>
        <w:t xml:space="preserve">一、3D打印钛合金粉的定义</w:t>
      </w:r>
    </w:p>
    <w:p>
      <w:pPr>
        <w:spacing w:after="150"/>
      </w:pPr>
      <w:r>
        <w:rPr/>
        <w:t xml:space="preserve">二、3D打印钛合金粉的特点</w:t>
      </w:r>
    </w:p>
    <w:p>
      <w:pPr>
        <w:spacing w:after="150"/>
      </w:pPr>
      <w:r>
        <w:rPr/>
        <w:t xml:space="preserve">三、3D打印钛合金粉的应用领域</w:t>
      </w:r>
    </w:p>
    <w:p>
      <w:pPr>
        <w:spacing w:after="150"/>
      </w:pPr>
      <w:r>
        <w:rPr/>
        <w:t xml:space="preserve">第二节 最近3-5年中国3D打印钛合金粉行业经济指标分析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3D打印钛合金粉产业链分析</w:t>
      </w:r>
    </w:p>
    <w:p>
      <w:pPr>
        <w:spacing w:after="150"/>
      </w:pPr>
      <w:r>
        <w:rPr/>
        <w:t xml:space="preserve">一、产业链模型分析</w:t>
      </w:r>
    </w:p>
    <w:p>
      <w:pPr>
        <w:spacing w:after="150"/>
      </w:pPr>
      <w:r>
        <w:rPr/>
        <w:t xml:space="preserve">二、上游行业发展分析</w:t>
      </w:r>
    </w:p>
    <w:p>
      <w:pPr>
        <w:spacing w:after="150"/>
      </w:pPr>
      <w:r>
        <w:rPr/>
        <w:t xml:space="preserve">三、下游行业发展分析</w:t>
      </w:r>
    </w:p>
    <w:p>
      <w:pPr>
        <w:spacing w:after="150"/>
      </w:pPr>
      <w:r>
        <w:rPr>
          <w:b w:val="1"/>
          <w:bCs w:val="1"/>
        </w:rPr>
        <w:t xml:space="preserve">第二章 3D打印钛合金粉行业发展环境分析（PEST）</w:t>
      </w:r>
    </w:p>
    <w:p>
      <w:pPr>
        <w:spacing w:after="150"/>
      </w:pPr>
      <w:r>
        <w:rPr/>
        <w:t xml:space="preserve">第一节 3D打印钛合金粉行业政策环境分析(P)</w:t>
      </w:r>
    </w:p>
    <w:p>
      <w:pPr>
        <w:spacing w:after="150"/>
      </w:pPr>
      <w:r>
        <w:rPr/>
        <w:t xml:space="preserve">一、3D打印钛合金粉行业的管理体制</w:t>
      </w:r>
    </w:p>
    <w:p>
      <w:pPr>
        <w:spacing w:after="150"/>
      </w:pPr>
      <w:r>
        <w:rPr/>
        <w:t xml:space="preserve">1、行政主管部门</w:t>
      </w:r>
    </w:p>
    <w:p>
      <w:pPr>
        <w:spacing w:after="150"/>
      </w:pPr>
      <w:r>
        <w:rPr/>
        <w:t xml:space="preserve">2、行政监管体制</w:t>
      </w:r>
    </w:p>
    <w:p>
      <w:pPr>
        <w:spacing w:after="150"/>
      </w:pPr>
      <w:r>
        <w:rPr/>
        <w:t xml:space="preserve">二、3D打印钛合金粉行业法规政策解读</w:t>
      </w:r>
    </w:p>
    <w:p>
      <w:pPr>
        <w:spacing w:after="150"/>
      </w:pPr>
      <w:r>
        <w:rPr/>
        <w:t xml:space="preserve">第二节 3D打印钛合金粉行业经济环境分析(E)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4、工业制造业分析</w:t>
      </w:r>
    </w:p>
    <w:p>
      <w:pPr>
        <w:spacing w:after="150"/>
      </w:pPr>
      <w:r>
        <w:rPr/>
        <w:t xml:space="preserve">第三节 3D打印钛合金粉行业社会环境分析(S)</w:t>
      </w:r>
    </w:p>
    <w:p>
      <w:pPr>
        <w:spacing w:after="150"/>
      </w:pPr>
      <w:r>
        <w:rPr/>
        <w:t xml:space="preserve">一、3D打印钛合金粉行业社会环境总体分析</w:t>
      </w:r>
    </w:p>
    <w:p>
      <w:pPr>
        <w:spacing w:after="150"/>
      </w:pPr>
      <w:r>
        <w:rPr/>
        <w:t xml:space="preserve">二、3D打印钛合金粉行业社会环境现状分析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第四节 3D打印钛合金粉行业技木环境分析(T)</w:t>
      </w:r>
    </w:p>
    <w:p>
      <w:pPr>
        <w:spacing w:after="150"/>
      </w:pPr>
      <w:r>
        <w:rPr/>
        <w:t xml:space="preserve">一、3D打印钛合金粉行业技木发展现状</w:t>
      </w:r>
    </w:p>
    <w:p>
      <w:pPr>
        <w:spacing w:after="150"/>
      </w:pPr>
      <w:r>
        <w:rPr/>
        <w:t xml:space="preserve">1、专利申请数分析</w:t>
      </w:r>
    </w:p>
    <w:p>
      <w:pPr>
        <w:spacing w:after="150"/>
      </w:pPr>
      <w:r>
        <w:rPr/>
        <w:t xml:space="preserve">2、专利申请人分析</w:t>
      </w:r>
    </w:p>
    <w:p>
      <w:pPr>
        <w:spacing w:after="150"/>
      </w:pPr>
      <w:r>
        <w:rPr/>
        <w:t xml:space="preserve">二、3D打印钛合金粉行业技木发展趋势</w:t>
      </w:r>
    </w:p>
    <w:p>
      <w:pPr>
        <w:spacing w:after="150"/>
      </w:pPr>
      <w:r>
        <w:rPr>
          <w:b w:val="1"/>
          <w:bCs w:val="1"/>
        </w:rPr>
        <w:t xml:space="preserve">第二部分 行业深度分析</w:t>
      </w:r>
    </w:p>
    <w:p>
      <w:pPr>
        <w:spacing w:after="150"/>
      </w:pPr>
      <w:r>
        <w:rPr>
          <w:b w:val="1"/>
          <w:bCs w:val="1"/>
        </w:rPr>
        <w:t xml:space="preserve">第三章 2019-2023年全球3D打印钛合金粉行业发展分析</w:t>
      </w:r>
    </w:p>
    <w:p>
      <w:pPr>
        <w:spacing w:after="150"/>
      </w:pPr>
      <w:r>
        <w:rPr/>
        <w:t xml:space="preserve">第一节 2019-2023年全球3D打印钛合金粉行业发展综述</w:t>
      </w:r>
    </w:p>
    <w:p>
      <w:pPr>
        <w:spacing w:after="150"/>
      </w:pPr>
      <w:r>
        <w:rPr/>
        <w:t xml:space="preserve">一、2019-2023年全球3D打印钛合金粉行业发展概述</w:t>
      </w:r>
    </w:p>
    <w:p>
      <w:pPr>
        <w:spacing w:after="150"/>
      </w:pPr>
      <w:r>
        <w:rPr/>
        <w:t xml:space="preserve">二、2019-2023年全球3D打印钛合金粉行业市场规模分析(包括在这部分里：3D打印钛合金粉各个粒径等级产品(粒径：15-45微米或15-53微米，53-105微米，105微米以上和15微米以下)的国内和国外的市场规模，价格，应用和目标客户)</w:t>
      </w:r>
    </w:p>
    <w:p>
      <w:pPr>
        <w:spacing w:after="150"/>
      </w:pPr>
      <w:r>
        <w:rPr/>
        <w:t xml:space="preserve">三、2019-2023年全球3D打印钛合金粉行业市场结构分析</w:t>
      </w:r>
    </w:p>
    <w:p>
      <w:pPr>
        <w:spacing w:after="150"/>
      </w:pPr>
      <w:r>
        <w:rPr/>
        <w:t xml:space="preserve">第二节 2019-2023年全球3D打印钛合金粉重点企业分析</w:t>
      </w:r>
    </w:p>
    <w:p>
      <w:pPr>
        <w:spacing w:after="150"/>
      </w:pPr>
      <w:r>
        <w:rPr/>
        <w:t xml:space="preserve">一、山特维克Osprey</w:t>
      </w:r>
    </w:p>
    <w:p>
      <w:pPr>
        <w:spacing w:after="150"/>
      </w:pPr>
      <w:r>
        <w:rPr/>
        <w:t xml:space="preserve">二、美国Carpenter</w:t>
      </w:r>
    </w:p>
    <w:p>
      <w:pPr>
        <w:spacing w:after="150"/>
      </w:pPr>
      <w:r>
        <w:rPr/>
        <w:t xml:space="preserve">三、吉凯恩Hoeganaes</w:t>
      </w:r>
    </w:p>
    <w:p>
      <w:pPr>
        <w:spacing w:after="150"/>
      </w:pPr>
      <w:r>
        <w:rPr/>
        <w:t xml:space="preserve">四、英国Metalysis公司</w:t>
      </w:r>
    </w:p>
    <w:p>
      <w:pPr>
        <w:spacing w:after="150"/>
      </w:pPr>
      <w:r>
        <w:rPr/>
        <w:t xml:space="preserve">第三节 2019-2023年主要国家或地区3D打印钛合金粉市场分析</w:t>
      </w:r>
    </w:p>
    <w:p>
      <w:pPr>
        <w:spacing w:after="150"/>
      </w:pPr>
      <w:r>
        <w:rPr/>
        <w:t xml:space="preserve">一、日本</w:t>
      </w:r>
    </w:p>
    <w:p>
      <w:pPr>
        <w:spacing w:after="150"/>
      </w:pPr>
      <w:r>
        <w:rPr/>
        <w:t xml:space="preserve">二、美国</w:t>
      </w:r>
    </w:p>
    <w:p>
      <w:pPr>
        <w:spacing w:after="150"/>
      </w:pPr>
      <w:r>
        <w:rPr/>
        <w:t xml:space="preserve">三、欧洲</w:t>
      </w:r>
    </w:p>
    <w:p>
      <w:pPr>
        <w:spacing w:after="150"/>
      </w:pPr>
      <w:r>
        <w:rPr/>
        <w:t xml:space="preserve">第四节 2024-2029年全球3D打印钛合金粉行业发展预测</w:t>
      </w:r>
    </w:p>
    <w:p>
      <w:pPr>
        <w:spacing w:after="150"/>
      </w:pPr>
      <w:r>
        <w:rPr/>
        <w:t xml:space="preserve">一、2024-2029年全球3D打印钛合金粉行业市场规模预测</w:t>
      </w:r>
    </w:p>
    <w:p>
      <w:pPr>
        <w:spacing w:after="150"/>
      </w:pPr>
      <w:r>
        <w:rPr/>
        <w:t xml:space="preserve">二、2024-2029年全球3D打印钛合金粉行业发展趋势分析</w:t>
      </w:r>
    </w:p>
    <w:p>
      <w:pPr>
        <w:spacing w:after="150"/>
      </w:pPr>
      <w:r>
        <w:rPr>
          <w:b w:val="1"/>
          <w:bCs w:val="1"/>
        </w:rPr>
        <w:t xml:space="preserve">第四章 2019-2023年中国3D打印钛合金粉行业发展概况</w:t>
      </w:r>
    </w:p>
    <w:p>
      <w:pPr>
        <w:spacing w:after="150"/>
      </w:pPr>
      <w:r>
        <w:rPr/>
        <w:t xml:space="preserve">第一节 中国3D打印钛合金粉行业发展状况分析</w:t>
      </w:r>
    </w:p>
    <w:p>
      <w:pPr>
        <w:spacing w:after="150"/>
      </w:pPr>
      <w:r>
        <w:rPr/>
        <w:t xml:space="preserve">一、中国3D打印钛合金粉行业发展现状分析</w:t>
      </w:r>
    </w:p>
    <w:p>
      <w:pPr>
        <w:spacing w:after="150"/>
      </w:pPr>
      <w:r>
        <w:rPr/>
        <w:t xml:space="preserve">1、3D打印钛合金粉行业发展阶段分析</w:t>
      </w:r>
    </w:p>
    <w:p>
      <w:pPr>
        <w:spacing w:after="150"/>
      </w:pPr>
      <w:r>
        <w:rPr/>
        <w:t xml:space="preserve">2、3D打印钛合金粉行业发展规模分析</w:t>
      </w:r>
    </w:p>
    <w:p>
      <w:pPr>
        <w:spacing w:after="150"/>
      </w:pPr>
      <w:r>
        <w:rPr/>
        <w:t xml:space="preserve">3、3D打印钛合金粉行业发展有利因素分析</w:t>
      </w:r>
    </w:p>
    <w:p>
      <w:pPr>
        <w:spacing w:after="150"/>
      </w:pPr>
      <w:r>
        <w:rPr/>
        <w:t xml:space="preserve">4、3D打印钛合金粉行业发展不利因素分析</w:t>
      </w:r>
    </w:p>
    <w:p>
      <w:pPr>
        <w:spacing w:after="150"/>
      </w:pPr>
      <w:r>
        <w:rPr/>
        <w:t xml:space="preserve">二、中国3D打印钛合金粉行业发展特点分析</w:t>
      </w:r>
    </w:p>
    <w:p>
      <w:pPr>
        <w:spacing w:after="150"/>
      </w:pPr>
      <w:r>
        <w:rPr/>
        <w:t xml:space="preserve">第二节 我国3D打印钛合金粉行业行业问题和挑战分析</w:t>
      </w:r>
    </w:p>
    <w:p>
      <w:pPr>
        <w:spacing w:after="150"/>
      </w:pPr>
      <w:r>
        <w:rPr/>
        <w:t xml:space="preserve">一、我国3D打印钛合金粉行业行业问题和挑战</w:t>
      </w:r>
    </w:p>
    <w:p>
      <w:pPr>
        <w:spacing w:after="150"/>
      </w:pPr>
      <w:r>
        <w:rPr/>
        <w:t xml:space="preserve">二、中国3D打印钛合金粉行业行业对策与建议</w:t>
      </w:r>
    </w:p>
    <w:p>
      <w:pPr>
        <w:spacing w:after="150"/>
      </w:pPr>
      <w:r>
        <w:rPr/>
        <w:t xml:space="preserve">第三节 中国3D打印钛合金粉行业发展规模分析(包括：各个粒径等级3D打印钛合金粉国内和国外的生产企业的规模，质量，价格，盈利状况和其客户)</w:t>
      </w:r>
    </w:p>
    <w:p>
      <w:pPr>
        <w:spacing w:after="150"/>
      </w:pPr>
      <w:r>
        <w:rPr/>
        <w:t xml:space="preserve">一、企业数量分析</w:t>
      </w:r>
    </w:p>
    <w:p>
      <w:pPr>
        <w:spacing w:after="150"/>
      </w:pPr>
      <w:r>
        <w:rPr/>
        <w:t xml:space="preserve">二、从业人数分析</w:t>
      </w:r>
    </w:p>
    <w:p>
      <w:pPr>
        <w:spacing w:after="150"/>
      </w:pPr>
      <w:r>
        <w:rPr/>
        <w:t xml:space="preserve">三、资产规模分析</w:t>
      </w:r>
    </w:p>
    <w:p>
      <w:pPr>
        <w:spacing w:after="150"/>
      </w:pPr>
      <w:r>
        <w:rPr/>
        <w:t xml:space="preserve">四、销售收入分析</w:t>
      </w:r>
    </w:p>
    <w:p>
      <w:pPr>
        <w:spacing w:after="150"/>
      </w:pPr>
      <w:r>
        <w:rPr/>
        <w:t xml:space="preserve">第四节 中国3D打印钛合金粉行业发展经营能力分析</w:t>
      </w:r>
    </w:p>
    <w:p>
      <w:pPr>
        <w:spacing w:after="150"/>
      </w:pPr>
      <w:r>
        <w:rPr/>
        <w:t xml:space="preserve">一、3D打印钛合金粉行业盈利能力分析</w:t>
      </w:r>
    </w:p>
    <w:p>
      <w:pPr>
        <w:spacing w:after="150"/>
      </w:pPr>
      <w:r>
        <w:rPr/>
        <w:t xml:space="preserve">二、3D打印钛合金粉行业运营能力分析</w:t>
      </w:r>
    </w:p>
    <w:p>
      <w:pPr>
        <w:spacing w:after="150"/>
      </w:pPr>
      <w:r>
        <w:rPr/>
        <w:t xml:space="preserve">三、3D打印钛合金粉行业偿债能力分析</w:t>
      </w:r>
    </w:p>
    <w:p>
      <w:pPr>
        <w:spacing w:after="150"/>
      </w:pPr>
      <w:r>
        <w:rPr/>
        <w:t xml:space="preserve">四、3D打印钛合金粉行业发展能力分析</w:t>
      </w:r>
    </w:p>
    <w:p>
      <w:pPr>
        <w:spacing w:after="150"/>
      </w:pPr>
      <w:r>
        <w:rPr>
          <w:b w:val="1"/>
          <w:bCs w:val="1"/>
        </w:rPr>
        <w:t xml:space="preserve">第五章 2019-2023年中国3D打印钛合金粉行业运行分析</w:t>
      </w:r>
    </w:p>
    <w:p>
      <w:pPr>
        <w:spacing w:after="150"/>
      </w:pPr>
      <w:r>
        <w:rPr/>
        <w:t xml:space="preserve">第一节 中国3D打印钛合金粉行业市场规模分析</w:t>
      </w:r>
    </w:p>
    <w:p>
      <w:pPr>
        <w:spacing w:after="150"/>
      </w:pPr>
      <w:r>
        <w:rPr/>
        <w:t xml:space="preserve">一、2019-2023年中国3D打印钛合金粉市场规模分析</w:t>
      </w:r>
    </w:p>
    <w:p>
      <w:pPr>
        <w:spacing w:after="150"/>
      </w:pPr>
      <w:r>
        <w:rPr/>
        <w:t xml:space="preserve">二、2019-2023年中国3D打印钛合金粉区域市场规模分析</w:t>
      </w:r>
    </w:p>
    <w:p>
      <w:pPr>
        <w:spacing w:after="150"/>
      </w:pPr>
      <w:r>
        <w:rPr/>
        <w:t xml:space="preserve">1、2019-2023年东北地区市场规模分析</w:t>
      </w:r>
    </w:p>
    <w:p>
      <w:pPr>
        <w:spacing w:after="150"/>
      </w:pPr>
      <w:r>
        <w:rPr/>
        <w:t xml:space="preserve">2、2019-2023年华北地区市场规模分析</w:t>
      </w:r>
    </w:p>
    <w:p>
      <w:pPr>
        <w:spacing w:after="150"/>
      </w:pPr>
      <w:r>
        <w:rPr/>
        <w:t xml:space="preserve">3、2019-2023年华东地区市场规模分析</w:t>
      </w:r>
    </w:p>
    <w:p>
      <w:pPr>
        <w:spacing w:after="150"/>
      </w:pPr>
      <w:r>
        <w:rPr/>
        <w:t xml:space="preserve">4、2019-2023年华中地区市场规模分析</w:t>
      </w:r>
    </w:p>
    <w:p>
      <w:pPr>
        <w:spacing w:after="150"/>
      </w:pPr>
      <w:r>
        <w:rPr/>
        <w:t xml:space="preserve">5、2019-2023年华南地区市场规模分析</w:t>
      </w:r>
    </w:p>
    <w:p>
      <w:pPr>
        <w:spacing w:after="150"/>
      </w:pPr>
      <w:r>
        <w:rPr/>
        <w:t xml:space="preserve">6、2019-2023年西部地区市场规模分析</w:t>
      </w:r>
    </w:p>
    <w:p>
      <w:pPr>
        <w:spacing w:after="150"/>
      </w:pPr>
      <w:r>
        <w:rPr/>
        <w:t xml:space="preserve">第二节 中国3D打印钛合金粉行业进出口数据分析</w:t>
      </w:r>
    </w:p>
    <w:p>
      <w:pPr>
        <w:spacing w:after="150"/>
      </w:pPr>
      <w:r>
        <w:rPr/>
        <w:t xml:space="preserve">一、2019-2023年中国3D打印钛合金粉产品出口数据分析</w:t>
      </w:r>
    </w:p>
    <w:p>
      <w:pPr>
        <w:spacing w:after="150"/>
      </w:pPr>
      <w:r>
        <w:rPr/>
        <w:t xml:space="preserve">1、2019-2023年中国3D打印钛合金粉产品出口金额分析</w:t>
      </w:r>
    </w:p>
    <w:p>
      <w:pPr>
        <w:spacing w:after="150"/>
      </w:pPr>
      <w:r>
        <w:rPr/>
        <w:t xml:space="preserve">2、2019-2023年中国3D打印钛合金粉产品出口区域分析</w:t>
      </w:r>
    </w:p>
    <w:p>
      <w:pPr>
        <w:spacing w:after="150"/>
      </w:pPr>
      <w:r>
        <w:rPr/>
        <w:t xml:space="preserve">二、2019-2023年中国3D打印钛合金粉产品进口数据分析</w:t>
      </w:r>
    </w:p>
    <w:p>
      <w:pPr>
        <w:spacing w:after="150"/>
      </w:pPr>
      <w:r>
        <w:rPr/>
        <w:t xml:space="preserve">1、2019-2023年中国3D打印钛合金粉产品进口金额分析</w:t>
      </w:r>
    </w:p>
    <w:p>
      <w:pPr>
        <w:spacing w:after="150"/>
      </w:pPr>
      <w:r>
        <w:rPr/>
        <w:t xml:space="preserve">2、2019-2023年中国3D打印钛合金粉产品进口区域分析</w:t>
      </w:r>
    </w:p>
    <w:p>
      <w:pPr>
        <w:spacing w:after="150"/>
      </w:pPr>
      <w:r>
        <w:rPr/>
        <w:t xml:space="preserve">三、2019-2023年中国3D打印钛合金粉产品进出口建议</w:t>
      </w:r>
    </w:p>
    <w:p>
      <w:pPr>
        <w:spacing w:after="150"/>
      </w:pPr>
      <w:r>
        <w:rPr>
          <w:b w:val="1"/>
          <w:bCs w:val="1"/>
        </w:rPr>
        <w:t xml:space="preserve">第六章 2019-2023年中国3D打印钛合金粉市场供需分析</w:t>
      </w:r>
    </w:p>
    <w:p>
      <w:pPr>
        <w:spacing w:after="150"/>
      </w:pPr>
      <w:r>
        <w:rPr/>
        <w:t xml:space="preserve">第一节 2019-2023年中国3D打印钛合金粉行业供给分析</w:t>
      </w:r>
    </w:p>
    <w:p>
      <w:pPr>
        <w:spacing w:after="150"/>
      </w:pPr>
      <w:r>
        <w:rPr/>
        <w:t xml:space="preserve">一、2019-2023年中国3D打印钛合金粉行业产值情况分析</w:t>
      </w:r>
    </w:p>
    <w:p>
      <w:pPr>
        <w:spacing w:after="150"/>
      </w:pPr>
      <w:r>
        <w:rPr/>
        <w:t xml:space="preserve">二、2019-2023年中国3D打印钛合金粉行业产量情况分析</w:t>
      </w:r>
    </w:p>
    <w:p>
      <w:pPr>
        <w:spacing w:after="150"/>
      </w:pPr>
      <w:r>
        <w:rPr/>
        <w:t xml:space="preserve">三、2019-2023年中国3D打印钛合金粉行业供给区域分析</w:t>
      </w:r>
    </w:p>
    <w:p>
      <w:pPr>
        <w:spacing w:after="150"/>
      </w:pPr>
      <w:r>
        <w:rPr/>
        <w:t xml:space="preserve">第二节 2019-2023年中国3D打印钛合金粉行业需求分析</w:t>
      </w:r>
    </w:p>
    <w:p>
      <w:pPr>
        <w:spacing w:after="150"/>
      </w:pPr>
      <w:r>
        <w:rPr/>
        <w:t xml:space="preserve">一、2019-2023年中国3D打印钛合金粉行业销量分析</w:t>
      </w:r>
    </w:p>
    <w:p>
      <w:pPr>
        <w:spacing w:after="150"/>
      </w:pPr>
      <w:r>
        <w:rPr/>
        <w:t xml:space="preserve">二、2019-2023年中国3D打印钛合金粉行业需求市场分析</w:t>
      </w:r>
    </w:p>
    <w:p>
      <w:pPr>
        <w:spacing w:after="150"/>
      </w:pPr>
      <w:r>
        <w:rPr/>
        <w:t xml:space="preserve">三、2024-2029年中国3D打印钛合金粉行业需求区域分析</w:t>
      </w:r>
    </w:p>
    <w:p>
      <w:pPr>
        <w:spacing w:after="150"/>
      </w:pPr>
      <w:r>
        <w:rPr/>
        <w:t xml:space="preserve">第三节 2019-2023年中国3D打印钛合金粉行业供需平衡分析</w:t>
      </w:r>
    </w:p>
    <w:p>
      <w:pPr>
        <w:spacing w:after="150"/>
      </w:pPr>
      <w:r>
        <w:rPr>
          <w:b w:val="1"/>
          <w:bCs w:val="1"/>
        </w:rPr>
        <w:t xml:space="preserve">第七章 2019-2023年中国3D打印钛合金粉上下游行业分析</w:t>
      </w:r>
    </w:p>
    <w:p>
      <w:pPr>
        <w:spacing w:after="150"/>
      </w:pPr>
      <w:r>
        <w:rPr/>
        <w:t xml:space="preserve">第一节 3D打印钛合金粉上下游行业分析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3D打印钛合金粉行业产业链风险分析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中国3D打印钛合金粉行业竞争力优势分析</w:t>
      </w:r>
    </w:p>
    <w:p>
      <w:pPr>
        <w:spacing w:after="150"/>
      </w:pPr>
      <w:r>
        <w:rPr/>
        <w:t xml:space="preserve">第一节 3D打印钛合金粉行业竞争力优势分析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三、竞争优势评价及构建建议</w:t>
      </w:r>
    </w:p>
    <w:p>
      <w:pPr>
        <w:spacing w:after="150"/>
      </w:pPr>
      <w:r>
        <w:rPr/>
        <w:t xml:space="preserve">第二节 中国3D打印钛合金粉行业竞争力分析</w:t>
      </w:r>
    </w:p>
    <w:p>
      <w:pPr>
        <w:spacing w:after="150"/>
      </w:pPr>
      <w:r>
        <w:rPr/>
        <w:t xml:space="preserve">一、我国3D打印钛合金粉行业竞争力剖析</w:t>
      </w:r>
    </w:p>
    <w:p>
      <w:pPr>
        <w:spacing w:after="150"/>
      </w:pPr>
      <w:r>
        <w:rPr/>
        <w:t xml:space="preserve">二、我国3D打印钛合金粉行业企业市场竞争的优势</w:t>
      </w:r>
    </w:p>
    <w:p>
      <w:pPr>
        <w:spacing w:after="150"/>
      </w:pPr>
      <w:r>
        <w:rPr/>
        <w:t xml:space="preserve">三、民企与外企比较分析</w:t>
      </w:r>
    </w:p>
    <w:p>
      <w:pPr>
        <w:spacing w:after="150"/>
      </w:pPr>
      <w:r>
        <w:rPr/>
        <w:t xml:space="preserve">四、国内3D打印钛合金粉行业企业竞争能力提升途径</w:t>
      </w:r>
    </w:p>
    <w:p>
      <w:pPr>
        <w:spacing w:after="150"/>
      </w:pPr>
      <w:r>
        <w:rPr/>
        <w:t xml:space="preserve">第三节 3D打印钛合金粉行业SWOT分析</w:t>
      </w:r>
    </w:p>
    <w:p>
      <w:pPr>
        <w:spacing w:after="150"/>
      </w:pPr>
      <w:r>
        <w:rPr/>
        <w:t xml:space="preserve">一、3D打印钛合金粉行业优势分析</w:t>
      </w:r>
    </w:p>
    <w:p>
      <w:pPr>
        <w:spacing w:after="150"/>
      </w:pPr>
      <w:r>
        <w:rPr/>
        <w:t xml:space="preserve">二、3D打印钛合金粉行业劣势分析</w:t>
      </w:r>
    </w:p>
    <w:p>
      <w:pPr>
        <w:spacing w:after="150"/>
      </w:pPr>
      <w:r>
        <w:rPr/>
        <w:t xml:space="preserve">三、3D打印钛合金粉行业机会分析</w:t>
      </w:r>
    </w:p>
    <w:p>
      <w:pPr>
        <w:spacing w:after="150"/>
      </w:pPr>
      <w:r>
        <w:rPr/>
        <w:t xml:space="preserve">四、3D打印钛合金粉行业威胁分析</w:t>
      </w:r>
    </w:p>
    <w:p>
      <w:pPr>
        <w:spacing w:after="150"/>
      </w:pPr>
      <w:r>
        <w:rPr>
          <w:b w:val="1"/>
          <w:bCs w:val="1"/>
        </w:rPr>
        <w:t xml:space="preserve">第九章 中国3D打印钛合金粉行业市场竞争策略分析</w:t>
      </w:r>
    </w:p>
    <w:p>
      <w:pPr>
        <w:spacing w:after="150"/>
      </w:pPr>
      <w:r>
        <w:rPr/>
        <w:t xml:space="preserve">第一节 行业总体市场竞争状况分析</w:t>
      </w:r>
    </w:p>
    <w:p>
      <w:pPr>
        <w:spacing w:after="150"/>
      </w:pPr>
      <w:r>
        <w:rPr/>
        <w:t xml:space="preserve">一、3D打印钛合金粉行业竞争结构分析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二、3D打印钛合金粉行业企业间竞争格局分析</w:t>
      </w:r>
    </w:p>
    <w:p>
      <w:pPr>
        <w:spacing w:after="150"/>
      </w:pPr>
      <w:r>
        <w:rPr/>
        <w:t xml:space="preserve">第二节 中国3D打印钛合金粉行业竞争格局综述</w:t>
      </w:r>
    </w:p>
    <w:p>
      <w:pPr>
        <w:spacing w:after="150"/>
      </w:pPr>
      <w:r>
        <w:rPr/>
        <w:t xml:space="preserve">一、3D打印钛合金粉行业竞争概况</w:t>
      </w:r>
    </w:p>
    <w:p>
      <w:pPr>
        <w:spacing w:after="150"/>
      </w:pPr>
      <w:r>
        <w:rPr/>
        <w:t xml:space="preserve">1、中国3D打印钛合金粉行业品牌竞争格局</w:t>
      </w:r>
    </w:p>
    <w:p>
      <w:pPr>
        <w:spacing w:after="150"/>
      </w:pPr>
      <w:r>
        <w:rPr/>
        <w:t xml:space="preserve">2、3D打印钛合金粉行业业未来竞争格局和特点</w:t>
      </w:r>
    </w:p>
    <w:p>
      <w:pPr>
        <w:spacing w:after="150"/>
      </w:pPr>
      <w:r>
        <w:rPr/>
        <w:t xml:space="preserve">二、3D打印钛合金粉行业主要企业竞争力分析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3D打印钛合金粉行业主要竞争趋势分析</w:t>
      </w:r>
    </w:p>
    <w:p>
      <w:pPr>
        <w:spacing w:after="150"/>
      </w:pPr>
      <w:r>
        <w:rPr/>
        <w:t xml:space="preserve">一、行业竞争趋势分析</w:t>
      </w:r>
    </w:p>
    <w:p>
      <w:pPr>
        <w:spacing w:after="150"/>
      </w:pPr>
      <w:r>
        <w:rPr/>
        <w:t xml:space="preserve">二、企业竞争趋势分析</w:t>
      </w:r>
    </w:p>
    <w:p>
      <w:pPr>
        <w:spacing w:after="150"/>
      </w:pPr>
      <w:r>
        <w:rPr/>
        <w:t xml:space="preserve">第四节 3D打印钛合金粉行业企业竞争应对策略分析</w:t>
      </w:r>
    </w:p>
    <w:p>
      <w:pPr>
        <w:spacing w:after="150"/>
      </w:pPr>
      <w:r>
        <w:rPr/>
        <w:t xml:space="preserve">一、提高3D打印钛合金粉行业企业核心竞争力的对策</w:t>
      </w:r>
    </w:p>
    <w:p>
      <w:pPr>
        <w:spacing w:after="150"/>
      </w:pPr>
      <w:r>
        <w:rPr/>
        <w:t xml:space="preserve">二、影响3D打印钛合金粉行业企业核心竞争力的因素及提升途径</w:t>
      </w:r>
    </w:p>
    <w:p>
      <w:pPr>
        <w:spacing w:after="150"/>
      </w:pPr>
      <w:r>
        <w:rPr/>
        <w:t xml:space="preserve">三、提高3D打印钛合金粉行业企业竞争力的策略</w:t>
      </w:r>
    </w:p>
    <w:p>
      <w:pPr>
        <w:spacing w:after="150"/>
      </w:pPr>
      <w:r>
        <w:rPr>
          <w:b w:val="1"/>
          <w:bCs w:val="1"/>
        </w:rPr>
        <w:t xml:space="preserve">第十章 中国3D打印钛合金粉行业重点企业分析</w:t>
      </w:r>
    </w:p>
    <w:p>
      <w:pPr>
        <w:spacing w:after="150"/>
      </w:pPr>
      <w:r>
        <w:rPr/>
        <w:t xml:space="preserve">第一节 国外3D打印钛合金粉企业经营情况及趋势</w:t>
      </w:r>
    </w:p>
    <w:p>
      <w:pPr>
        <w:spacing w:after="150"/>
      </w:pPr>
      <w:r>
        <w:rPr/>
        <w:t xml:space="preserve">一、APC</w:t>
      </w:r>
    </w:p>
    <w:p>
      <w:pPr>
        <w:spacing w:after="150"/>
      </w:pPr>
      <w:r>
        <w:rPr/>
        <w:t xml:space="preserve">1、企业基本情况</w:t>
      </w:r>
    </w:p>
    <w:p>
      <w:pPr>
        <w:spacing w:after="150"/>
      </w:pPr>
      <w:r>
        <w:rPr/>
        <w:t xml:space="preserve">2、企业经营数据</w:t>
      </w:r>
    </w:p>
    <w:p>
      <w:pPr>
        <w:spacing w:after="150"/>
      </w:pPr>
      <w:r>
        <w:rPr/>
        <w:t xml:space="preserve">3、企业竞争优势</w:t>
      </w:r>
    </w:p>
    <w:p>
      <w:pPr>
        <w:spacing w:after="150"/>
      </w:pPr>
      <w:r>
        <w:rPr/>
        <w:t xml:space="preserve">二、TLS</w:t>
      </w:r>
    </w:p>
    <w:p>
      <w:pPr>
        <w:spacing w:after="150"/>
      </w:pPr>
      <w:r>
        <w:rPr/>
        <w:t xml:space="preserve">1、企业基本情况</w:t>
      </w:r>
    </w:p>
    <w:p>
      <w:pPr>
        <w:spacing w:after="150"/>
      </w:pPr>
      <w:r>
        <w:rPr/>
        <w:t xml:space="preserve">2、企业经营数据</w:t>
      </w:r>
    </w:p>
    <w:p>
      <w:pPr>
        <w:spacing w:after="150"/>
      </w:pPr>
      <w:r>
        <w:rPr/>
        <w:t xml:space="preserve">3、企业竞争优势</w:t>
      </w:r>
    </w:p>
    <w:p>
      <w:pPr>
        <w:spacing w:after="150"/>
      </w:pPr>
      <w:r>
        <w:rPr/>
        <w:t xml:space="preserve">三、LPW</w:t>
      </w:r>
    </w:p>
    <w:p>
      <w:pPr>
        <w:spacing w:after="150"/>
      </w:pPr>
      <w:r>
        <w:rPr/>
        <w:t xml:space="preserve">1、企业基本情况</w:t>
      </w:r>
    </w:p>
    <w:p>
      <w:pPr>
        <w:spacing w:after="150"/>
      </w:pPr>
      <w:r>
        <w:rPr/>
        <w:t xml:space="preserve">2、企业经营数据</w:t>
      </w:r>
    </w:p>
    <w:p>
      <w:pPr>
        <w:spacing w:after="150"/>
      </w:pPr>
      <w:r>
        <w:rPr/>
        <w:t xml:space="preserve">3、企业竞争优势</w:t>
      </w:r>
    </w:p>
    <w:p>
      <w:pPr>
        <w:spacing w:after="150"/>
      </w:pPr>
      <w:r>
        <w:rPr/>
        <w:t xml:space="preserve">四、国外3D打印粉末生产企业投资产能趋势</w:t>
      </w:r>
    </w:p>
    <w:p>
      <w:pPr>
        <w:spacing w:after="150"/>
      </w:pPr>
      <w:r>
        <w:rPr/>
        <w:t xml:space="preserve">第二节 国内3D打印粉末生产企业发展分析</w:t>
      </w:r>
    </w:p>
    <w:p>
      <w:pPr>
        <w:spacing w:after="150"/>
      </w:pPr>
      <w:r>
        <w:rPr/>
        <w:t xml:space="preserve">一、3D打印钛合金粉制粉设备企业和设备能力分析</w:t>
      </w:r>
    </w:p>
    <w:p>
      <w:pPr>
        <w:spacing w:after="150"/>
      </w:pPr>
      <w:r>
        <w:rPr/>
        <w:t xml:space="preserve">二、西安铂力特激光成形技术有限公司</w:t>
      </w:r>
    </w:p>
    <w:p>
      <w:pPr>
        <w:spacing w:after="150"/>
      </w:pPr>
      <w:r>
        <w:rPr/>
        <w:t xml:space="preserve">1、企业基本概况</w:t>
      </w:r>
    </w:p>
    <w:p>
      <w:pPr>
        <w:spacing w:after="150"/>
      </w:pPr>
      <w:r>
        <w:rPr/>
        <w:t xml:space="preserve">2、企业经营状况分析</w:t>
      </w:r>
    </w:p>
    <w:p>
      <w:pPr>
        <w:spacing w:after="150"/>
      </w:pPr>
      <w:r>
        <w:rPr/>
        <w:t xml:space="preserve">3、企业产品结构分析</w:t>
      </w:r>
    </w:p>
    <w:p>
      <w:pPr>
        <w:spacing w:after="150"/>
      </w:pPr>
      <w:r>
        <w:rPr/>
        <w:t xml:space="preserve">4、企业竞争优势分析</w:t>
      </w:r>
    </w:p>
    <w:p>
      <w:pPr>
        <w:spacing w:after="150"/>
      </w:pPr>
      <w:r>
        <w:rPr/>
        <w:t xml:space="preserve">5、企业发展战略分析</w:t>
      </w:r>
    </w:p>
    <w:p>
      <w:pPr>
        <w:spacing w:after="150"/>
      </w:pPr>
      <w:r>
        <w:rPr/>
        <w:t xml:space="preserve">三、上海利攘实业有限公司</w:t>
      </w:r>
    </w:p>
    <w:p>
      <w:pPr>
        <w:spacing w:after="150"/>
      </w:pPr>
      <w:r>
        <w:rPr/>
        <w:t xml:space="preserve">1、企业基本概况</w:t>
      </w:r>
    </w:p>
    <w:p>
      <w:pPr>
        <w:spacing w:after="150"/>
      </w:pPr>
      <w:r>
        <w:rPr/>
        <w:t xml:space="preserve">2、企业经营状况分析</w:t>
      </w:r>
    </w:p>
    <w:p>
      <w:pPr>
        <w:spacing w:after="150"/>
      </w:pPr>
      <w:r>
        <w:rPr/>
        <w:t xml:space="preserve">3、企业产品结构分析</w:t>
      </w:r>
    </w:p>
    <w:p>
      <w:pPr>
        <w:spacing w:after="150"/>
      </w:pPr>
      <w:r>
        <w:rPr/>
        <w:t xml:space="preserve">4、企业竞争优势分析</w:t>
      </w:r>
    </w:p>
    <w:p>
      <w:pPr>
        <w:spacing w:after="150"/>
      </w:pPr>
      <w:r>
        <w:rPr/>
        <w:t xml:space="preserve">5、企业发展战略分析</w:t>
      </w:r>
    </w:p>
    <w:p>
      <w:pPr>
        <w:spacing w:after="150"/>
      </w:pPr>
      <w:r>
        <w:rPr/>
        <w:t xml:space="preserve">四、上海康速金属材料有限公司</w:t>
      </w:r>
    </w:p>
    <w:p>
      <w:pPr>
        <w:spacing w:after="150"/>
      </w:pPr>
      <w:r>
        <w:rPr/>
        <w:t xml:space="preserve">1、企业基本概况</w:t>
      </w:r>
    </w:p>
    <w:p>
      <w:pPr>
        <w:spacing w:after="150"/>
      </w:pPr>
      <w:r>
        <w:rPr/>
        <w:t xml:space="preserve">2、企业经营状况分析</w:t>
      </w:r>
    </w:p>
    <w:p>
      <w:pPr>
        <w:spacing w:after="150"/>
      </w:pPr>
      <w:r>
        <w:rPr/>
        <w:t xml:space="preserve">3、企业产品结构分析</w:t>
      </w:r>
    </w:p>
    <w:p>
      <w:pPr>
        <w:spacing w:after="150"/>
      </w:pPr>
      <w:r>
        <w:rPr/>
        <w:t xml:space="preserve">4、企业竞争优势分析</w:t>
      </w:r>
    </w:p>
    <w:p>
      <w:pPr>
        <w:spacing w:after="150"/>
      </w:pPr>
      <w:r>
        <w:rPr/>
        <w:t xml:space="preserve">5、企业发展战略分析</w:t>
      </w:r>
    </w:p>
    <w:p>
      <w:pPr>
        <w:spacing w:after="150"/>
      </w:pPr>
      <w:r>
        <w:rPr/>
        <w:t xml:space="preserve">五、中航迈特粉冶科技(北京)有限公司</w:t>
      </w:r>
    </w:p>
    <w:p>
      <w:pPr>
        <w:spacing w:after="150"/>
      </w:pPr>
      <w:r>
        <w:rPr/>
        <w:t xml:space="preserve">1、企业基本概况</w:t>
      </w:r>
    </w:p>
    <w:p>
      <w:pPr>
        <w:spacing w:after="150"/>
      </w:pPr>
      <w:r>
        <w:rPr/>
        <w:t xml:space="preserve">2、企业经营状况分析</w:t>
      </w:r>
    </w:p>
    <w:p>
      <w:pPr>
        <w:spacing w:after="150"/>
      </w:pPr>
      <w:r>
        <w:rPr/>
        <w:t xml:space="preserve">3、企业产品结构分析</w:t>
      </w:r>
    </w:p>
    <w:p>
      <w:pPr>
        <w:spacing w:after="150"/>
      </w:pPr>
      <w:r>
        <w:rPr/>
        <w:t xml:space="preserve">4、企业竞争优势分析</w:t>
      </w:r>
    </w:p>
    <w:p>
      <w:pPr>
        <w:spacing w:after="150"/>
      </w:pPr>
      <w:r>
        <w:rPr/>
        <w:t xml:space="preserve">5、企业发展战略分析</w:t>
      </w:r>
    </w:p>
    <w:p>
      <w:pPr>
        <w:spacing w:after="150"/>
      </w:pPr>
      <w:r>
        <w:rPr/>
        <w:t xml:space="preserve">六、广东科为粉体材料应用科技有限公司</w:t>
      </w:r>
    </w:p>
    <w:p>
      <w:pPr>
        <w:spacing w:after="150"/>
      </w:pPr>
      <w:r>
        <w:rPr/>
        <w:t xml:space="preserve">1、企业基本概况</w:t>
      </w:r>
    </w:p>
    <w:p>
      <w:pPr>
        <w:spacing w:after="150"/>
      </w:pPr>
      <w:r>
        <w:rPr/>
        <w:t xml:space="preserve">2、企业经营状况分析</w:t>
      </w:r>
    </w:p>
    <w:p>
      <w:pPr>
        <w:spacing w:after="150"/>
      </w:pPr>
      <w:r>
        <w:rPr/>
        <w:t xml:space="preserve">3、企业产品结构分析</w:t>
      </w:r>
    </w:p>
    <w:p>
      <w:pPr>
        <w:spacing w:after="150"/>
      </w:pPr>
      <w:r>
        <w:rPr/>
        <w:t xml:space="preserve">4、企业竞争优势分析</w:t>
      </w:r>
    </w:p>
    <w:p>
      <w:pPr>
        <w:spacing w:after="150"/>
      </w:pPr>
      <w:r>
        <w:rPr/>
        <w:t xml:space="preserve">5、企业发展战略分析</w:t>
      </w:r>
    </w:p>
    <w:p>
      <w:pPr>
        <w:spacing w:after="150"/>
      </w:pPr>
      <w:r>
        <w:rPr/>
        <w:t xml:space="preserve">七、宁波广博纳米新材料股份有限公司</w:t>
      </w:r>
    </w:p>
    <w:p>
      <w:pPr>
        <w:spacing w:after="150"/>
      </w:pPr>
      <w:r>
        <w:rPr/>
        <w:t xml:space="preserve">1、企业基本概况</w:t>
      </w:r>
    </w:p>
    <w:p>
      <w:pPr>
        <w:spacing w:after="150"/>
      </w:pPr>
      <w:r>
        <w:rPr/>
        <w:t xml:space="preserve">2、企业经营状况分析</w:t>
      </w:r>
    </w:p>
    <w:p>
      <w:pPr>
        <w:spacing w:after="150"/>
      </w:pPr>
      <w:r>
        <w:rPr/>
        <w:t xml:space="preserve">3、企业产品结构分析</w:t>
      </w:r>
    </w:p>
    <w:p>
      <w:pPr>
        <w:spacing w:after="150"/>
      </w:pPr>
      <w:r>
        <w:rPr/>
        <w:t xml:space="preserve">4、企业竞争优势分析</w:t>
      </w:r>
    </w:p>
    <w:p>
      <w:pPr>
        <w:spacing w:after="150"/>
      </w:pPr>
      <w:r>
        <w:rPr/>
        <w:t xml:space="preserve">5、企业发展战略分析</w:t>
      </w:r>
    </w:p>
    <w:p>
      <w:pPr>
        <w:spacing w:after="150"/>
      </w:pPr>
      <w:r>
        <w:rPr/>
        <w:t xml:space="preserve">八、深圳微纳增材技术有限公司</w:t>
      </w:r>
    </w:p>
    <w:p>
      <w:pPr>
        <w:spacing w:after="150"/>
      </w:pPr>
      <w:r>
        <w:rPr/>
        <w:t xml:space="preserve">1、企业基本概况</w:t>
      </w:r>
    </w:p>
    <w:p>
      <w:pPr>
        <w:spacing w:after="150"/>
      </w:pPr>
      <w:r>
        <w:rPr/>
        <w:t xml:space="preserve">2、企业经营状况分析</w:t>
      </w:r>
    </w:p>
    <w:p>
      <w:pPr>
        <w:spacing w:after="150"/>
      </w:pPr>
      <w:r>
        <w:rPr/>
        <w:t xml:space="preserve">3、企业产品结构分析</w:t>
      </w:r>
    </w:p>
    <w:p>
      <w:pPr>
        <w:spacing w:after="150"/>
      </w:pPr>
      <w:r>
        <w:rPr/>
        <w:t xml:space="preserve">4、企业竞争优势分析</w:t>
      </w:r>
    </w:p>
    <w:p>
      <w:pPr>
        <w:spacing w:after="150"/>
      </w:pPr>
      <w:r>
        <w:rPr/>
        <w:t xml:space="preserve">5、企业发展战略分析</w:t>
      </w:r>
    </w:p>
    <w:p>
      <w:pPr>
        <w:spacing w:after="150"/>
      </w:pPr>
      <w:r>
        <w:rPr/>
        <w:t xml:space="preserve">九、成都惠腾新材料有限公司</w:t>
      </w:r>
    </w:p>
    <w:p>
      <w:pPr>
        <w:spacing w:after="150"/>
      </w:pPr>
      <w:r>
        <w:rPr/>
        <w:t xml:space="preserve">1、企业基本概况</w:t>
      </w:r>
    </w:p>
    <w:p>
      <w:pPr>
        <w:spacing w:after="150"/>
      </w:pPr>
      <w:r>
        <w:rPr/>
        <w:t xml:space="preserve">2、企业经营状况分析</w:t>
      </w:r>
    </w:p>
    <w:p>
      <w:pPr>
        <w:spacing w:after="150"/>
      </w:pPr>
      <w:r>
        <w:rPr/>
        <w:t xml:space="preserve">3、企业产品结构分析</w:t>
      </w:r>
    </w:p>
    <w:p>
      <w:pPr>
        <w:spacing w:after="150"/>
      </w:pPr>
      <w:r>
        <w:rPr/>
        <w:t xml:space="preserve">4、企业竞争优势分析</w:t>
      </w:r>
    </w:p>
    <w:p>
      <w:pPr>
        <w:spacing w:after="150"/>
      </w:pPr>
      <w:r>
        <w:rPr/>
        <w:t xml:space="preserve">5、企业发展战略分析</w:t>
      </w:r>
    </w:p>
    <w:p>
      <w:pPr>
        <w:spacing w:after="150"/>
      </w:pPr>
      <w:r>
        <w:rPr/>
        <w:t xml:space="preserve">十、上海大境海洋新材料有限公司</w:t>
      </w:r>
    </w:p>
    <w:p>
      <w:pPr>
        <w:spacing w:after="150"/>
      </w:pPr>
      <w:r>
        <w:rPr/>
        <w:t xml:space="preserve">1、企业基本概况</w:t>
      </w:r>
    </w:p>
    <w:p>
      <w:pPr>
        <w:spacing w:after="150"/>
      </w:pPr>
      <w:r>
        <w:rPr/>
        <w:t xml:space="preserve">2、企业经营状况分析</w:t>
      </w:r>
    </w:p>
    <w:p>
      <w:pPr>
        <w:spacing w:after="150"/>
      </w:pPr>
      <w:r>
        <w:rPr/>
        <w:t xml:space="preserve">3、企业产品结构分析</w:t>
      </w:r>
    </w:p>
    <w:p>
      <w:pPr>
        <w:spacing w:after="150"/>
      </w:pPr>
      <w:r>
        <w:rPr/>
        <w:t xml:space="preserve">4、企业竞争优势分析</w:t>
      </w:r>
    </w:p>
    <w:p>
      <w:pPr>
        <w:spacing w:after="150"/>
      </w:pPr>
      <w:r>
        <w:rPr/>
        <w:t xml:space="preserve">5、企业发展战略分析</w:t>
      </w:r>
    </w:p>
    <w:p>
      <w:pPr>
        <w:spacing w:after="150"/>
      </w:pPr>
      <w:r>
        <w:rPr/>
        <w:t xml:space="preserve">十一、湖南顶立科技有限公司</w:t>
      </w:r>
    </w:p>
    <w:p>
      <w:pPr>
        <w:spacing w:after="150"/>
      </w:pPr>
      <w:r>
        <w:rPr/>
        <w:t xml:space="preserve">1、企业基本概况</w:t>
      </w:r>
    </w:p>
    <w:p>
      <w:pPr>
        <w:spacing w:after="150"/>
      </w:pPr>
      <w:r>
        <w:rPr/>
        <w:t xml:space="preserve">2、企业经营状况分析</w:t>
      </w:r>
    </w:p>
    <w:p>
      <w:pPr>
        <w:spacing w:after="150"/>
      </w:pPr>
      <w:r>
        <w:rPr/>
        <w:t xml:space="preserve">3、企业产品结构分析</w:t>
      </w:r>
    </w:p>
    <w:p>
      <w:pPr>
        <w:spacing w:after="150"/>
      </w:pPr>
      <w:r>
        <w:rPr/>
        <w:t xml:space="preserve">4、企业竞争优势分析</w:t>
      </w:r>
    </w:p>
    <w:p>
      <w:pPr>
        <w:spacing w:after="150"/>
      </w:pPr>
      <w:r>
        <w:rPr/>
        <w:t xml:space="preserve">5、企业发展战略分析</w:t>
      </w:r>
    </w:p>
    <w:p>
      <w:pPr>
        <w:spacing w:after="150"/>
      </w:pPr>
      <w:r>
        <w:rPr/>
        <w:t xml:space="preserve">十二、飞而康快速制造科技有限责任公司</w:t>
      </w:r>
    </w:p>
    <w:p>
      <w:pPr>
        <w:spacing w:after="150"/>
      </w:pPr>
      <w:r>
        <w:rPr/>
        <w:t xml:space="preserve">1、企业基本概况</w:t>
      </w:r>
    </w:p>
    <w:p>
      <w:pPr>
        <w:spacing w:after="150"/>
      </w:pPr>
      <w:r>
        <w:rPr/>
        <w:t xml:space="preserve">2、企业经营状况分析</w:t>
      </w:r>
    </w:p>
    <w:p>
      <w:pPr>
        <w:spacing w:after="150"/>
      </w:pPr>
      <w:r>
        <w:rPr/>
        <w:t xml:space="preserve">3、企业产品结构分析</w:t>
      </w:r>
    </w:p>
    <w:p>
      <w:pPr>
        <w:spacing w:after="150"/>
      </w:pPr>
      <w:r>
        <w:rPr/>
        <w:t xml:space="preserve">4、企业竞争优势分析</w:t>
      </w:r>
    </w:p>
    <w:p>
      <w:pPr>
        <w:spacing w:after="150"/>
      </w:pPr>
      <w:r>
        <w:rPr/>
        <w:t xml:space="preserve">5、企业发展战略分析</w:t>
      </w:r>
    </w:p>
    <w:p>
      <w:pPr>
        <w:spacing w:after="150"/>
      </w:pPr>
      <w:r>
        <w:rPr>
          <w:b w:val="1"/>
          <w:bCs w:val="1"/>
        </w:rPr>
        <w:t xml:space="preserve">第四部分 行业投资前景</w:t>
      </w:r>
    </w:p>
    <w:p>
      <w:pPr>
        <w:spacing w:after="150"/>
      </w:pPr>
      <w:r>
        <w:rPr>
          <w:b w:val="1"/>
          <w:bCs w:val="1"/>
        </w:rPr>
        <w:t xml:space="preserve">第十一章 2024-2029年中国3D打印钛合金粉行业投资效益与机会分析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2024-2029年中国3D打印钛合金粉行业投资效益分析</w:t>
      </w:r>
    </w:p>
    <w:p>
      <w:pPr>
        <w:spacing w:after="150"/>
      </w:pPr>
      <w:r>
        <w:rPr/>
        <w:t xml:space="preserve">一、2024-2029年3D打印钛合金粉行业投资效益分析</w:t>
      </w:r>
    </w:p>
    <w:p>
      <w:pPr>
        <w:spacing w:after="150"/>
      </w:pPr>
      <w:r>
        <w:rPr/>
        <w:t xml:space="preserve">二、2024-2029年3D打印钛合金粉行业投资趋势预测</w:t>
      </w:r>
    </w:p>
    <w:p>
      <w:pPr>
        <w:spacing w:after="150"/>
      </w:pPr>
      <w:r>
        <w:rPr/>
        <w:t xml:space="preserve">三、2024-2029年3D打印钛合金粉行业投资的建议</w:t>
      </w:r>
    </w:p>
    <w:p>
      <w:pPr>
        <w:spacing w:after="150"/>
      </w:pPr>
      <w:r>
        <w:rPr/>
        <w:t xml:space="preserve">四、新进入者应注意的障碍因素分析</w:t>
      </w:r>
    </w:p>
    <w:p>
      <w:pPr>
        <w:spacing w:after="150"/>
      </w:pPr>
      <w:r>
        <w:rPr/>
        <w:t xml:space="preserve">第三节 2024-2029年影响3D打印钛合金粉行业发展的主要因素</w:t>
      </w:r>
    </w:p>
    <w:p>
      <w:pPr>
        <w:spacing w:after="150"/>
      </w:pPr>
      <w:r>
        <w:rPr/>
        <w:t xml:space="preserve">一、2024-2029年影响3D打印钛合金粉行业运行的有利因素分析</w:t>
      </w:r>
    </w:p>
    <w:p>
      <w:pPr>
        <w:spacing w:after="150"/>
      </w:pPr>
      <w:r>
        <w:rPr/>
        <w:t xml:space="preserve">二、2024-2029年影响3D打印钛合金粉行业运行的不利因素分析</w:t>
      </w:r>
    </w:p>
    <w:p>
      <w:pPr>
        <w:spacing w:after="150"/>
      </w:pPr>
      <w:r>
        <w:rPr/>
        <w:t xml:space="preserve">三、2024-2029年中国3D打印钛合金粉行业发展面临的挑战分析</w:t>
      </w:r>
    </w:p>
    <w:p>
      <w:pPr>
        <w:spacing w:after="150"/>
      </w:pPr>
      <w:r>
        <w:rPr/>
        <w:t xml:space="preserve">四、2024-2029年中国3D打印钛合金粉行业发展面临的机遇分析</w:t>
      </w:r>
    </w:p>
    <w:p>
      <w:pPr>
        <w:spacing w:after="150"/>
      </w:pPr>
      <w:r>
        <w:rPr>
          <w:b w:val="1"/>
          <w:bCs w:val="1"/>
        </w:rPr>
        <w:t xml:space="preserve">第十二章 3D打印钛合金粉行业发展预测分析</w:t>
      </w:r>
    </w:p>
    <w:p>
      <w:pPr>
        <w:spacing w:after="150"/>
      </w:pPr>
      <w:r>
        <w:rPr/>
        <w:t xml:space="preserve">第一节 2024-2029年中国3D打印钛合金粉行业发展预测分析</w:t>
      </w:r>
    </w:p>
    <w:p>
      <w:pPr>
        <w:spacing w:after="150"/>
      </w:pPr>
      <w:r>
        <w:rPr/>
        <w:t xml:space="preserve">一、2024-2029年中国3D打印钛合金粉行业潜力分析</w:t>
      </w:r>
    </w:p>
    <w:p>
      <w:pPr>
        <w:spacing w:after="150"/>
      </w:pPr>
      <w:r>
        <w:rPr/>
        <w:t xml:space="preserve">二、2024-2029年中国3D打印钛合金粉行业前景展望分析</w:t>
      </w:r>
    </w:p>
    <w:p>
      <w:pPr>
        <w:spacing w:after="150"/>
      </w:pPr>
      <w:r>
        <w:rPr/>
        <w:t xml:space="preserve">三、2024-2029年中国3D打印钛合金粉行业发展趋势分析</w:t>
      </w:r>
    </w:p>
    <w:p>
      <w:pPr>
        <w:spacing w:after="150"/>
      </w:pPr>
      <w:r>
        <w:rPr/>
        <w:t xml:space="preserve">四、2024-2029年中国3D打印钛合金粉行业发展规模预测</w:t>
      </w:r>
    </w:p>
    <w:p>
      <w:pPr>
        <w:spacing w:after="150"/>
      </w:pPr>
      <w:r>
        <w:rPr/>
        <w:t xml:space="preserve">五、2024-2029年中国3D打印钛合金粉行业价格预测</w:t>
      </w:r>
    </w:p>
    <w:p>
      <w:pPr>
        <w:spacing w:after="150"/>
      </w:pPr>
      <w:r>
        <w:rPr/>
        <w:t xml:space="preserve">第二节 2024-2029年中国3D打印钛合金粉行业发展预测分析</w:t>
      </w:r>
    </w:p>
    <w:p>
      <w:pPr>
        <w:spacing w:after="150"/>
      </w:pPr>
      <w:r>
        <w:rPr/>
        <w:t xml:space="preserve">一、2024-2029年中国3D打印钛合金粉供给预测</w:t>
      </w:r>
    </w:p>
    <w:p>
      <w:pPr>
        <w:spacing w:after="150"/>
      </w:pPr>
      <w:r>
        <w:rPr/>
        <w:t xml:space="preserve">二、2024-2029年中国3D打印钛合金粉需求预测</w:t>
      </w:r>
    </w:p>
    <w:p>
      <w:pPr>
        <w:spacing w:after="150"/>
      </w:pPr>
      <w:r>
        <w:rPr/>
        <w:t xml:space="preserve">三、2024-2029年中国3D打印钛合金粉供需平衡预测</w:t>
      </w:r>
    </w:p>
    <w:p>
      <w:pPr>
        <w:spacing w:after="150"/>
      </w:pPr>
      <w:r>
        <w:rPr/>
        <w:t xml:space="preserve">第三节 2024-2029年中国3D打印钛合金粉行业投资风险分析</w:t>
      </w:r>
    </w:p>
    <w:p>
      <w:pPr>
        <w:spacing w:after="150"/>
      </w:pPr>
      <w:r>
        <w:rPr/>
        <w:t xml:space="preserve">一、2024-2029年3D打印钛合金粉行业市场风险及控制策略</w:t>
      </w:r>
    </w:p>
    <w:p>
      <w:pPr>
        <w:spacing w:after="150"/>
      </w:pPr>
      <w:r>
        <w:rPr/>
        <w:t xml:space="preserve">二、2024-2029年3D打印钛合金粉行业政策风险及控制策略</w:t>
      </w:r>
    </w:p>
    <w:p>
      <w:pPr>
        <w:spacing w:after="150"/>
      </w:pPr>
      <w:r>
        <w:rPr/>
        <w:t xml:space="preserve">三、2024-2029年3D打印钛合金粉行业经营风险及控制策略</w:t>
      </w:r>
    </w:p>
    <w:p>
      <w:pPr>
        <w:spacing w:after="150"/>
      </w:pPr>
      <w:r>
        <w:rPr/>
        <w:t xml:space="preserve">四、2024-2029年3D打印钛合金粉行业技术风险及控制策略</w:t>
      </w:r>
    </w:p>
    <w:p>
      <w:pPr>
        <w:spacing w:after="150"/>
      </w:pPr>
      <w:r>
        <w:rPr/>
        <w:t xml:space="preserve">五、2024-2029年3D打印钛合金粉同业竞争风险及控制策略</w:t>
      </w:r>
    </w:p>
    <w:p>
      <w:pPr>
        <w:spacing w:after="150"/>
      </w:pPr>
      <w:r>
        <w:rPr/>
        <w:t xml:space="preserve">六、2024-2029年3D打印钛合金粉行业其他风险及控制策略</w:t>
      </w:r>
    </w:p>
    <w:p>
      <w:pPr>
        <w:spacing w:after="150"/>
      </w:pPr>
      <w:r>
        <w:rPr>
          <w:b w:val="1"/>
          <w:bCs w:val="1"/>
        </w:rPr>
        <w:t xml:space="preserve">第十三章 3D打印钛合金粉行业投资战略研究</w:t>
      </w:r>
    </w:p>
    <w:p>
      <w:pPr>
        <w:spacing w:after="150"/>
      </w:pPr>
      <w:r>
        <w:rPr/>
        <w:t xml:space="preserve">第一节 对中国3D打印钛合金粉品牌的战略思考</w:t>
      </w:r>
    </w:p>
    <w:p>
      <w:pPr>
        <w:spacing w:after="150"/>
      </w:pPr>
      <w:r>
        <w:rPr/>
        <w:t xml:space="preserve">一、企业品牌的重要性</w:t>
      </w:r>
    </w:p>
    <w:p>
      <w:pPr>
        <w:spacing w:after="150"/>
      </w:pPr>
      <w:r>
        <w:rPr/>
        <w:t xml:space="preserve">二、3D打印钛合金粉实施品牌战略的意义</w:t>
      </w:r>
    </w:p>
    <w:p>
      <w:pPr>
        <w:spacing w:after="150"/>
      </w:pPr>
      <w:r>
        <w:rPr/>
        <w:t xml:space="preserve">三、3D打印钛合金粉企业品牌的现状分析</w:t>
      </w:r>
    </w:p>
    <w:p>
      <w:pPr>
        <w:spacing w:after="150"/>
      </w:pPr>
      <w:r>
        <w:rPr/>
        <w:t xml:space="preserve">四、我国3D打印钛合金粉企业的品牌战略</w:t>
      </w:r>
    </w:p>
    <w:p>
      <w:pPr>
        <w:spacing w:after="150"/>
      </w:pPr>
      <w:r>
        <w:rPr/>
        <w:t xml:space="preserve">五、功能饮料品牌战略管理的策略</w:t>
      </w:r>
    </w:p>
    <w:p>
      <w:pPr>
        <w:spacing w:after="150"/>
      </w:pPr>
      <w:r>
        <w:rPr/>
        <w:t xml:space="preserve">五、3D打印钛合金粉品牌战略管理的策略</w:t>
      </w:r>
    </w:p>
    <w:p>
      <w:pPr>
        <w:spacing w:after="150"/>
      </w:pPr>
      <w:r>
        <w:rPr/>
        <w:t xml:space="preserve">第二节 3D打印钛合金粉企业营销策略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中道泰和关于3D打印钛合金粉行业投资战略研究</w:t>
      </w:r>
    </w:p>
    <w:p>
      <w:pPr>
        <w:spacing w:after="150"/>
      </w:pPr>
      <w:r>
        <w:rPr/>
        <w:t xml:space="preserve">一、2019-2023年3D打印钛合金粉行业研究结论</w:t>
      </w:r>
    </w:p>
    <w:p>
      <w:pPr>
        <w:spacing w:after="150"/>
      </w:pPr>
      <w:r>
        <w:rPr/>
        <w:t xml:space="preserve">二、2024-2029年3D打印钛合金粉行业投资价值评估</w:t>
      </w:r>
    </w:p>
    <w:p>
      <w:pPr>
        <w:spacing w:after="150"/>
      </w:pPr>
      <w:r>
        <w:rPr/>
        <w:t xml:space="preserve">三、中道泰和3D打印钛合金粉行业投资建议</w:t>
      </w:r>
    </w:p>
    <w:p>
      <w:pPr>
        <w:spacing w:after="150"/>
      </w:pPr>
      <w:r>
        <w:rPr>
          <w:b w:val="1"/>
          <w:bCs w:val="1"/>
        </w:rPr>
        <w:t xml:space="preserve">图表目录</w:t>
      </w:r>
    </w:p>
    <w:p>
      <w:pPr>
        <w:spacing w:after="150"/>
      </w:pPr>
      <w:r>
        <w:rPr/>
        <w:t xml:space="preserve">图表：3D打印钛合金粉行业产业链结构</w:t>
      </w:r>
    </w:p>
    <w:p>
      <w:pPr>
        <w:spacing w:after="150"/>
      </w:pPr>
      <w:r>
        <w:rPr/>
        <w:t xml:space="preserve">图表：2019-2023年全球3D打印钛合金粉市场规模情况</w:t>
      </w:r>
    </w:p>
    <w:p>
      <w:pPr>
        <w:spacing w:after="150"/>
      </w:pPr>
      <w:r>
        <w:rPr/>
        <w:t xml:space="preserve">图表：2019-2023年全球3D打印钛合金粉市场结构分析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图表：2019-2023年中国3D打印钛合金粉行业产值情况</w:t>
      </w:r>
    </w:p>
    <w:p>
      <w:pPr>
        <w:spacing w:after="150"/>
      </w:pPr>
      <w:r>
        <w:rPr/>
        <w:t xml:space="preserve">图表：2019-2023年中国3D打印钛合金粉行业产量情况</w:t>
      </w:r>
    </w:p>
    <w:p>
      <w:pPr>
        <w:spacing w:after="150"/>
      </w:pPr>
      <w:r>
        <w:rPr/>
        <w:t xml:space="preserve">图表：2019-2023年中国3D打印钛合金粉行业利润情况</w:t>
      </w:r>
    </w:p>
    <w:p>
      <w:pPr>
        <w:spacing w:after="150"/>
      </w:pPr>
      <w:r>
        <w:rPr/>
        <w:t xml:space="preserve">图表：2019-2023年中国3D打印钛合金粉行业资产规模情况</w:t>
      </w:r>
    </w:p>
    <w:p>
      <w:pPr>
        <w:spacing w:after="150"/>
      </w:pPr>
      <w:r>
        <w:rPr/>
        <w:t xml:space="preserve">图表：2019-2023年中国3D打印钛合金粉行业盈利能力分析</w:t>
      </w:r>
    </w:p>
    <w:p>
      <w:pPr>
        <w:spacing w:after="150"/>
      </w:pPr>
      <w:r>
        <w:rPr/>
        <w:t xml:space="preserve">图表：2019-2023年中国3D打印钛合金粉行业偿债能力分析</w:t>
      </w:r>
    </w:p>
    <w:p>
      <w:pPr>
        <w:spacing w:after="150"/>
      </w:pPr>
      <w:r>
        <w:rPr/>
        <w:t xml:space="preserve">图表：2019-2023年中国3D打印钛合金粉行业营运能力分析</w:t>
      </w:r>
    </w:p>
    <w:p>
      <w:pPr>
        <w:spacing w:after="150"/>
      </w:pPr>
      <w:r>
        <w:rPr/>
        <w:t xml:space="preserve">图表：2024-2029年中国3D打印钛合金粉行业产值预测</w:t>
      </w:r>
    </w:p>
    <w:p>
      <w:pPr>
        <w:spacing w:after="150"/>
      </w:pPr>
      <w:r>
        <w:rPr/>
        <w:t xml:space="preserve">图表：2024-2029年中国3D打印钛合金粉行业产量预测</w:t>
      </w:r>
    </w:p>
    <w:p>
      <w:pPr>
        <w:spacing w:after="150"/>
      </w:pPr>
      <w:r>
        <w:rPr/>
        <w:t xml:space="preserve">图表：2024-2029年中国3D打印钛合金粉行业市场规模预测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2024-2029年中国3D打印钛合金粉行业发展前景及投资价值评估报告</dc:title>
  <dc:description>2024-2029年中国3D打印钛合金粉行业发展前景及投资价值评估报告</dc:description>
  <dc:subject>2024-2029年中国3D打印钛合金粉行业发展前景及投资价值评估报告</dc:subject>
  <cp:keywords>研究报告</cp:keywords>
  <cp:category>研究报告</cp:category>
  <cp:lastModifiedBy>北京中道泰和信息咨询有限公司</cp:lastModifiedBy>
  <dcterms:created xsi:type="dcterms:W3CDTF">2024-01-23T17:42:41+08:00</dcterms:created>
  <dcterms:modified xsi:type="dcterms:W3CDTF">2024-01-23T17:42:41+08:00</dcterms:modified>
</cp:coreProperties>
</file>

<file path=docProps/custom.xml><?xml version="1.0" encoding="utf-8"?>
<Properties xmlns="http://schemas.openxmlformats.org/officeDocument/2006/custom-properties" xmlns:vt="http://schemas.openxmlformats.org/officeDocument/2006/docPropsVTypes"/>
</file>