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2024-2029年中国折页机行业发展评估与投资前景预测分析报告</w:t>
      </w:r>
    </w:p>
    <w:p>
      <w:pPr>
        <w:spacing w:after="150"/>
      </w:pPr>
      <w:r>
        <w:rPr>
          <w:b w:val="1"/>
          <w:bCs w:val="1"/>
        </w:rPr>
        <w:t xml:space="preserve">报告简介</w:t>
      </w:r>
    </w:p>
    <w:p>
      <w:pPr>
        <w:spacing w:after="150"/>
      </w:pPr>
      <w:r>
        <w:rPr/>
        <w:t xml:space="preserve">折页机行业研究报告主要分析了折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折页机行业重点企业分析、子行业分析、区域市场分析、行业风险分析、行业发展前景预测及相关的经营、投资建议等。报告研究框架全面、严谨，分析内容客观、公正、系统，真实准确地反映了我国折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折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折页机行业基础透析</w:t>
      </w:r>
    </w:p>
    <w:p>
      <w:pPr>
        <w:spacing w:after="150"/>
      </w:pPr>
      <w:r>
        <w:rPr/>
        <w:t xml:space="preserve">第一节 折页机的概述</w:t>
      </w:r>
    </w:p>
    <w:p>
      <w:pPr>
        <w:spacing w:after="150"/>
      </w:pPr>
      <w:r>
        <w:rPr/>
        <w:t xml:space="preserve">一、折页机的背景</w:t>
      </w:r>
    </w:p>
    <w:p>
      <w:pPr>
        <w:spacing w:after="150"/>
      </w:pPr>
      <w:r>
        <w:rPr/>
        <w:t xml:space="preserve">二、折页机的分类</w:t>
      </w:r>
    </w:p>
    <w:p>
      <w:pPr>
        <w:spacing w:after="150"/>
      </w:pPr>
      <w:r>
        <w:rPr/>
        <w:t xml:space="preserve">第二节 折页机的构造</w:t>
      </w:r>
    </w:p>
    <w:p>
      <w:pPr>
        <w:spacing w:after="150"/>
      </w:pPr>
      <w:r>
        <w:rPr/>
        <w:t xml:space="preserve">一、给纸部分</w:t>
      </w:r>
    </w:p>
    <w:p>
      <w:pPr>
        <w:spacing w:after="150"/>
      </w:pPr>
      <w:r>
        <w:rPr/>
        <w:t xml:space="preserve">二、折页机构</w:t>
      </w:r>
    </w:p>
    <w:p>
      <w:pPr>
        <w:spacing w:after="150"/>
      </w:pPr>
      <w:r>
        <w:rPr/>
        <w:t xml:space="preserve">三、收纸部分</w:t>
      </w:r>
    </w:p>
    <w:p>
      <w:pPr>
        <w:spacing w:after="150"/>
      </w:pPr>
      <w:r>
        <w:rPr/>
        <w:t xml:space="preserve">第三节 最新型的高速折页机</w:t>
      </w:r>
    </w:p>
    <w:p>
      <w:pPr>
        <w:spacing w:after="150"/>
      </w:pPr>
      <w:r>
        <w:rPr/>
        <w:t xml:space="preserve">第四节 办公用折纸机</w:t>
      </w:r>
    </w:p>
    <w:p>
      <w:pPr>
        <w:spacing w:after="150"/>
      </w:pPr>
      <w:r>
        <w:rPr>
          <w:b w:val="1"/>
          <w:bCs w:val="1"/>
        </w:rPr>
        <w:t xml:space="preserve">第二章 2019-2023年世界折页机行业发展现状分析</w:t>
      </w:r>
    </w:p>
    <w:p>
      <w:pPr>
        <w:spacing w:after="150"/>
      </w:pPr>
      <w:r>
        <w:rPr/>
        <w:t xml:space="preserve">第一节 2019-2023年世界折页机行业发展概况</w:t>
      </w:r>
    </w:p>
    <w:p>
      <w:pPr>
        <w:spacing w:after="150"/>
      </w:pPr>
      <w:r>
        <w:rPr/>
        <w:t xml:space="preserve">一、世界折页机运行特征分析</w:t>
      </w:r>
    </w:p>
    <w:p>
      <w:pPr>
        <w:spacing w:after="150"/>
      </w:pPr>
      <w:r>
        <w:rPr/>
        <w:t xml:space="preserve">二、国外智能化折页机技术</w:t>
      </w:r>
    </w:p>
    <w:p>
      <w:pPr>
        <w:spacing w:after="150"/>
      </w:pPr>
      <w:r>
        <w:rPr/>
        <w:t xml:space="preserve">三、MBO高端折页机</w:t>
      </w:r>
    </w:p>
    <w:p>
      <w:pPr>
        <w:spacing w:after="150"/>
      </w:pPr>
      <w:r>
        <w:rPr/>
        <w:t xml:space="preserve">第二节 2019-2023年世界折页机主要国家运行现状分析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四、德国</w:t>
      </w:r>
    </w:p>
    <w:p>
      <w:pPr>
        <w:spacing w:after="150"/>
      </w:pPr>
      <w:r>
        <w:rPr/>
        <w:t xml:space="preserve">第三节 2024-2029年世界折页机行业发展趋势分析</w:t>
      </w:r>
    </w:p>
    <w:p>
      <w:pPr>
        <w:spacing w:after="150"/>
      </w:pPr>
      <w:r>
        <w:rPr>
          <w:b w:val="1"/>
          <w:bCs w:val="1"/>
        </w:rPr>
        <w:t xml:space="preserve">第三章 2019-2023年中国折页机行业发展环境分析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2019-2023年中国折页机行业相关政策环境分析</w:t>
      </w:r>
    </w:p>
    <w:p>
      <w:pPr>
        <w:spacing w:after="150"/>
      </w:pPr>
      <w:r>
        <w:rPr/>
        <w:t xml:space="preserve">一、折页机国家标准</w:t>
      </w:r>
    </w:p>
    <w:p>
      <w:pPr>
        <w:spacing w:after="150"/>
      </w:pPr>
      <w:r>
        <w:rPr/>
        <w:t xml:space="preserve">二、折页机相关行业政策</w:t>
      </w:r>
    </w:p>
    <w:p>
      <w:pPr>
        <w:spacing w:after="150"/>
      </w:pPr>
      <w:r>
        <w:rPr/>
        <w:t xml:space="preserve">第三节 2019-2023年中国折页机行业发展社会环境分析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2019-2023年中国折页机行业发展形势分析</w:t>
      </w:r>
    </w:p>
    <w:p>
      <w:pPr>
        <w:spacing w:after="150"/>
      </w:pPr>
      <w:r>
        <w:rPr/>
        <w:t xml:space="preserve">第一节 2019-2023年中国折页机行业基本情况</w:t>
      </w:r>
    </w:p>
    <w:p>
      <w:pPr>
        <w:spacing w:after="150"/>
      </w:pPr>
      <w:r>
        <w:rPr/>
        <w:t xml:space="preserve">一、中国折页机发展现状分析</w:t>
      </w:r>
    </w:p>
    <w:p>
      <w:pPr>
        <w:spacing w:after="150"/>
      </w:pPr>
      <w:r>
        <w:rPr/>
        <w:t xml:space="preserve">二、中国折页机产品特点分析</w:t>
      </w:r>
    </w:p>
    <w:p>
      <w:pPr>
        <w:spacing w:after="150"/>
      </w:pPr>
      <w:r>
        <w:rPr/>
        <w:t xml:space="preserve">三、中国折页机技术发展状况</w:t>
      </w:r>
    </w:p>
    <w:p>
      <w:pPr>
        <w:spacing w:after="150"/>
      </w:pPr>
      <w:r>
        <w:rPr/>
        <w:t xml:space="preserve">第二节 2019-2023年中国折页机市场运营状况分析</w:t>
      </w:r>
    </w:p>
    <w:p>
      <w:pPr>
        <w:spacing w:after="150"/>
      </w:pPr>
      <w:r>
        <w:rPr/>
        <w:t xml:space="preserve">一、折页机产能概况</w:t>
      </w:r>
    </w:p>
    <w:p>
      <w:pPr>
        <w:spacing w:after="150"/>
      </w:pPr>
      <w:r>
        <w:rPr/>
        <w:t xml:space="preserve">二、折页机消费现状分析</w:t>
      </w:r>
    </w:p>
    <w:p>
      <w:pPr>
        <w:spacing w:after="150"/>
      </w:pPr>
      <w:r>
        <w:rPr/>
        <w:t xml:space="preserve">三、折页机需求结构分析</w:t>
      </w:r>
    </w:p>
    <w:p>
      <w:pPr>
        <w:spacing w:after="150"/>
      </w:pPr>
      <w:r>
        <w:rPr/>
        <w:t xml:space="preserve">第三节 2019-2023年中国折页机行业发展对策分析</w:t>
      </w:r>
    </w:p>
    <w:p>
      <w:pPr>
        <w:spacing w:after="150"/>
      </w:pPr>
      <w:r>
        <w:rPr>
          <w:b w:val="1"/>
          <w:bCs w:val="1"/>
        </w:rPr>
        <w:t xml:space="preserve">第五章 2019-2023年中国折页机行业市场运行态势分析</w:t>
      </w:r>
    </w:p>
    <w:p>
      <w:pPr>
        <w:spacing w:after="150"/>
      </w:pPr>
      <w:r>
        <w:rPr/>
        <w:t xml:space="preserve">第一节 中国折页机行业市场走势分析</w:t>
      </w:r>
    </w:p>
    <w:p>
      <w:pPr>
        <w:spacing w:after="150"/>
      </w:pPr>
      <w:r>
        <w:rPr/>
        <w:t xml:space="preserve">一、新一代的折页机更注重细节</w:t>
      </w:r>
    </w:p>
    <w:p>
      <w:pPr>
        <w:spacing w:after="150"/>
      </w:pPr>
      <w:r>
        <w:rPr/>
        <w:t xml:space="preserve">二、功能得到了进一步的扩展</w:t>
      </w:r>
    </w:p>
    <w:p>
      <w:pPr>
        <w:spacing w:after="150"/>
      </w:pPr>
      <w:r>
        <w:rPr/>
        <w:t xml:space="preserve">三、向高速、高稳定性方向发展</w:t>
      </w:r>
    </w:p>
    <w:p>
      <w:pPr>
        <w:spacing w:after="150"/>
      </w:pPr>
      <w:r>
        <w:rPr/>
        <w:t xml:space="preserve">四、幅面多变、大幅面折页机的踊跃出现</w:t>
      </w:r>
    </w:p>
    <w:p>
      <w:pPr>
        <w:spacing w:after="150"/>
      </w:pPr>
      <w:r>
        <w:rPr/>
        <w:t xml:space="preserve">五、低噪音桌面折页机将得到发展</w:t>
      </w:r>
    </w:p>
    <w:p>
      <w:pPr>
        <w:spacing w:after="150"/>
      </w:pPr>
      <w:r>
        <w:rPr/>
        <w:t xml:space="preserve">六、逐渐融入一体化流程.更加智能化</w:t>
      </w:r>
    </w:p>
    <w:p>
      <w:pPr>
        <w:spacing w:after="150"/>
      </w:pPr>
      <w:r>
        <w:rPr/>
        <w:t xml:space="preserve">第二节 中国折页机行业市场动态分析</w:t>
      </w:r>
    </w:p>
    <w:p>
      <w:pPr>
        <w:spacing w:after="150"/>
      </w:pPr>
      <w:r>
        <w:rPr/>
        <w:t xml:space="preserve">一、电控刀折页机的研发</w:t>
      </w:r>
    </w:p>
    <w:p>
      <w:pPr>
        <w:spacing w:after="150"/>
      </w:pPr>
      <w:r>
        <w:rPr/>
        <w:t xml:space="preserve">二、西南首台MBO折页机花落重庆远大印务</w:t>
      </w:r>
    </w:p>
    <w:p>
      <w:pPr>
        <w:spacing w:after="150"/>
      </w:pPr>
      <w:r>
        <w:rPr/>
        <w:t xml:space="preserve">三、折页机价格分析</w:t>
      </w:r>
    </w:p>
    <w:p>
      <w:pPr>
        <w:spacing w:after="150"/>
      </w:pPr>
      <w:r>
        <w:rPr/>
        <w:t xml:space="preserve">第三节 2019-2023年中国折页机行业市场销售分析</w:t>
      </w:r>
    </w:p>
    <w:p>
      <w:pPr>
        <w:spacing w:after="150"/>
      </w:pPr>
      <w:r>
        <w:rPr>
          <w:b w:val="1"/>
          <w:bCs w:val="1"/>
        </w:rPr>
        <w:t xml:space="preserve">第六章 2019-2023年中国印刷专用设备制造行业数据监测分析</w:t>
      </w:r>
    </w:p>
    <w:p>
      <w:pPr>
        <w:spacing w:after="150"/>
      </w:pPr>
      <w:r>
        <w:rPr/>
        <w:t xml:space="preserve">第一节 2019-2023年中国印刷专用设备制造行业规模分析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2019-2023年中国印刷专用设备制造行业结构分析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2019-2023年中国印刷专用设备制造行业产值分析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2019-2023年中国印刷专用设备制造行业成本费用分析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2019-2023年中国印刷专用设备制造行业盈利能力分析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2019-2023年中国折页机行业市场竞争格局分析</w:t>
      </w:r>
    </w:p>
    <w:p>
      <w:pPr>
        <w:spacing w:after="150"/>
      </w:pPr>
      <w:r>
        <w:rPr/>
        <w:t xml:space="preserve">第一节 2019-2023年中国折页机行业竞争现状分析</w:t>
      </w:r>
    </w:p>
    <w:p>
      <w:pPr>
        <w:spacing w:after="150"/>
      </w:pPr>
      <w:r>
        <w:rPr/>
        <w:t xml:space="preserve">一、折页机行业竞争程度分析</w:t>
      </w:r>
    </w:p>
    <w:p>
      <w:pPr>
        <w:spacing w:after="150"/>
      </w:pPr>
      <w:r>
        <w:rPr/>
        <w:t xml:space="preserve">二、折页机技术竞争分析</w:t>
      </w:r>
    </w:p>
    <w:p>
      <w:pPr>
        <w:spacing w:after="150"/>
      </w:pPr>
      <w:r>
        <w:rPr/>
        <w:t xml:space="preserve">三、折页机主要产品价格竞争分析</w:t>
      </w:r>
    </w:p>
    <w:p>
      <w:pPr>
        <w:spacing w:after="150"/>
      </w:pPr>
      <w:r>
        <w:rPr/>
        <w:t xml:space="preserve">第二节 2019-2023年中国折页机行业集中度分析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2019-2023年中国折页机行业提升竞争力策略分析</w:t>
      </w:r>
    </w:p>
    <w:p>
      <w:pPr>
        <w:spacing w:after="150"/>
      </w:pPr>
      <w:r>
        <w:rPr>
          <w:b w:val="1"/>
          <w:bCs w:val="1"/>
        </w:rPr>
        <w:t xml:space="preserve">第八章 2019-2023年中国折页机行业主要企业竞争力分析</w:t>
      </w:r>
    </w:p>
    <w:p>
      <w:pPr>
        <w:spacing w:after="150"/>
      </w:pPr>
      <w:r>
        <w:rPr/>
        <w:t xml:space="preserve">第一节 北人集团公司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中山华汉兴业机械有限公司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海德堡印刷设备(上海)有限公司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苏州银精工有限公司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如皋市中罗印刷机械有限公司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2019-2023年中国印刷机械行业运行形势分析</w:t>
      </w:r>
    </w:p>
    <w:p>
      <w:pPr>
        <w:spacing w:after="150"/>
      </w:pPr>
      <w:r>
        <w:rPr/>
        <w:t xml:space="preserve">第一节 2019-2023年中国印刷机械行业发展分析</w:t>
      </w:r>
    </w:p>
    <w:p>
      <w:pPr>
        <w:spacing w:after="150"/>
      </w:pPr>
      <w:r>
        <w:rPr/>
        <w:t xml:space="preserve">一、印刷机械行业自主创新成效显著</w:t>
      </w:r>
    </w:p>
    <w:p>
      <w:pPr>
        <w:spacing w:after="150"/>
      </w:pPr>
      <w:r>
        <w:rPr/>
        <w:t xml:space="preserve">二、中国印刷机械行业步入旺盛增长期</w:t>
      </w:r>
    </w:p>
    <w:p>
      <w:pPr>
        <w:spacing w:after="150"/>
      </w:pPr>
      <w:r>
        <w:rPr/>
        <w:t xml:space="preserve">三、印刷机械产业呈现的特点</w:t>
      </w:r>
    </w:p>
    <w:p>
      <w:pPr>
        <w:spacing w:after="150"/>
      </w:pPr>
      <w:r>
        <w:rPr/>
        <w:t xml:space="preserve">四、中国印刷机械制造业全力开拓国际市场</w:t>
      </w:r>
    </w:p>
    <w:p>
      <w:pPr>
        <w:spacing w:after="150"/>
      </w:pPr>
      <w:r>
        <w:rPr/>
        <w:t xml:space="preserve">第二节 不同地区印刷机械行业分析</w:t>
      </w:r>
    </w:p>
    <w:p>
      <w:pPr>
        <w:spacing w:after="150"/>
      </w:pPr>
      <w:r>
        <w:rPr/>
        <w:t xml:space="preserve">一、河北玉田县印刷机械产业发展优势解析</w:t>
      </w:r>
    </w:p>
    <w:p>
      <w:pPr>
        <w:spacing w:after="150"/>
      </w:pPr>
      <w:r>
        <w:rPr/>
        <w:t xml:space="preserve">二、深圳印刷机械自主创新突破国际技术门槛</w:t>
      </w:r>
    </w:p>
    <w:p>
      <w:pPr>
        <w:spacing w:after="150"/>
      </w:pPr>
      <w:r>
        <w:rPr/>
        <w:t xml:space="preserve">三、温州市印刷包装机械市场发展浅析</w:t>
      </w:r>
    </w:p>
    <w:p>
      <w:pPr>
        <w:spacing w:after="150"/>
      </w:pPr>
      <w:r>
        <w:rPr/>
        <w:t xml:space="preserve">第三节 2019-2023年印刷机械市场运行分析</w:t>
      </w:r>
    </w:p>
    <w:p>
      <w:pPr>
        <w:spacing w:after="150"/>
      </w:pPr>
      <w:r>
        <w:rPr/>
        <w:t xml:space="preserve">一、印刷机械销售市场回顾</w:t>
      </w:r>
    </w:p>
    <w:p>
      <w:pPr>
        <w:spacing w:after="150"/>
      </w:pPr>
      <w:r>
        <w:rPr/>
        <w:t xml:space="preserve">二、快速印刷设备市场状况分析</w:t>
      </w:r>
    </w:p>
    <w:p>
      <w:pPr>
        <w:spacing w:after="150"/>
      </w:pPr>
      <w:r>
        <w:rPr/>
        <w:t xml:space="preserve">三、中国印刷机械在中亚国家有市场</w:t>
      </w:r>
    </w:p>
    <w:p>
      <w:pPr>
        <w:spacing w:after="150"/>
      </w:pPr>
      <w:r>
        <w:rPr>
          <w:b w:val="1"/>
          <w:bCs w:val="1"/>
        </w:rPr>
        <w:t xml:space="preserve">第十章 2019-2023年中国印刷机产量统计分析</w:t>
      </w:r>
    </w:p>
    <w:p>
      <w:pPr>
        <w:spacing w:after="150"/>
      </w:pPr>
      <w:r>
        <w:rPr/>
        <w:t xml:space="preserve">第一节 2019-2023年全国印刷机产量分析</w:t>
      </w:r>
    </w:p>
    <w:p>
      <w:pPr>
        <w:spacing w:after="150"/>
      </w:pPr>
      <w:r>
        <w:rPr/>
        <w:t xml:space="preserve">第二节 2019-2023年全国及主要省份印刷机产量分析</w:t>
      </w:r>
    </w:p>
    <w:p>
      <w:pPr>
        <w:spacing w:after="150"/>
      </w:pPr>
      <w:r>
        <w:rPr/>
        <w:t xml:space="preserve">第三节 2019-2023年印刷机产量集中度分析</w:t>
      </w:r>
    </w:p>
    <w:p>
      <w:pPr>
        <w:spacing w:after="150"/>
      </w:pPr>
      <w:r>
        <w:rPr>
          <w:b w:val="1"/>
          <w:bCs w:val="1"/>
        </w:rPr>
        <w:t xml:space="preserve">第十一章 2024-2029年中国折页机行业发展前景预测分析</w:t>
      </w:r>
    </w:p>
    <w:p>
      <w:pPr>
        <w:spacing w:after="150"/>
      </w:pPr>
      <w:r>
        <w:rPr/>
        <w:t xml:space="preserve">第一节 2024-2029年中国折页机行业发展趋势分析</w:t>
      </w:r>
    </w:p>
    <w:p>
      <w:pPr>
        <w:spacing w:after="150"/>
      </w:pPr>
      <w:r>
        <w:rPr/>
        <w:t xml:space="preserve">一、中国折页机发展的新趋势</w:t>
      </w:r>
    </w:p>
    <w:p>
      <w:pPr>
        <w:spacing w:after="150"/>
      </w:pPr>
      <w:r>
        <w:rPr/>
        <w:t xml:space="preserve">二、中国折页机行业技术开发方向</w:t>
      </w:r>
    </w:p>
    <w:p>
      <w:pPr>
        <w:spacing w:after="150"/>
      </w:pPr>
      <w:r>
        <w:rPr/>
        <w:t xml:space="preserve">三、行业盈利能力预测</w:t>
      </w:r>
    </w:p>
    <w:p>
      <w:pPr>
        <w:spacing w:after="150"/>
      </w:pPr>
      <w:r>
        <w:rPr/>
        <w:t xml:space="preserve">第二节 2024-2029年中国折页机行业市场预测分析</w:t>
      </w:r>
    </w:p>
    <w:p>
      <w:pPr>
        <w:spacing w:after="150"/>
      </w:pPr>
      <w:r>
        <w:rPr/>
        <w:t xml:space="preserve">一、中国折页机行业供给预测</w:t>
      </w:r>
    </w:p>
    <w:p>
      <w:pPr>
        <w:spacing w:after="150"/>
      </w:pPr>
      <w:r>
        <w:rPr/>
        <w:t xml:space="preserve">二、中国折页机行业需求预测</w:t>
      </w:r>
    </w:p>
    <w:p>
      <w:pPr>
        <w:spacing w:after="150"/>
      </w:pPr>
      <w:r>
        <w:rPr/>
        <w:t xml:space="preserve">三、中国折页机行业产品价格走势预测</w:t>
      </w:r>
    </w:p>
    <w:p>
      <w:pPr>
        <w:spacing w:after="150"/>
      </w:pPr>
      <w:r>
        <w:rPr/>
        <w:t xml:space="preserve">第三节 2024-2029年中国折页机行业竞争格局预测</w:t>
      </w:r>
    </w:p>
    <w:p>
      <w:pPr>
        <w:spacing w:after="150"/>
      </w:pPr>
      <w:r>
        <w:rPr>
          <w:b w:val="1"/>
          <w:bCs w:val="1"/>
        </w:rPr>
        <w:t xml:space="preserve">第十二章 2024-2029年中国折页机行业投资机会与风险分析</w:t>
      </w:r>
    </w:p>
    <w:p>
      <w:pPr>
        <w:spacing w:after="150"/>
      </w:pPr>
      <w:r>
        <w:rPr/>
        <w:t xml:space="preserve">第一节 2024-2029年中国折页机行业投资环境分析</w:t>
      </w:r>
    </w:p>
    <w:p>
      <w:pPr>
        <w:spacing w:after="150"/>
      </w:pPr>
      <w:r>
        <w:rPr/>
        <w:t xml:space="preserve">第二节 2024-2029年折页机行业投资机会分析</w:t>
      </w:r>
    </w:p>
    <w:p>
      <w:pPr>
        <w:spacing w:after="150"/>
      </w:pPr>
      <w:r>
        <w:rPr/>
        <w:t xml:space="preserve">一、行业吸引力分析</w:t>
      </w:r>
    </w:p>
    <w:p>
      <w:pPr>
        <w:spacing w:after="150"/>
      </w:pPr>
      <w:r>
        <w:rPr/>
        <w:t xml:space="preserve">二、区域投资潜力分析</w:t>
      </w:r>
    </w:p>
    <w:p>
      <w:pPr>
        <w:spacing w:after="150"/>
      </w:pPr>
      <w:r>
        <w:rPr/>
        <w:t xml:space="preserve">三、与产业政策调整相关的投资机会分析</w:t>
      </w:r>
    </w:p>
    <w:p>
      <w:pPr>
        <w:spacing w:after="150"/>
      </w:pPr>
      <w:r>
        <w:rPr/>
        <w:t xml:space="preserve">第三节 2024-2029年中国折页机行业投资风险分析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图表：2019-2023年我国印刷专用设备制造行业企业数量增长趋势图</w:t>
      </w:r>
    </w:p>
    <w:p>
      <w:pPr>
        <w:spacing w:after="150"/>
      </w:pPr>
      <w:r>
        <w:rPr/>
        <w:t xml:space="preserve">图表：2019-2023年我国印刷专用设备制造行业亏损企业数量增长趋势图</w:t>
      </w:r>
    </w:p>
    <w:p>
      <w:pPr>
        <w:spacing w:after="150"/>
      </w:pPr>
      <w:r>
        <w:rPr/>
        <w:t xml:space="preserve">图表：2019-2023年我国印刷专用设备制造行业从业人数增长趋势图</w:t>
      </w:r>
    </w:p>
    <w:p>
      <w:pPr>
        <w:spacing w:after="150"/>
      </w:pPr>
      <w:r>
        <w:rPr/>
        <w:t xml:space="preserve">图表：2019-2023年我国印刷专用设备制造行业资产规模增长趋势图</w:t>
      </w:r>
    </w:p>
    <w:p>
      <w:pPr>
        <w:spacing w:after="150"/>
      </w:pPr>
      <w:r>
        <w:rPr/>
        <w:t xml:space="preserve">图表：2019-2023年我国印刷专用设备制造行业不同类型企业数量分布图</w:t>
      </w:r>
    </w:p>
    <w:p>
      <w:pPr>
        <w:spacing w:after="150"/>
      </w:pPr>
      <w:r>
        <w:rPr/>
        <w:t xml:space="preserve">图表：2019-2023年我国印刷专用设备制造行业不同所有制企业数量分布图</w:t>
      </w:r>
    </w:p>
    <w:p>
      <w:pPr>
        <w:spacing w:after="150"/>
      </w:pPr>
      <w:r>
        <w:rPr/>
        <w:t xml:space="preserve">图表：2019-2023年我国印刷专用设备制造行业不同类型企业销售收入分布图</w:t>
      </w:r>
    </w:p>
    <w:p>
      <w:pPr>
        <w:spacing w:after="150"/>
      </w:pPr>
      <w:r>
        <w:rPr/>
        <w:t xml:space="preserve">图表：2019-2023年我国印刷专用设备制造行业不同所有制企业销售收入分布图</w:t>
      </w:r>
    </w:p>
    <w:p>
      <w:pPr>
        <w:spacing w:after="150"/>
      </w:pPr>
      <w:r>
        <w:rPr/>
        <w:t xml:space="preserve">图表：2019-2023年我国印刷专用设备制造行业产成品增长趋势图</w:t>
      </w:r>
    </w:p>
    <w:p>
      <w:pPr>
        <w:spacing w:after="150"/>
      </w:pPr>
      <w:r>
        <w:rPr/>
        <w:t xml:space="preserve">图表：2019-2023年我国印刷专用设备制造行业工业销售产值增长趋势图</w:t>
      </w:r>
    </w:p>
    <w:p>
      <w:pPr>
        <w:spacing w:after="150"/>
      </w:pPr>
      <w:r>
        <w:rPr/>
        <w:t xml:space="preserve">图表：2019-2023年我国印刷专用设备制造行业出口交货值增长趋势图</w:t>
      </w:r>
    </w:p>
    <w:p>
      <w:pPr>
        <w:spacing w:after="150"/>
      </w:pPr>
      <w:r>
        <w:rPr/>
        <w:t xml:space="preserve">图表：2019-2023年我国印刷专用设备制造行业销售成本增长趋势图</w:t>
      </w:r>
    </w:p>
    <w:p>
      <w:pPr>
        <w:spacing w:after="150"/>
      </w:pPr>
      <w:r>
        <w:rPr/>
        <w:t xml:space="preserve">图表：2019-2023年我国印刷专用设备制造行业费用使用统计图</w:t>
      </w:r>
    </w:p>
    <w:p>
      <w:pPr>
        <w:spacing w:after="150"/>
      </w:pPr>
      <w:r>
        <w:rPr/>
        <w:t xml:space="preserve">图表：2019-2023年我国印刷专用设备制造行业主要盈利指标统计图</w:t>
      </w:r>
    </w:p>
    <w:p>
      <w:pPr>
        <w:spacing w:after="150"/>
      </w:pPr>
      <w:r>
        <w:rPr/>
        <w:t xml:space="preserve">图表：2019-2023年我国印刷专用设备制造行业主要盈利指标增长趋势图</w:t>
      </w:r>
    </w:p>
    <w:p>
      <w:pPr>
        <w:spacing w:after="150"/>
      </w:pPr>
      <w:r>
        <w:rPr/>
        <w:t xml:space="preserve">图表：北人集团公司主要经济指标走势图</w:t>
      </w:r>
    </w:p>
    <w:p>
      <w:pPr>
        <w:spacing w:after="150"/>
      </w:pPr>
      <w:r>
        <w:rPr/>
        <w:t xml:space="preserve">图表：北人集团公司经营收入走势图</w:t>
      </w:r>
    </w:p>
    <w:p>
      <w:pPr>
        <w:spacing w:after="150"/>
      </w:pPr>
      <w:r>
        <w:rPr/>
        <w:t xml:space="preserve">图表：北人集团公司盈利指标走势图</w:t>
      </w:r>
    </w:p>
    <w:p>
      <w:pPr>
        <w:spacing w:after="150"/>
      </w:pPr>
      <w:r>
        <w:rPr/>
        <w:t xml:space="preserve">图表：北人集团公司负债情况图</w:t>
      </w:r>
    </w:p>
    <w:p>
      <w:pPr>
        <w:spacing w:after="150"/>
      </w:pPr>
      <w:r>
        <w:rPr/>
        <w:t xml:space="preserve">图表：北人集团公司负债指标走势图</w:t>
      </w:r>
    </w:p>
    <w:p>
      <w:pPr>
        <w:spacing w:after="150"/>
      </w:pPr>
      <w:r>
        <w:rPr/>
        <w:t xml:space="preserve">图表：北人集团公司运营能力指标走势图</w:t>
      </w:r>
    </w:p>
    <w:p>
      <w:pPr>
        <w:spacing w:after="150"/>
      </w:pPr>
      <w:r>
        <w:rPr/>
        <w:t xml:space="preserve">图表：北人集团公司成长能力指标走势图</w:t>
      </w:r>
    </w:p>
    <w:p>
      <w:pPr>
        <w:spacing w:after="150"/>
      </w:pPr>
      <w:r>
        <w:rPr/>
        <w:t xml:space="preserve">图表：中山华汉兴业机械有限公司主要经济指标走势图</w:t>
      </w:r>
    </w:p>
    <w:p>
      <w:pPr>
        <w:spacing w:after="150"/>
      </w:pPr>
      <w:r>
        <w:rPr/>
        <w:t xml:space="preserve">图表：中山华汉兴业机械有限公司经营收入走势图</w:t>
      </w:r>
    </w:p>
    <w:p>
      <w:pPr>
        <w:spacing w:after="150"/>
      </w:pPr>
      <w:r>
        <w:rPr/>
        <w:t xml:space="preserve">图表：中山华汉兴业机械有限公司盈利指标走势图</w:t>
      </w:r>
    </w:p>
    <w:p>
      <w:pPr>
        <w:spacing w:after="150"/>
      </w:pPr>
      <w:r>
        <w:rPr/>
        <w:t xml:space="preserve">图表：中山华汉兴业机械有限公司负债情况图</w:t>
      </w:r>
    </w:p>
    <w:p>
      <w:pPr>
        <w:spacing w:after="150"/>
      </w:pPr>
      <w:r>
        <w:rPr/>
        <w:t xml:space="preserve">图表：中山华汉兴业机械有限公司负债指标走势图</w:t>
      </w:r>
    </w:p>
    <w:p>
      <w:pPr>
        <w:spacing w:after="150"/>
      </w:pPr>
      <w:r>
        <w:rPr/>
        <w:t xml:space="preserve">图表：中山华汉兴业机械有限公司运营能力指标走势图</w:t>
      </w:r>
    </w:p>
    <w:p>
      <w:pPr>
        <w:spacing w:after="150"/>
      </w:pPr>
      <w:r>
        <w:rPr/>
        <w:t xml:space="preserve">图表：中山华汉兴业机械有限公司成长能力指标走势图</w:t>
      </w:r>
    </w:p>
    <w:p>
      <w:pPr>
        <w:spacing w:after="150"/>
      </w:pPr>
      <w:r>
        <w:rPr/>
        <w:t xml:space="preserve">图表：海德堡印刷设备(上海)有限公司主要经济指标走势图</w:t>
      </w:r>
    </w:p>
    <w:p>
      <w:pPr>
        <w:spacing w:after="150"/>
      </w:pPr>
      <w:r>
        <w:rPr/>
        <w:t xml:space="preserve">图表：海德堡印刷设备(上海)有限公司经营收入走势图</w:t>
      </w:r>
    </w:p>
    <w:p>
      <w:pPr>
        <w:spacing w:after="150"/>
      </w:pPr>
      <w:r>
        <w:rPr/>
        <w:t xml:space="preserve">图表：海德堡印刷设备(上海)有限公司盈利指标走势图</w:t>
      </w:r>
    </w:p>
    <w:p>
      <w:pPr>
        <w:spacing w:after="150"/>
      </w:pPr>
      <w:r>
        <w:rPr/>
        <w:t xml:space="preserve">图表：海德堡印刷设备(上海)有限公司负债情况图</w:t>
      </w:r>
    </w:p>
    <w:p>
      <w:pPr>
        <w:spacing w:after="150"/>
      </w:pPr>
      <w:r>
        <w:rPr/>
        <w:t xml:space="preserve">图表：海德堡印刷设备(上海)有限公司负债指标走势图</w:t>
      </w:r>
    </w:p>
    <w:p>
      <w:pPr>
        <w:spacing w:after="150"/>
      </w:pPr>
      <w:r>
        <w:rPr/>
        <w:t xml:space="preserve">图表：海德堡印刷设备(上海)有限公司运营能力指标走势图</w:t>
      </w:r>
    </w:p>
    <w:p>
      <w:pPr>
        <w:spacing w:after="150"/>
      </w:pPr>
      <w:r>
        <w:rPr/>
        <w:t xml:space="preserve">图表：海德堡印刷设备(上海)有限公司成长能力指标走势图</w:t>
      </w:r>
    </w:p>
    <w:p>
      <w:pPr>
        <w:spacing w:after="150"/>
      </w:pPr>
      <w:r>
        <w:rPr/>
        <w:t xml:space="preserve">图表：苏州银精工有限公司主要经济指标走势图</w:t>
      </w:r>
    </w:p>
    <w:p>
      <w:pPr>
        <w:spacing w:after="150"/>
      </w:pPr>
      <w:r>
        <w:rPr/>
        <w:t xml:space="preserve">图表：苏州银精工有限公司经营收入走势图</w:t>
      </w:r>
    </w:p>
    <w:p>
      <w:pPr>
        <w:spacing w:after="150"/>
      </w:pPr>
      <w:r>
        <w:rPr/>
        <w:t xml:space="preserve">图表：苏州银精工有限公司盈利指标走势图</w:t>
      </w:r>
    </w:p>
    <w:p>
      <w:pPr>
        <w:spacing w:after="150"/>
      </w:pPr>
      <w:r>
        <w:rPr/>
        <w:t xml:space="preserve">图表：苏州银精工有限公司负债情况图</w:t>
      </w:r>
    </w:p>
    <w:p>
      <w:pPr>
        <w:spacing w:after="150"/>
      </w:pPr>
      <w:r>
        <w:rPr/>
        <w:t xml:space="preserve">图表：苏州银精工有限公司负债指标走势图</w:t>
      </w:r>
    </w:p>
    <w:p>
      <w:pPr>
        <w:spacing w:after="150"/>
      </w:pPr>
      <w:r>
        <w:rPr/>
        <w:t xml:space="preserve">图表：苏州银精工有限公司运营能力指标走势图</w:t>
      </w:r>
    </w:p>
    <w:p>
      <w:pPr>
        <w:spacing w:after="150"/>
      </w:pPr>
      <w:r>
        <w:rPr/>
        <w:t xml:space="preserve">图表：苏州银精工有限公司成长能力指标走势图</w:t>
      </w:r>
    </w:p>
    <w:p>
      <w:pPr>
        <w:spacing w:after="150"/>
      </w:pPr>
      <w:r>
        <w:rPr/>
        <w:t xml:space="preserve">图表：如皋市中罗印刷机械有限公司主要经济指标走势图</w:t>
      </w:r>
    </w:p>
    <w:p>
      <w:pPr>
        <w:spacing w:after="150"/>
      </w:pPr>
      <w:r>
        <w:rPr/>
        <w:t xml:space="preserve">图表：如皋市中罗印刷机械有限公司经营收入走势图</w:t>
      </w:r>
    </w:p>
    <w:p>
      <w:pPr>
        <w:spacing w:after="150"/>
      </w:pPr>
      <w:r>
        <w:rPr/>
        <w:t xml:space="preserve">图表：如皋市中罗印刷机械有限公司盈利指标走势图</w:t>
      </w:r>
    </w:p>
    <w:p>
      <w:pPr>
        <w:spacing w:after="150"/>
      </w:pPr>
      <w:r>
        <w:rPr/>
        <w:t xml:space="preserve">图表：如皋市中罗印刷机械有限公司负债情况图</w:t>
      </w:r>
    </w:p>
    <w:p>
      <w:pPr>
        <w:spacing w:after="150"/>
      </w:pPr>
      <w:r>
        <w:rPr/>
        <w:t xml:space="preserve">图表：如皋市中罗印刷机械有限公司负债指标走势图</w:t>
      </w:r>
    </w:p>
    <w:p>
      <w:pPr>
        <w:spacing w:after="150"/>
      </w:pPr>
      <w:r>
        <w:rPr/>
        <w:t xml:space="preserve">图表：如皋市中罗印刷机械有限公司运营能力指标走势图</w:t>
      </w:r>
    </w:p>
    <w:p>
      <w:pPr>
        <w:spacing w:after="150"/>
      </w:pPr>
      <w:r>
        <w:rPr/>
        <w:t xml:space="preserve">图表：如皋市中罗印刷机械有限公司成长能力指标走势图</w:t>
      </w:r>
    </w:p>
    <w:p>
      <w:pPr>
        <w:spacing w:after="150"/>
      </w:pPr>
      <w:r>
        <w:rPr/>
        <w:t xml:space="preserve">图表：2019-2023年全国印刷机产量分析</w:t>
      </w:r>
    </w:p>
    <w:p>
      <w:pPr>
        <w:spacing w:after="150"/>
      </w:pPr>
      <w:r>
        <w:rPr/>
        <w:t xml:space="preserve">图表：2019-2023年全国及主要省份印刷机产量分析</w:t>
      </w:r>
    </w:p>
    <w:p>
      <w:pPr>
        <w:spacing w:after="150"/>
      </w:pPr>
      <w:r>
        <w:rPr/>
        <w:t xml:space="preserve">图表：2019-2023年印刷机产量集中度分析</w:t>
      </w:r>
    </w:p>
    <w:p>
      <w:pPr>
        <w:spacing w:after="150"/>
      </w:pPr>
      <w:r>
        <w:rPr/>
        <w:t xml:space="preserve">图表：2024-2029年中国折页机行业供给预测</w:t>
      </w:r>
    </w:p>
    <w:p>
      <w:pPr>
        <w:spacing w:after="150"/>
      </w:pPr>
      <w:r>
        <w:rPr/>
        <w:t xml:space="preserve">图表：2024-2029年中国折页机行业需求预测</w:t>
      </w:r>
    </w:p>
    <w:p>
      <w:pPr>
        <w:spacing w:after="150"/>
      </w:pPr>
      <w:r>
        <w:rPr/>
        <w:t xml:space="preserve">图表：2024-2029年中国折页机行业产品价格走势预测</w:t>
      </w:r>
    </w:p>
    <w:p>
      <w:pPr>
        <w:spacing w:after="150"/>
      </w:pPr>
      <w:r>
        <w:rPr/>
        <w:t xml:space="preserve">图表：2024-2029年中国折页机行业竞争格局预测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2024-2029年中国折页机行业发展评估与投资前景预测分析报告</dc:title>
  <dc:description>2024-2029年中国折页机行业发展评估与投资前景预测分析报告</dc:description>
  <dc:subject>2024-2029年中国折页机行业发展评估与投资前景预测分析报告</dc:subject>
  <cp:keywords>研究报告</cp:keywords>
  <cp:category>研究报告</cp:category>
  <cp:lastModifiedBy>北京中道泰和信息咨询有限公司</cp:lastModifiedBy>
  <dcterms:created xsi:type="dcterms:W3CDTF">2024-01-23T17:36:51+08:00</dcterms:created>
  <dcterms:modified xsi:type="dcterms:W3CDTF">2024-01-23T17:36:51+08:00</dcterms:modified>
</cp:coreProperties>
</file>

<file path=docProps/custom.xml><?xml version="1.0" encoding="utf-8"?>
<Properties xmlns="http://schemas.openxmlformats.org/officeDocument/2006/custom-properties" xmlns:vt="http://schemas.openxmlformats.org/officeDocument/2006/docPropsVTypes"/>
</file>