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2024-2029年全球服装定制行业市场供需形势与未来发展前景报告</w:t>
      </w:r>
    </w:p>
    <w:p>
      <w:pPr>
        <w:spacing w:after="150"/>
      </w:pPr>
      <w:r>
        <w:rPr>
          <w:b w:val="1"/>
          <w:bCs w:val="1"/>
        </w:rPr>
        <w:t xml:space="preserve">报告简介</w:t>
      </w:r>
    </w:p>
    <w:p>
      <w:pPr>
        <w:spacing w:after="150"/>
      </w:pPr>
      <w:r>
        <w:rPr/>
        <w:t xml:space="preserve">中道泰和通过对服装定制行业长期跟踪监测，分析服装定制行业需求、供给、经营特性、获取能力、产业链和价值链等多方面的内容，整合行业、市场、企业、用户等多层面数据和信息资源，为客户提供深度的服装定制行业研究报告，以专业的研究方法帮助客户深入的了解服装定制行业，发现投资价值和投资机会，规避经营风险，提高管理和运营能力。服装定制行业报告是从事服装定制行业投资之前，对服装定制行业相关各种因素进行具体调查、研究、分析，评估项目可行性、效果效益程度，提出建设性意见建议对策等，为服装定制行业投资决策者和主管机关审批的研究性报告。以阐述对服装定制行业的理论认识为主要内容，重在研究服装定制行业本质及规律性认识的研究。服装定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定制专业研究单位等公布和提供的大量资料。对我国服装定制的行业现状、市场各类经营指标的情况、重点企业状况、区域市场发展情况等内容进行详细的阐述和深入的分析，着重对服装定制业务的发展进行详尽深入的分析，并根据服装定制行业的政策经济发展环境对服装定制行业潜在的风险和防范建议进行分析。最后提出研究者对服装定制行业的研究观点，以供投资决策者参考。</w:t>
      </w:r>
    </w:p>
    <w:p>
      <w:pPr>
        <w:spacing w:after="150"/>
      </w:pPr>
      <w:r>
        <w:rPr>
          <w:b w:val="1"/>
          <w:bCs w:val="1"/>
        </w:rPr>
        <w:t xml:space="preserve">报告目录</w:t>
      </w:r>
    </w:p>
    <w:p>
      <w:pPr>
        <w:spacing w:after="150"/>
      </w:pPr>
      <w:r>
        <w:rPr>
          <w:b w:val="1"/>
          <w:bCs w:val="1"/>
        </w:rPr>
        <w:t xml:space="preserve">第一章 服装定制行业特征分析 13</w:t>
      </w:r>
    </w:p>
    <w:p>
      <w:pPr>
        <w:spacing w:after="150"/>
      </w:pPr>
      <w:r>
        <w:rPr/>
        <w:t xml:space="preserve">第一节 产品概述 13</w:t>
      </w:r>
    </w:p>
    <w:p>
      <w:pPr>
        <w:spacing w:after="150"/>
      </w:pPr>
      <w:r>
        <w:rPr/>
        <w:t xml:space="preserve">第二节 产业链分析 14</w:t>
      </w:r>
    </w:p>
    <w:p>
      <w:pPr>
        <w:spacing w:after="150"/>
      </w:pPr>
      <w:r>
        <w:rPr/>
        <w:t xml:space="preserve">第三节 中国服装定制行业在国民经济中的地位 20</w:t>
      </w:r>
    </w:p>
    <w:p>
      <w:pPr>
        <w:spacing w:after="150"/>
      </w:pPr>
      <w:r>
        <w:rPr/>
        <w:t xml:space="preserve">第四节 服装定制行业生命周期分析 23</w:t>
      </w:r>
    </w:p>
    <w:p>
      <w:pPr>
        <w:spacing w:after="150"/>
      </w:pPr>
      <w:r>
        <w:rPr/>
        <w:t xml:space="preserve">一、行业生命周期理论基础 23</w:t>
      </w:r>
    </w:p>
    <w:p>
      <w:pPr>
        <w:spacing w:after="150"/>
      </w:pPr>
      <w:r>
        <w:rPr/>
        <w:t xml:space="preserve">二、服装定制行业生命周期 23</w:t>
      </w:r>
    </w:p>
    <w:p>
      <w:pPr>
        <w:spacing w:after="150"/>
      </w:pPr>
      <w:r>
        <w:rPr>
          <w:b w:val="1"/>
          <w:bCs w:val="1"/>
        </w:rPr>
        <w:t xml:space="preserve">第二章 服装定制行业发展环境分析 26</w:t>
      </w:r>
    </w:p>
    <w:p>
      <w:pPr>
        <w:spacing w:after="150"/>
      </w:pPr>
      <w:r>
        <w:rPr/>
        <w:t xml:space="preserve">第一节 宏观经济环境分析 26</w:t>
      </w:r>
    </w:p>
    <w:p>
      <w:pPr>
        <w:spacing w:after="150"/>
      </w:pPr>
      <w:r>
        <w:rPr/>
        <w:t xml:space="preserve">第二节 国际贸易环境分析 26</w:t>
      </w:r>
    </w:p>
    <w:p>
      <w:pPr>
        <w:spacing w:after="150"/>
      </w:pPr>
      <w:r>
        <w:rPr/>
        <w:t xml:space="preserve">第三节 宏观政策环境分析 26</w:t>
      </w:r>
    </w:p>
    <w:p>
      <w:pPr>
        <w:spacing w:after="150"/>
      </w:pPr>
      <w:r>
        <w:rPr/>
        <w:t xml:space="preserve">第四节 中国服装定制行业政策环境 27</w:t>
      </w:r>
    </w:p>
    <w:p>
      <w:pPr>
        <w:spacing w:after="150"/>
      </w:pPr>
      <w:r>
        <w:rPr/>
        <w:t xml:space="preserve">第五节 行业运行环境对中国服装定制行业的影响分析 27</w:t>
      </w:r>
    </w:p>
    <w:p>
      <w:pPr>
        <w:spacing w:after="150"/>
      </w:pPr>
      <w:r>
        <w:rPr>
          <w:b w:val="1"/>
          <w:bCs w:val="1"/>
        </w:rPr>
        <w:t xml:space="preserve">第三章 服装定制行业市场分析 28</w:t>
      </w:r>
    </w:p>
    <w:p>
      <w:pPr>
        <w:spacing w:after="150"/>
      </w:pPr>
      <w:r>
        <w:rPr/>
        <w:t xml:space="preserve">第一节 行业概况 28</w:t>
      </w:r>
    </w:p>
    <w:p>
      <w:pPr>
        <w:spacing w:after="150"/>
      </w:pPr>
      <w:r>
        <w:rPr/>
        <w:t xml:space="preserve">第二节 2019-2023年中国服装定制市场规模及增速 28</w:t>
      </w:r>
    </w:p>
    <w:p>
      <w:pPr>
        <w:spacing w:after="150"/>
      </w:pPr>
      <w:r>
        <w:rPr/>
        <w:t xml:space="preserve">第三节 影响服装定制市场规模的因素 30</w:t>
      </w:r>
    </w:p>
    <w:p>
      <w:pPr>
        <w:spacing w:after="150"/>
      </w:pPr>
      <w:r>
        <w:rPr/>
        <w:t xml:space="preserve">第四节 2024-2029年中国服装定制市场规模及增速预测 31</w:t>
      </w:r>
    </w:p>
    <w:p>
      <w:pPr>
        <w:spacing w:after="150"/>
      </w:pPr>
      <w:r>
        <w:rPr/>
        <w:t xml:space="preserve">第五节 服装定制市场发展潜力分析 32</w:t>
      </w:r>
    </w:p>
    <w:p>
      <w:pPr>
        <w:spacing w:after="150"/>
      </w:pPr>
      <w:r>
        <w:rPr/>
        <w:t xml:space="preserve">第六节 市场需求现状及发展趋势 33</w:t>
      </w:r>
    </w:p>
    <w:p>
      <w:pPr>
        <w:spacing w:after="150"/>
      </w:pPr>
      <w:r>
        <w:rPr>
          <w:b w:val="1"/>
          <w:bCs w:val="1"/>
        </w:rPr>
        <w:t xml:space="preserve">第四章 区域市场分析 38</w:t>
      </w:r>
    </w:p>
    <w:p>
      <w:pPr>
        <w:spacing w:after="150"/>
      </w:pPr>
      <w:r>
        <w:rPr/>
        <w:t xml:space="preserve">第一节 区域市场分布总体情况 38</w:t>
      </w:r>
    </w:p>
    <w:p>
      <w:pPr>
        <w:spacing w:after="150"/>
      </w:pPr>
      <w:r>
        <w:rPr/>
        <w:t xml:space="preserve">第二节 重点省市市场分析 38</w:t>
      </w:r>
    </w:p>
    <w:p>
      <w:pPr>
        <w:spacing w:after="150"/>
      </w:pPr>
      <w:r>
        <w:rPr/>
        <w:t xml:space="preserve">第三节 重点省市进口分析 41</w:t>
      </w:r>
    </w:p>
    <w:p>
      <w:pPr>
        <w:spacing w:after="150"/>
      </w:pPr>
      <w:r>
        <w:rPr>
          <w:b w:val="1"/>
          <w:bCs w:val="1"/>
        </w:rPr>
        <w:t xml:space="preserve">第五章 服装定制细分产品市场分析 43</w:t>
      </w:r>
    </w:p>
    <w:p>
      <w:pPr>
        <w:spacing w:after="150"/>
      </w:pPr>
      <w:r>
        <w:rPr/>
        <w:t xml:space="preserve">第一节 细分产品特色 43</w:t>
      </w:r>
    </w:p>
    <w:p>
      <w:pPr>
        <w:spacing w:after="150"/>
      </w:pPr>
      <w:r>
        <w:rPr/>
        <w:t xml:space="preserve">第二节 细分产品市场规模及增速 43</w:t>
      </w:r>
    </w:p>
    <w:p>
      <w:pPr>
        <w:spacing w:after="150"/>
      </w:pPr>
      <w:r>
        <w:rPr/>
        <w:t xml:space="preserve">第三节 2024-2029年细分产品市场规模及增速预测 48</w:t>
      </w:r>
    </w:p>
    <w:p>
      <w:pPr>
        <w:spacing w:after="150"/>
      </w:pPr>
      <w:r>
        <w:rPr/>
        <w:t xml:space="preserve">第四节 重点细分产品市场前景预测 49</w:t>
      </w:r>
    </w:p>
    <w:p>
      <w:pPr>
        <w:spacing w:after="150"/>
      </w:pPr>
      <w:r>
        <w:rPr>
          <w:b w:val="1"/>
          <w:bCs w:val="1"/>
        </w:rPr>
        <w:t xml:space="preserve">第六章 服装定制行业生产分析 51</w:t>
      </w:r>
    </w:p>
    <w:p>
      <w:pPr>
        <w:spacing w:after="150"/>
      </w:pPr>
      <w:r>
        <w:rPr/>
        <w:t xml:space="preserve">第一节 2019-2023年服装定制行业生产规模及增速 51</w:t>
      </w:r>
    </w:p>
    <w:p>
      <w:pPr>
        <w:spacing w:after="150"/>
      </w:pPr>
      <w:r>
        <w:rPr/>
        <w:t xml:space="preserve">第二节 2024-2029年服装定制行业产量产能变化趋势 52</w:t>
      </w:r>
    </w:p>
    <w:p>
      <w:pPr>
        <w:spacing w:after="150"/>
      </w:pPr>
      <w:r>
        <w:rPr/>
        <w:t xml:space="preserve">第三节 行业领导者的生产现状及产品策略 55</w:t>
      </w:r>
    </w:p>
    <w:p>
      <w:pPr>
        <w:spacing w:after="150"/>
      </w:pPr>
      <w:r>
        <w:rPr/>
        <w:t xml:space="preserve">第四节 服装定制行业生产中存在的问题 56</w:t>
      </w:r>
    </w:p>
    <w:p>
      <w:pPr>
        <w:spacing w:after="150"/>
      </w:pPr>
      <w:r>
        <w:rPr>
          <w:b w:val="1"/>
          <w:bCs w:val="1"/>
        </w:rPr>
        <w:t xml:space="preserve">第七章 服装定制行业区域生产分析 59</w:t>
      </w:r>
    </w:p>
    <w:p>
      <w:pPr>
        <w:spacing w:after="150"/>
      </w:pPr>
      <w:r>
        <w:rPr/>
        <w:t xml:space="preserve">第一节 区域生产分布总体情况 59</w:t>
      </w:r>
    </w:p>
    <w:p>
      <w:pPr>
        <w:spacing w:after="150"/>
      </w:pPr>
      <w:r>
        <w:rPr/>
        <w:t xml:space="preserve">第二节 重点省市生产分析 59</w:t>
      </w:r>
    </w:p>
    <w:p>
      <w:pPr>
        <w:spacing w:after="150"/>
      </w:pPr>
      <w:r>
        <w:rPr/>
        <w:t xml:space="preserve">第三节 重点省市出口分析 60</w:t>
      </w:r>
    </w:p>
    <w:p>
      <w:pPr>
        <w:spacing w:after="150"/>
      </w:pPr>
      <w:r>
        <w:rPr>
          <w:b w:val="1"/>
          <w:bCs w:val="1"/>
        </w:rPr>
        <w:t xml:space="preserve">第八章 服装定制行业竞争分析 64</w:t>
      </w:r>
    </w:p>
    <w:p>
      <w:pPr>
        <w:spacing w:after="150"/>
      </w:pPr>
      <w:r>
        <w:rPr/>
        <w:t xml:space="preserve">第一节 竞争分析理论基础 64</w:t>
      </w:r>
    </w:p>
    <w:p>
      <w:pPr>
        <w:spacing w:after="150"/>
      </w:pPr>
      <w:r>
        <w:rPr/>
        <w:t xml:space="preserve">第二节 服装定制行业竞争格局 65</w:t>
      </w:r>
    </w:p>
    <w:p>
      <w:pPr>
        <w:spacing w:after="150"/>
      </w:pPr>
      <w:r>
        <w:rPr/>
        <w:t xml:space="preserve">一、现有竞争者分析 65</w:t>
      </w:r>
    </w:p>
    <w:p>
      <w:pPr>
        <w:spacing w:after="150"/>
      </w:pPr>
      <w:r>
        <w:rPr/>
        <w:t xml:space="preserve">二、潜在进入者分析 67</w:t>
      </w:r>
    </w:p>
    <w:p>
      <w:pPr>
        <w:spacing w:after="150"/>
      </w:pPr>
      <w:r>
        <w:rPr/>
        <w:t xml:space="preserve">三、供应商的讨价还价能力分析 68</w:t>
      </w:r>
    </w:p>
    <w:p>
      <w:pPr>
        <w:spacing w:after="150"/>
      </w:pPr>
      <w:r>
        <w:rPr/>
        <w:t xml:space="preserve">四、买方的讨价还价能力分析 68</w:t>
      </w:r>
    </w:p>
    <w:p>
      <w:pPr>
        <w:spacing w:after="150"/>
      </w:pPr>
      <w:r>
        <w:rPr/>
        <w:t xml:space="preserve">五、替代品的威胁 68</w:t>
      </w:r>
    </w:p>
    <w:p>
      <w:pPr>
        <w:spacing w:after="150"/>
      </w:pPr>
      <w:r>
        <w:rPr/>
        <w:t xml:space="preserve">第三节 服装定制行业市场集中度分析 68</w:t>
      </w:r>
    </w:p>
    <w:p>
      <w:pPr>
        <w:spacing w:after="150"/>
      </w:pPr>
      <w:r>
        <w:rPr/>
        <w:t xml:space="preserve">第四节 重点企业市场份额及变化 69</w:t>
      </w:r>
    </w:p>
    <w:p>
      <w:pPr>
        <w:spacing w:after="150"/>
      </w:pPr>
      <w:r>
        <w:rPr/>
        <w:t xml:space="preserve">第五节 竞争的关键因素 70</w:t>
      </w:r>
    </w:p>
    <w:p>
      <w:pPr>
        <w:spacing w:after="150"/>
      </w:pPr>
      <w:r>
        <w:rPr/>
        <w:t xml:space="preserve">第六节 未来竞争要点 71</w:t>
      </w:r>
    </w:p>
    <w:p>
      <w:pPr>
        <w:spacing w:after="150"/>
      </w:pPr>
      <w:r>
        <w:rPr/>
        <w:t xml:space="preserve">第七节 市场竞争战略 72</w:t>
      </w:r>
    </w:p>
    <w:p>
      <w:pPr>
        <w:spacing w:after="150"/>
      </w:pPr>
      <w:r>
        <w:rPr>
          <w:b w:val="1"/>
          <w:bCs w:val="1"/>
        </w:rPr>
        <w:t xml:space="preserve">第九章 服装定制产品价格分析 75</w:t>
      </w:r>
    </w:p>
    <w:p>
      <w:pPr>
        <w:spacing w:after="150"/>
      </w:pPr>
      <w:r>
        <w:rPr/>
        <w:t xml:space="preserve">第一节 2019-2023年服装定制价格走势 75</w:t>
      </w:r>
    </w:p>
    <w:p>
      <w:pPr>
        <w:spacing w:after="150"/>
      </w:pPr>
      <w:r>
        <w:rPr/>
        <w:t xml:space="preserve">第二节 影响服装定制产品价格的关键因素分析 77</w:t>
      </w:r>
    </w:p>
    <w:p>
      <w:pPr>
        <w:spacing w:after="150"/>
      </w:pPr>
      <w:r>
        <w:rPr/>
        <w:t xml:space="preserve">一、成本 77</w:t>
      </w:r>
    </w:p>
    <w:p>
      <w:pPr>
        <w:spacing w:after="150"/>
      </w:pPr>
      <w:r>
        <w:rPr/>
        <w:t xml:space="preserve">二、供需 78</w:t>
      </w:r>
    </w:p>
    <w:p>
      <w:pPr>
        <w:spacing w:after="150"/>
      </w:pPr>
      <w:r>
        <w:rPr/>
        <w:t xml:space="preserve">三、其他 79</w:t>
      </w:r>
    </w:p>
    <w:p>
      <w:pPr>
        <w:spacing w:after="150"/>
      </w:pPr>
      <w:r>
        <w:rPr/>
        <w:t xml:space="preserve">第三节 2024-2029年服装定制产品价格变化趋势 79</w:t>
      </w:r>
    </w:p>
    <w:p>
      <w:pPr>
        <w:spacing w:after="150"/>
      </w:pPr>
      <w:r>
        <w:rPr/>
        <w:t xml:space="preserve">第四节 主要服装定制企业价位及价格策略 80</w:t>
      </w:r>
    </w:p>
    <w:p>
      <w:pPr>
        <w:spacing w:after="150"/>
      </w:pPr>
      <w:r>
        <w:rPr>
          <w:b w:val="1"/>
          <w:bCs w:val="1"/>
        </w:rPr>
        <w:t xml:space="preserve">第十章 服装定制行业渠道分析 81</w:t>
      </w:r>
    </w:p>
    <w:p>
      <w:pPr>
        <w:spacing w:after="150"/>
      </w:pPr>
      <w:r>
        <w:rPr/>
        <w:t xml:space="preserve">第一节 渠道形式及对比 81</w:t>
      </w:r>
    </w:p>
    <w:p>
      <w:pPr>
        <w:spacing w:after="150"/>
      </w:pPr>
      <w:r>
        <w:rPr/>
        <w:t xml:space="preserve">第二节 各类渠道对服装定制行业的影响 81</w:t>
      </w:r>
    </w:p>
    <w:p>
      <w:pPr>
        <w:spacing w:after="150"/>
      </w:pPr>
      <w:r>
        <w:rPr/>
        <w:t xml:space="preserve">第三节 主要服装定制企业渠道策略研究 84</w:t>
      </w:r>
    </w:p>
    <w:p>
      <w:pPr>
        <w:spacing w:after="150"/>
      </w:pPr>
      <w:r>
        <w:rPr/>
        <w:t xml:space="preserve">第四节 商业模式分析 87</w:t>
      </w:r>
    </w:p>
    <w:p>
      <w:pPr>
        <w:spacing w:after="150"/>
      </w:pPr>
      <w:r>
        <w:rPr>
          <w:b w:val="1"/>
          <w:bCs w:val="1"/>
        </w:rPr>
        <w:t xml:space="preserve">第十一章 服装定制行业进出口分析 91</w:t>
      </w:r>
    </w:p>
    <w:p>
      <w:pPr>
        <w:spacing w:after="150"/>
      </w:pPr>
      <w:r>
        <w:rPr/>
        <w:t xml:space="preserve">第一节 出口分析 91</w:t>
      </w:r>
    </w:p>
    <w:p>
      <w:pPr>
        <w:spacing w:after="150"/>
      </w:pPr>
      <w:r>
        <w:rPr/>
        <w:t xml:space="preserve">一、我国服装定制行业出口总额及增长情况 91</w:t>
      </w:r>
    </w:p>
    <w:p>
      <w:pPr>
        <w:spacing w:after="150"/>
      </w:pPr>
      <w:r>
        <w:rPr/>
        <w:t xml:space="preserve">二、服装定制海外市场分布情况 92</w:t>
      </w:r>
    </w:p>
    <w:p>
      <w:pPr>
        <w:spacing w:after="150"/>
      </w:pPr>
      <w:r>
        <w:rPr/>
        <w:t xml:space="preserve">三、服装定制行业经营海外市场的主要品牌 93</w:t>
      </w:r>
    </w:p>
    <w:p>
      <w:pPr>
        <w:spacing w:after="150"/>
      </w:pPr>
      <w:r>
        <w:rPr/>
        <w:t xml:space="preserve">四、服装定制行业出口态势展望 93</w:t>
      </w:r>
    </w:p>
    <w:p>
      <w:pPr>
        <w:spacing w:after="150"/>
      </w:pPr>
      <w:r>
        <w:rPr/>
        <w:t xml:space="preserve">第二节 进口分析 94</w:t>
      </w:r>
    </w:p>
    <w:p>
      <w:pPr>
        <w:spacing w:after="150"/>
      </w:pPr>
      <w:r>
        <w:rPr/>
        <w:t xml:space="preserve">一、我国服装定制行业进口总额及增长情况 94</w:t>
      </w:r>
    </w:p>
    <w:p>
      <w:pPr>
        <w:spacing w:after="150"/>
      </w:pPr>
      <w:r>
        <w:rPr/>
        <w:t xml:space="preserve">二、我国服装定制进口主要国家及地区 95</w:t>
      </w:r>
    </w:p>
    <w:p>
      <w:pPr>
        <w:spacing w:after="150"/>
      </w:pPr>
      <w:r>
        <w:rPr/>
        <w:t xml:space="preserve">三、进口品牌对服装定制行业的促进与影响 96</w:t>
      </w:r>
    </w:p>
    <w:p>
      <w:pPr>
        <w:spacing w:after="150"/>
      </w:pPr>
      <w:r>
        <w:rPr/>
        <w:t xml:space="preserve">四、服装定制行业进口态势展望 97</w:t>
      </w:r>
    </w:p>
    <w:p>
      <w:pPr>
        <w:spacing w:after="150"/>
      </w:pPr>
      <w:r>
        <w:rPr>
          <w:b w:val="1"/>
          <w:bCs w:val="1"/>
        </w:rPr>
        <w:t xml:space="preserve">第十二章 服装定制上游行业分析 98</w:t>
      </w:r>
    </w:p>
    <w:p>
      <w:pPr>
        <w:spacing w:after="150"/>
      </w:pPr>
      <w:r>
        <w:rPr/>
        <w:t xml:space="preserve">第一节 上游行业发展现状 98</w:t>
      </w:r>
    </w:p>
    <w:p>
      <w:pPr>
        <w:spacing w:after="150"/>
      </w:pPr>
      <w:r>
        <w:rPr/>
        <w:t xml:space="preserve">第二节 上游行业发展趋势 99</w:t>
      </w:r>
    </w:p>
    <w:p>
      <w:pPr>
        <w:spacing w:after="150"/>
      </w:pPr>
      <w:r>
        <w:rPr/>
        <w:t xml:space="preserve">第三节 上游行业对服装定制行业的影响 100</w:t>
      </w:r>
    </w:p>
    <w:p>
      <w:pPr>
        <w:spacing w:after="150"/>
      </w:pPr>
      <w:r>
        <w:rPr>
          <w:b w:val="1"/>
          <w:bCs w:val="1"/>
        </w:rPr>
        <w:t xml:space="preserve">第十三章 服装定制下游行业分析 101</w:t>
      </w:r>
    </w:p>
    <w:p>
      <w:pPr>
        <w:spacing w:after="150"/>
      </w:pPr>
      <w:r>
        <w:rPr/>
        <w:t xml:space="preserve">第一节 下游行业发展现状 101</w:t>
      </w:r>
    </w:p>
    <w:p>
      <w:pPr>
        <w:spacing w:after="150"/>
      </w:pPr>
      <w:r>
        <w:rPr/>
        <w:t xml:space="preserve">第二节 下游行业发展趋势 101</w:t>
      </w:r>
    </w:p>
    <w:p>
      <w:pPr>
        <w:spacing w:after="150"/>
      </w:pPr>
      <w:r>
        <w:rPr/>
        <w:t xml:space="preserve">第三节 下游行业对服装定制行业的影响 102</w:t>
      </w:r>
    </w:p>
    <w:p>
      <w:pPr>
        <w:spacing w:after="150"/>
      </w:pPr>
      <w:r>
        <w:rPr>
          <w:b w:val="1"/>
          <w:bCs w:val="1"/>
        </w:rPr>
        <w:t xml:space="preserve">第十四章 服装定制行业用户分析 105</w:t>
      </w:r>
    </w:p>
    <w:p>
      <w:pPr>
        <w:spacing w:after="150"/>
      </w:pPr>
      <w:r>
        <w:rPr/>
        <w:t xml:space="preserve">第一节 用户需求特点分析 105</w:t>
      </w:r>
    </w:p>
    <w:p>
      <w:pPr>
        <w:spacing w:after="150"/>
      </w:pPr>
      <w:r>
        <w:rPr/>
        <w:t xml:space="preserve">第二节 服装定制消费群体总体情况分析及细分命名 106</w:t>
      </w:r>
    </w:p>
    <w:p>
      <w:pPr>
        <w:spacing w:after="150"/>
      </w:pPr>
      <w:r>
        <w:rPr/>
        <w:t xml:space="preserve">第三节 细分消费群体特性分析 117</w:t>
      </w:r>
    </w:p>
    <w:p>
      <w:pPr>
        <w:spacing w:after="150"/>
      </w:pPr>
      <w:r>
        <w:rPr>
          <w:b w:val="1"/>
          <w:bCs w:val="1"/>
        </w:rPr>
        <w:t xml:space="preserve">第十五章 替代/互补产品分析 123</w:t>
      </w:r>
    </w:p>
    <w:p>
      <w:pPr>
        <w:spacing w:after="150"/>
      </w:pPr>
      <w:r>
        <w:rPr/>
        <w:t xml:space="preserve">第一节 替代/互补品发展现状 123</w:t>
      </w:r>
    </w:p>
    <w:p>
      <w:pPr>
        <w:spacing w:after="150"/>
      </w:pPr>
      <w:r>
        <w:rPr/>
        <w:t xml:space="preserve">第二节 替代/互补品发展趋势 124</w:t>
      </w:r>
    </w:p>
    <w:p>
      <w:pPr>
        <w:spacing w:after="150"/>
      </w:pPr>
      <w:r>
        <w:rPr/>
        <w:t xml:space="preserve">第三节 替代/互补品对服装定制行业的影响 124</w:t>
      </w:r>
    </w:p>
    <w:p>
      <w:pPr>
        <w:spacing w:after="150"/>
      </w:pPr>
      <w:r>
        <w:rPr>
          <w:b w:val="1"/>
          <w:bCs w:val="1"/>
        </w:rPr>
        <w:t xml:space="preserve">第十六章 服装定制行业工艺技术发展分析 127</w:t>
      </w:r>
    </w:p>
    <w:p>
      <w:pPr>
        <w:spacing w:after="150"/>
      </w:pPr>
      <w:r>
        <w:rPr/>
        <w:t xml:space="preserve">第一节 工艺技术发展现状 127</w:t>
      </w:r>
    </w:p>
    <w:p>
      <w:pPr>
        <w:spacing w:after="150"/>
      </w:pPr>
      <w:r>
        <w:rPr/>
        <w:t xml:space="preserve">第二节 工艺技术发展趋势 129</w:t>
      </w:r>
    </w:p>
    <w:p>
      <w:pPr>
        <w:spacing w:after="150"/>
      </w:pPr>
      <w:r>
        <w:rPr/>
        <w:t xml:space="preserve">一、高科技材料发展趋势 129</w:t>
      </w:r>
    </w:p>
    <w:p>
      <w:pPr>
        <w:spacing w:after="150"/>
      </w:pPr>
      <w:r>
        <w:rPr/>
        <w:t xml:space="preserve">二、数字化技术发展趋势 130</w:t>
      </w:r>
    </w:p>
    <w:p>
      <w:pPr>
        <w:spacing w:after="150"/>
      </w:pPr>
      <w:r>
        <w:rPr/>
        <w:t xml:space="preserve">三、3D技术定制服装趋势 132</w:t>
      </w:r>
    </w:p>
    <w:p>
      <w:pPr>
        <w:spacing w:after="150"/>
      </w:pPr>
      <w:r>
        <w:rPr>
          <w:b w:val="1"/>
          <w:bCs w:val="1"/>
        </w:rPr>
        <w:t xml:space="preserve">第十七章 服装定制行业主导驱动因素分析 134</w:t>
      </w:r>
    </w:p>
    <w:p>
      <w:pPr>
        <w:spacing w:after="150"/>
      </w:pPr>
      <w:r>
        <w:rPr/>
        <w:t xml:space="preserve">第一节 国家政策导向 134</w:t>
      </w:r>
    </w:p>
    <w:p>
      <w:pPr>
        <w:spacing w:after="150"/>
      </w:pPr>
      <w:r>
        <w:rPr/>
        <w:t xml:space="preserve">第二节 相关行业发展 134</w:t>
      </w:r>
    </w:p>
    <w:p>
      <w:pPr>
        <w:spacing w:after="150"/>
      </w:pPr>
      <w:r>
        <w:rPr/>
        <w:t xml:space="preserve">第三节 行业技术发展 134</w:t>
      </w:r>
    </w:p>
    <w:p>
      <w:pPr>
        <w:spacing w:after="150"/>
      </w:pPr>
      <w:r>
        <w:rPr/>
        <w:t xml:space="preserve">第四节 社会需求变化 134</w:t>
      </w:r>
    </w:p>
    <w:p>
      <w:pPr>
        <w:spacing w:after="150"/>
      </w:pPr>
      <w:r>
        <w:rPr>
          <w:b w:val="1"/>
          <w:bCs w:val="1"/>
        </w:rPr>
        <w:t xml:space="preserve">第十八章 重点服装定制企业分析 136</w:t>
      </w:r>
    </w:p>
    <w:p>
      <w:pPr>
        <w:spacing w:after="150"/>
      </w:pPr>
      <w:r>
        <w:rPr/>
        <w:t xml:space="preserve">第一节 雅戈尔集团股份有限公司 136</w:t>
      </w:r>
    </w:p>
    <w:p>
      <w:pPr>
        <w:spacing w:after="150"/>
      </w:pPr>
      <w:r>
        <w:rPr/>
        <w:t xml:space="preserve">一、企业简介及经营特色 136</w:t>
      </w:r>
    </w:p>
    <w:p>
      <w:pPr>
        <w:spacing w:after="150"/>
      </w:pPr>
      <w:r>
        <w:rPr/>
        <w:t xml:space="preserve">二、企业财务指标分析比较 136</w:t>
      </w:r>
    </w:p>
    <w:p>
      <w:pPr>
        <w:spacing w:after="150"/>
      </w:pPr>
      <w:r>
        <w:rPr/>
        <w:t xml:space="preserve">三、企业竞争力分析比较 143</w:t>
      </w:r>
    </w:p>
    <w:p>
      <w:pPr>
        <w:spacing w:after="150"/>
      </w:pPr>
      <w:r>
        <w:rPr/>
        <w:t xml:space="preserve">第二节 福建七匹狼实业股份有限公司 144</w:t>
      </w:r>
    </w:p>
    <w:p>
      <w:pPr>
        <w:spacing w:after="150"/>
      </w:pPr>
      <w:r>
        <w:rPr/>
        <w:t xml:space="preserve">一、企业简介及经营特色 144</w:t>
      </w:r>
    </w:p>
    <w:p>
      <w:pPr>
        <w:spacing w:after="150"/>
      </w:pPr>
      <w:r>
        <w:rPr/>
        <w:t xml:space="preserve">二、企业财务指标分析比较 145</w:t>
      </w:r>
    </w:p>
    <w:p>
      <w:pPr>
        <w:spacing w:after="150"/>
      </w:pPr>
      <w:r>
        <w:rPr/>
        <w:t xml:space="preserve">三、企业竞争力分析比较 151</w:t>
      </w:r>
    </w:p>
    <w:p>
      <w:pPr>
        <w:spacing w:after="150"/>
      </w:pPr>
      <w:r>
        <w:rPr/>
        <w:t xml:space="preserve">第三节 浙江报喜鸟服饰股份有限公司 152</w:t>
      </w:r>
    </w:p>
    <w:p>
      <w:pPr>
        <w:spacing w:after="150"/>
      </w:pPr>
      <w:r>
        <w:rPr/>
        <w:t xml:space="preserve">一、企业简介及经营特色 152</w:t>
      </w:r>
    </w:p>
    <w:p>
      <w:pPr>
        <w:spacing w:after="150"/>
      </w:pPr>
      <w:r>
        <w:rPr/>
        <w:t xml:space="preserve">二、企业财务指标分析比较 153</w:t>
      </w:r>
    </w:p>
    <w:p>
      <w:pPr>
        <w:spacing w:after="150"/>
      </w:pPr>
      <w:r>
        <w:rPr/>
        <w:t xml:space="preserve">三、企业竞争力分析比较 159</w:t>
      </w:r>
    </w:p>
    <w:p>
      <w:pPr>
        <w:spacing w:after="150"/>
      </w:pPr>
      <w:r>
        <w:rPr/>
        <w:t xml:space="preserve">第四节 希努尔男装股份有限公司 161</w:t>
      </w:r>
    </w:p>
    <w:p>
      <w:pPr>
        <w:spacing w:after="150"/>
      </w:pPr>
      <w:r>
        <w:rPr/>
        <w:t xml:space="preserve">一、企业简介及经营特色 161</w:t>
      </w:r>
    </w:p>
    <w:p>
      <w:pPr>
        <w:spacing w:after="150"/>
      </w:pPr>
      <w:r>
        <w:rPr/>
        <w:t xml:space="preserve">二、企业财务指标分析比较 161</w:t>
      </w:r>
    </w:p>
    <w:p>
      <w:pPr>
        <w:spacing w:after="150"/>
      </w:pPr>
      <w:r>
        <w:rPr/>
        <w:t xml:space="preserve">三、企业竞争力分析比较 168</w:t>
      </w:r>
    </w:p>
    <w:p>
      <w:pPr>
        <w:spacing w:after="150"/>
      </w:pPr>
      <w:r>
        <w:rPr/>
        <w:t xml:space="preserve">第五节 浙江步森服饰股份有限公司 169</w:t>
      </w:r>
    </w:p>
    <w:p>
      <w:pPr>
        <w:spacing w:after="150"/>
      </w:pPr>
      <w:r>
        <w:rPr/>
        <w:t xml:space="preserve">一、企业简介及经营特色 169</w:t>
      </w:r>
    </w:p>
    <w:p>
      <w:pPr>
        <w:spacing w:after="150"/>
      </w:pPr>
      <w:r>
        <w:rPr/>
        <w:t xml:space="preserve">二、企业财务指标分析比较 170</w:t>
      </w:r>
    </w:p>
    <w:p>
      <w:pPr>
        <w:spacing w:after="150"/>
      </w:pPr>
      <w:r>
        <w:rPr/>
        <w:t xml:space="preserve">三、企业竞争力分析比较 176</w:t>
      </w:r>
    </w:p>
    <w:p>
      <w:pPr>
        <w:spacing w:after="150"/>
      </w:pPr>
      <w:r>
        <w:rPr/>
        <w:t xml:space="preserve">第六节 湖北美尔雅股份有限公司 177</w:t>
      </w:r>
    </w:p>
    <w:p>
      <w:pPr>
        <w:spacing w:after="150"/>
      </w:pPr>
      <w:r>
        <w:rPr/>
        <w:t xml:space="preserve">一、企业简介及经营特色 177</w:t>
      </w:r>
    </w:p>
    <w:p>
      <w:pPr>
        <w:spacing w:after="150"/>
      </w:pPr>
      <w:r>
        <w:rPr/>
        <w:t xml:space="preserve">二、企业财务指标分析比较 177</w:t>
      </w:r>
    </w:p>
    <w:p>
      <w:pPr>
        <w:spacing w:after="150"/>
      </w:pPr>
      <w:r>
        <w:rPr/>
        <w:t xml:space="preserve">三、企业竞争力分析比较 183</w:t>
      </w:r>
    </w:p>
    <w:p>
      <w:pPr>
        <w:spacing w:after="150"/>
      </w:pPr>
      <w:r>
        <w:rPr/>
        <w:t xml:space="preserve">第七节 浙江乔治白服饰股份有限公司 184</w:t>
      </w:r>
    </w:p>
    <w:p>
      <w:pPr>
        <w:spacing w:after="150"/>
      </w:pPr>
      <w:r>
        <w:rPr/>
        <w:t xml:space="preserve">一、企业简介及经营特色 184</w:t>
      </w:r>
    </w:p>
    <w:p>
      <w:pPr>
        <w:spacing w:after="150"/>
      </w:pPr>
      <w:r>
        <w:rPr/>
        <w:t xml:space="preserve">二、企业财务指标分析比较 184</w:t>
      </w:r>
    </w:p>
    <w:p>
      <w:pPr>
        <w:spacing w:after="150"/>
      </w:pPr>
      <w:r>
        <w:rPr/>
        <w:t xml:space="preserve">三、企业竞争力分析比较 191</w:t>
      </w:r>
    </w:p>
    <w:p>
      <w:pPr>
        <w:spacing w:after="150"/>
      </w:pPr>
      <w:r>
        <w:rPr/>
        <w:t xml:space="preserve">第八节 宁波杉杉股份有限公司 191</w:t>
      </w:r>
    </w:p>
    <w:p>
      <w:pPr>
        <w:spacing w:after="150"/>
      </w:pPr>
      <w:r>
        <w:rPr/>
        <w:t xml:space="preserve">一、企业简介及经营特色 191</w:t>
      </w:r>
    </w:p>
    <w:p>
      <w:pPr>
        <w:spacing w:after="150"/>
      </w:pPr>
      <w:r>
        <w:rPr/>
        <w:t xml:space="preserve">二、企业财务指标分析比较 191</w:t>
      </w:r>
    </w:p>
    <w:p>
      <w:pPr>
        <w:spacing w:after="150"/>
      </w:pPr>
      <w:r>
        <w:rPr/>
        <w:t xml:space="preserve">三、企业竞争力分析比较 197</w:t>
      </w:r>
    </w:p>
    <w:p>
      <w:pPr>
        <w:spacing w:after="150"/>
      </w:pPr>
      <w:r>
        <w:rPr/>
        <w:t xml:space="preserve">第九节 大连大杨创世股份有限公司 199</w:t>
      </w:r>
    </w:p>
    <w:p>
      <w:pPr>
        <w:spacing w:after="150"/>
      </w:pPr>
      <w:r>
        <w:rPr/>
        <w:t xml:space="preserve">一、企业简介及经营特色 199</w:t>
      </w:r>
    </w:p>
    <w:p>
      <w:pPr>
        <w:spacing w:after="150"/>
      </w:pPr>
      <w:r>
        <w:rPr/>
        <w:t xml:space="preserve">二、企业财务指标分析比较 199</w:t>
      </w:r>
    </w:p>
    <w:p>
      <w:pPr>
        <w:spacing w:after="150"/>
      </w:pPr>
      <w:r>
        <w:rPr/>
        <w:t xml:space="preserve">三、企业竞争力分析比较 205</w:t>
      </w:r>
    </w:p>
    <w:p>
      <w:pPr>
        <w:spacing w:after="150"/>
      </w:pPr>
      <w:r>
        <w:rPr/>
        <w:t xml:space="preserve">第十节 广州卡奴迪路服饰股份有限公司 206</w:t>
      </w:r>
    </w:p>
    <w:p>
      <w:pPr>
        <w:spacing w:after="150"/>
      </w:pPr>
      <w:r>
        <w:rPr/>
        <w:t xml:space="preserve">一、企业简介及经营特色 206</w:t>
      </w:r>
    </w:p>
    <w:p>
      <w:pPr>
        <w:spacing w:after="150"/>
      </w:pPr>
      <w:r>
        <w:rPr/>
        <w:t xml:space="preserve">二、企业财务指标分析比较 206</w:t>
      </w:r>
    </w:p>
    <w:p>
      <w:pPr>
        <w:spacing w:after="150"/>
      </w:pPr>
      <w:r>
        <w:rPr/>
        <w:t xml:space="preserve">三、企业竞争力分析比较 213</w:t>
      </w:r>
    </w:p>
    <w:p>
      <w:pPr>
        <w:spacing w:after="150"/>
      </w:pPr>
      <w:r>
        <w:rPr>
          <w:b w:val="1"/>
          <w:bCs w:val="1"/>
        </w:rPr>
        <w:t xml:space="preserve">第十九章 服装定制行业进入壁垒及机会分析 215</w:t>
      </w:r>
    </w:p>
    <w:p>
      <w:pPr>
        <w:spacing w:after="150"/>
      </w:pPr>
      <w:r>
        <w:rPr/>
        <w:t xml:space="preserve">第一节 行业进入壁垒分析 215</w:t>
      </w:r>
    </w:p>
    <w:p>
      <w:pPr>
        <w:spacing w:after="150"/>
      </w:pPr>
      <w:r>
        <w:rPr/>
        <w:t xml:space="preserve">第二节 大规模定制模式SWOT分析 215</w:t>
      </w:r>
    </w:p>
    <w:p>
      <w:pPr>
        <w:spacing w:after="150"/>
      </w:pPr>
      <w:r>
        <w:rPr/>
        <w:t xml:space="preserve">一、优势分析 216</w:t>
      </w:r>
    </w:p>
    <w:p>
      <w:pPr>
        <w:spacing w:after="150"/>
      </w:pPr>
      <w:r>
        <w:rPr/>
        <w:t xml:space="preserve">二、劣势分析 217</w:t>
      </w:r>
    </w:p>
    <w:p>
      <w:pPr>
        <w:spacing w:after="150"/>
      </w:pPr>
      <w:r>
        <w:rPr/>
        <w:t xml:space="preserve">三、机会分析 218</w:t>
      </w:r>
    </w:p>
    <w:p>
      <w:pPr>
        <w:spacing w:after="150"/>
      </w:pPr>
      <w:r>
        <w:rPr/>
        <w:t xml:space="preserve">四、威胁分析 219</w:t>
      </w:r>
    </w:p>
    <w:p>
      <w:pPr>
        <w:spacing w:after="150"/>
      </w:pPr>
      <w:r>
        <w:rPr/>
        <w:t xml:space="preserve">第三节 我国服装业实施大规模定制的策略选择分析 220</w:t>
      </w:r>
    </w:p>
    <w:p>
      <w:pPr>
        <w:spacing w:after="150"/>
      </w:pPr>
      <w:r>
        <w:rPr/>
        <w:t xml:space="preserve">第四节 服装定制行业进入机会 221</w:t>
      </w:r>
    </w:p>
    <w:p>
      <w:pPr>
        <w:spacing w:after="150"/>
      </w:pPr>
      <w:r>
        <w:rPr>
          <w:b w:val="1"/>
          <w:bCs w:val="1"/>
        </w:rPr>
        <w:t xml:space="preserve">第二十章 服装定制行业投资风险分析 224</w:t>
      </w:r>
    </w:p>
    <w:p>
      <w:pPr>
        <w:spacing w:after="150"/>
      </w:pPr>
      <w:r>
        <w:rPr/>
        <w:t xml:space="preserve">第一节 行业风险 224</w:t>
      </w:r>
    </w:p>
    <w:p>
      <w:pPr>
        <w:spacing w:after="150"/>
      </w:pPr>
      <w:r>
        <w:rPr/>
        <w:t xml:space="preserve">第二节 产业链上下游风险 224</w:t>
      </w:r>
    </w:p>
    <w:p>
      <w:pPr>
        <w:spacing w:after="150"/>
      </w:pPr>
      <w:r>
        <w:rPr/>
        <w:t xml:space="preserve">第三节 市场风险 224</w:t>
      </w:r>
    </w:p>
    <w:p>
      <w:pPr>
        <w:spacing w:after="150"/>
      </w:pPr>
      <w:r>
        <w:rPr/>
        <w:t xml:space="preserve">第四节 其他风险 225</w:t>
      </w:r>
    </w:p>
    <w:p>
      <w:pPr>
        <w:spacing w:after="150"/>
      </w:pPr>
      <w:r>
        <w:rPr>
          <w:b w:val="1"/>
          <w:bCs w:val="1"/>
        </w:rPr>
        <w:t xml:space="preserve">第二十一章 服装定制行业市场前景与预测分析 226</w:t>
      </w:r>
    </w:p>
    <w:p>
      <w:pPr>
        <w:spacing w:after="150"/>
      </w:pPr>
      <w:r>
        <w:rPr/>
        <w:t xml:space="preserve">一、行业重点企业投资行为分析 226</w:t>
      </w:r>
    </w:p>
    <w:p>
      <w:pPr>
        <w:spacing w:after="150"/>
      </w:pPr>
      <w:r>
        <w:rPr/>
        <w:t xml:space="preserve">二、服装定制行业盈利水平分析 228</w:t>
      </w:r>
    </w:p>
    <w:p>
      <w:pPr>
        <w:spacing w:after="150"/>
      </w:pPr>
      <w:r>
        <w:rPr/>
        <w:t xml:space="preserve">第一节 行业投资机会分析 230</w:t>
      </w:r>
    </w:p>
    <w:p>
      <w:pPr>
        <w:spacing w:after="150"/>
      </w:pPr>
      <w:r>
        <w:rPr/>
        <w:t xml:space="preserve">一、市场潜力分析 230</w:t>
      </w:r>
    </w:p>
    <w:p>
      <w:pPr>
        <w:spacing w:after="150"/>
      </w:pPr>
      <w:r>
        <w:rPr/>
        <w:t xml:space="preserve">二、需求市场前景 230</w:t>
      </w:r>
    </w:p>
    <w:p>
      <w:pPr>
        <w:spacing w:after="150"/>
      </w:pPr>
      <w:r>
        <w:rPr/>
        <w:t xml:space="preserve">三、产业链投资机会 232</w:t>
      </w:r>
    </w:p>
    <w:p>
      <w:pPr>
        <w:spacing w:after="150"/>
      </w:pPr>
      <w:r>
        <w:rPr/>
        <w:t xml:space="preserve">第二节 定制时装的发展趋势 232</w:t>
      </w:r>
    </w:p>
    <w:p>
      <w:pPr>
        <w:spacing w:after="150"/>
      </w:pPr>
      <w:r>
        <w:rPr/>
        <w:t xml:space="preserve">一、设计趋势 232</w:t>
      </w:r>
    </w:p>
    <w:p>
      <w:pPr>
        <w:spacing w:after="150"/>
      </w:pPr>
      <w:r>
        <w:rPr/>
        <w:t xml:space="preserve">二、行业趋势 233</w:t>
      </w:r>
    </w:p>
    <w:p>
      <w:pPr>
        <w:spacing w:after="150"/>
      </w:pPr>
      <w:r>
        <w:rPr/>
        <w:t xml:space="preserve">第三节 服装定制行业总体机会评价 234</w:t>
      </w:r>
    </w:p>
    <w:p>
      <w:pPr>
        <w:spacing w:after="150"/>
      </w:pPr>
      <w:r>
        <w:rPr>
          <w:b w:val="1"/>
          <w:bCs w:val="1"/>
        </w:rPr>
        <w:t xml:space="preserve">第二十二章 服装定制行业投资策略分析 237</w:t>
      </w:r>
    </w:p>
    <w:p>
      <w:pPr>
        <w:spacing w:after="150"/>
      </w:pPr>
      <w:r>
        <w:rPr/>
        <w:t xml:space="preserve">第一节 产品定位与定价 237</w:t>
      </w:r>
    </w:p>
    <w:p>
      <w:pPr>
        <w:spacing w:after="150"/>
      </w:pPr>
      <w:r>
        <w:rPr/>
        <w:t xml:space="preserve">第二节 成本控制建议 238</w:t>
      </w:r>
    </w:p>
    <w:p>
      <w:pPr>
        <w:spacing w:after="150"/>
      </w:pPr>
      <w:r>
        <w:rPr/>
        <w:t xml:space="preserve">第三节 技术创新 239</w:t>
      </w:r>
    </w:p>
    <w:p>
      <w:pPr>
        <w:spacing w:after="150"/>
      </w:pPr>
      <w:r>
        <w:rPr/>
        <w:t xml:space="preserve">第四节 渠道建设与营销策略 239</w:t>
      </w:r>
    </w:p>
    <w:p>
      <w:pPr>
        <w:spacing w:after="150"/>
      </w:pPr>
      <w:r>
        <w:rPr/>
        <w:t xml:space="preserve">第五节 投资策略 242</w:t>
      </w:r>
    </w:p>
    <w:p>
      <w:pPr>
        <w:spacing w:after="150"/>
      </w:pPr>
      <w:r>
        <w:rPr/>
        <w:t xml:space="preserve">一、服装定制的特征 242</w:t>
      </w:r>
    </w:p>
    <w:p>
      <w:pPr>
        <w:spacing w:after="150"/>
      </w:pPr>
      <w:r>
        <w:rPr/>
        <w:t xml:space="preserve">二、市场投资策略 244</w:t>
      </w:r>
    </w:p>
    <w:p>
      <w:pPr>
        <w:spacing w:after="150"/>
      </w:pPr>
      <w:r>
        <w:rPr/>
        <w:t xml:space="preserve">三、埃沃定制模式发展案例分析 244</w:t>
      </w:r>
    </w:p>
    <w:p>
      <w:pPr>
        <w:spacing w:after="150"/>
      </w:pPr>
      <w:r>
        <w:rPr>
          <w:b w:val="1"/>
          <w:bCs w:val="1"/>
        </w:rPr>
        <w:t xml:space="preserve">图表目录</w:t>
      </w:r>
    </w:p>
    <w:p>
      <w:pPr>
        <w:spacing w:after="150"/>
      </w:pPr>
      <w:r>
        <w:rPr/>
        <w:t xml:space="preserve">图表1　制造业产业链基本结构 16</w:t>
      </w:r>
    </w:p>
    <w:p>
      <w:pPr>
        <w:spacing w:after="150"/>
      </w:pPr>
      <w:r>
        <w:rPr/>
        <w:t xml:space="preserve">图表2　服装产业链架构 18</w:t>
      </w:r>
    </w:p>
    <w:p>
      <w:pPr>
        <w:spacing w:after="150"/>
      </w:pPr>
      <w:r>
        <w:rPr/>
        <w:t xml:space="preserve">图表3　2019-2023年2月中国服装行业销售收入情况 29</w:t>
      </w:r>
    </w:p>
    <w:p>
      <w:pPr>
        <w:spacing w:after="150"/>
      </w:pPr>
      <w:r>
        <w:rPr/>
        <w:t xml:space="preserve">图表4　2019-2023年2月中国服装行业销售收入趋势图 29</w:t>
      </w:r>
    </w:p>
    <w:p>
      <w:pPr>
        <w:spacing w:after="150"/>
      </w:pPr>
      <w:r>
        <w:rPr/>
        <w:t xml:space="preserve">图表5　2024-2029年中国服装定制市场规模预测 32</w:t>
      </w:r>
    </w:p>
    <w:p>
      <w:pPr>
        <w:spacing w:after="150"/>
      </w:pPr>
      <w:r>
        <w:rPr/>
        <w:t xml:space="preserve">图表6　2019-2023年六省市进口贸易方式占比情况 41</w:t>
      </w:r>
    </w:p>
    <w:p>
      <w:pPr>
        <w:spacing w:after="150"/>
      </w:pPr>
      <w:r>
        <w:rPr/>
        <w:t xml:space="preserve">图表7　2019-2023年2月中国高端女装市场规模情况 44</w:t>
      </w:r>
    </w:p>
    <w:p>
      <w:pPr>
        <w:spacing w:after="150"/>
      </w:pPr>
      <w:r>
        <w:rPr/>
        <w:t xml:space="preserve">图表8　中国高端女装发展情况 45</w:t>
      </w:r>
    </w:p>
    <w:p>
      <w:pPr>
        <w:spacing w:after="150"/>
      </w:pPr>
      <w:r>
        <w:rPr/>
        <w:t xml:space="preserve">图表9　中国高端女装占比情况 46</w:t>
      </w:r>
    </w:p>
    <w:p>
      <w:pPr>
        <w:spacing w:after="150"/>
      </w:pPr>
      <w:r>
        <w:rPr/>
        <w:t xml:space="preserve">图表10　中国男女装消费比例 47</w:t>
      </w:r>
    </w:p>
    <w:p>
      <w:pPr>
        <w:spacing w:after="150"/>
      </w:pPr>
      <w:r>
        <w:rPr/>
        <w:t xml:space="preserve">图表11　2019-2023年中国高端女装集中度情况 47</w:t>
      </w:r>
    </w:p>
    <w:p>
      <w:pPr>
        <w:spacing w:after="150"/>
      </w:pPr>
      <w:r>
        <w:rPr/>
        <w:t xml:space="preserve">图表12　2024-2029年中国高端女装市场规模情况 48</w:t>
      </w:r>
    </w:p>
    <w:p>
      <w:pPr>
        <w:spacing w:after="150"/>
      </w:pPr>
      <w:r>
        <w:rPr/>
        <w:t xml:space="preserve">图表13　2019-2023年2月中国服装行业产量情况 51</w:t>
      </w:r>
    </w:p>
    <w:p>
      <w:pPr>
        <w:spacing w:after="150"/>
      </w:pPr>
      <w:r>
        <w:rPr/>
        <w:t xml:space="preserve">图表14　2019-2023年2月中国服装行业产量趋势图 52</w:t>
      </w:r>
    </w:p>
    <w:p>
      <w:pPr>
        <w:spacing w:after="150"/>
      </w:pPr>
      <w:r>
        <w:rPr/>
        <w:t xml:space="preserve">图表15　理想的个性化服装生产的流程示意图 55</w:t>
      </w:r>
    </w:p>
    <w:p>
      <w:pPr>
        <w:spacing w:after="150"/>
      </w:pPr>
      <w:r>
        <w:rPr/>
        <w:t xml:space="preserve">图表16　服装定制行业主要企业的产品策略情况 56</w:t>
      </w:r>
    </w:p>
    <w:p>
      <w:pPr>
        <w:spacing w:after="150"/>
      </w:pPr>
      <w:r>
        <w:rPr/>
        <w:t xml:space="preserve">图表17　2019-2023年各地区服装产量占全国比重变化情况 59</w:t>
      </w:r>
    </w:p>
    <w:p>
      <w:pPr>
        <w:spacing w:after="150"/>
      </w:pPr>
      <w:r>
        <w:rPr/>
        <w:t xml:space="preserve">图表18　2019-2023年2月重点省市服装产量情况 60</w:t>
      </w:r>
    </w:p>
    <w:p>
      <w:pPr>
        <w:spacing w:after="150"/>
      </w:pPr>
      <w:r>
        <w:rPr/>
        <w:t xml:space="preserve">图表19　2019-2023年六省市出口贸易方式占比情况 61</w:t>
      </w:r>
    </w:p>
    <w:p>
      <w:pPr>
        <w:spacing w:after="150"/>
      </w:pPr>
      <w:r>
        <w:rPr/>
        <w:t xml:space="preserve">图表20　2019-2023年六省市出口企业构成占比及出口企业家情况 62</w:t>
      </w:r>
    </w:p>
    <w:p>
      <w:pPr>
        <w:spacing w:after="150"/>
      </w:pPr>
      <w:r>
        <w:rPr/>
        <w:t xml:space="preserve">图表21　2019-2023年六省市服装出口占比情况 63</w:t>
      </w:r>
    </w:p>
    <w:p>
      <w:pPr>
        <w:spacing w:after="150"/>
      </w:pPr>
      <w:r>
        <w:rPr/>
        <w:t xml:space="preserve">图表22　服装定制行业SWOT模型分析 64</w:t>
      </w:r>
    </w:p>
    <w:p>
      <w:pPr>
        <w:spacing w:after="150"/>
      </w:pPr>
      <w:r>
        <w:rPr/>
        <w:t xml:space="preserve">图表23　服装定制市场集中度情况 69</w:t>
      </w:r>
    </w:p>
    <w:p>
      <w:pPr>
        <w:spacing w:after="150"/>
      </w:pPr>
      <w:r>
        <w:rPr/>
        <w:t xml:space="preserve">图表24　2019-2023年2月服装定制均价走势图 75</w:t>
      </w:r>
    </w:p>
    <w:p>
      <w:pPr>
        <w:spacing w:after="150"/>
      </w:pPr>
      <w:r>
        <w:rPr/>
        <w:t xml:space="preserve">图表25　服装定制消费群体价格分析图 76</w:t>
      </w:r>
    </w:p>
    <w:p>
      <w:pPr>
        <w:spacing w:after="150"/>
      </w:pPr>
      <w:r>
        <w:rPr/>
        <w:t xml:space="preserve">图表26　服装定制消费群体的需求与动机情况 78</w:t>
      </w:r>
    </w:p>
    <w:p>
      <w:pPr>
        <w:spacing w:after="150"/>
      </w:pPr>
      <w:r>
        <w:rPr/>
        <w:t xml:space="preserve">图表27　2024-2029年服装定制均价走势图 79</w:t>
      </w:r>
    </w:p>
    <w:p>
      <w:pPr>
        <w:spacing w:after="150"/>
      </w:pPr>
      <w:r>
        <w:rPr/>
        <w:t xml:space="preserve">图表28　2019-2023年2月中国服装出口额及增长情况 91</w:t>
      </w:r>
    </w:p>
    <w:p>
      <w:pPr>
        <w:spacing w:after="150"/>
      </w:pPr>
      <w:r>
        <w:rPr/>
        <w:t xml:space="preserve">图表29　2019-2023年2月中国服装出口额及增长趋势图 92</w:t>
      </w:r>
    </w:p>
    <w:p>
      <w:pPr>
        <w:spacing w:after="150"/>
      </w:pPr>
      <w:r>
        <w:rPr/>
        <w:t xml:space="preserve">图表30　2019-2023年中国服装出口市场分布情况 92</w:t>
      </w:r>
    </w:p>
    <w:p>
      <w:pPr>
        <w:spacing w:after="150"/>
      </w:pPr>
      <w:r>
        <w:rPr/>
        <w:t xml:space="preserve">图表31　2019-2023年2月中国服装进口额及增长情况 94</w:t>
      </w:r>
    </w:p>
    <w:p>
      <w:pPr>
        <w:spacing w:after="150"/>
      </w:pPr>
      <w:r>
        <w:rPr/>
        <w:t xml:space="preserve">图表32　2019-2023年2月中国服装进口额及增长趋势图 95</w:t>
      </w:r>
    </w:p>
    <w:p>
      <w:pPr>
        <w:spacing w:after="150"/>
      </w:pPr>
      <w:r>
        <w:rPr/>
        <w:t xml:space="preserve">图表33　2019-2023年中国服装进口市场分布情况 95</w:t>
      </w:r>
    </w:p>
    <w:p>
      <w:pPr>
        <w:spacing w:after="150"/>
      </w:pPr>
      <w:r>
        <w:rPr/>
        <w:t xml:space="preserve">图表34　我国城市人口的各年龄段人数 103</w:t>
      </w:r>
    </w:p>
    <w:p>
      <w:pPr>
        <w:spacing w:after="150"/>
      </w:pPr>
      <w:r>
        <w:rPr/>
        <w:t xml:space="preserve">图表35　我国城市与农村居民服装消费对比 104</w:t>
      </w:r>
    </w:p>
    <w:p>
      <w:pPr>
        <w:spacing w:after="150"/>
      </w:pPr>
      <w:r>
        <w:rPr/>
        <w:t xml:space="preserve">图表36　消费者对于服装选择的看法 105</w:t>
      </w:r>
    </w:p>
    <w:p>
      <w:pPr>
        <w:spacing w:after="150"/>
      </w:pPr>
      <w:r>
        <w:rPr/>
        <w:t xml:space="preserve">图表37　消费者感兴趣的促销手段 106</w:t>
      </w:r>
    </w:p>
    <w:p>
      <w:pPr>
        <w:spacing w:after="150"/>
      </w:pPr>
      <w:r>
        <w:rPr/>
        <w:t xml:space="preserve">图表38　服装定制消费群体基本情况人数统计表 107</w:t>
      </w:r>
    </w:p>
    <w:p>
      <w:pPr>
        <w:spacing w:after="150"/>
      </w:pPr>
      <w:r>
        <w:rPr/>
        <w:t xml:space="preserve">图表39　服装定制消费群体的需求与动机分析 108</w:t>
      </w:r>
    </w:p>
    <w:p>
      <w:pPr>
        <w:spacing w:after="150"/>
      </w:pPr>
      <w:r>
        <w:rPr/>
        <w:t xml:space="preserve">图表40　定制服装种类分析圈 108</w:t>
      </w:r>
    </w:p>
    <w:p>
      <w:pPr>
        <w:spacing w:after="150"/>
      </w:pPr>
      <w:r>
        <w:rPr/>
        <w:t xml:space="preserve">图表41　穿着场合分析图 109</w:t>
      </w:r>
    </w:p>
    <w:p>
      <w:pPr>
        <w:spacing w:after="150"/>
      </w:pPr>
      <w:r>
        <w:rPr/>
        <w:t xml:space="preserve">图表42　服装定制价格分析图 110</w:t>
      </w:r>
    </w:p>
    <w:p>
      <w:pPr>
        <w:spacing w:after="150"/>
      </w:pPr>
      <w:r>
        <w:rPr/>
        <w:t xml:space="preserve">图表43　消费群体对定制企业的认识途径分析图 110</w:t>
      </w:r>
    </w:p>
    <w:p>
      <w:pPr>
        <w:spacing w:after="150"/>
      </w:pPr>
      <w:r>
        <w:rPr/>
        <w:t xml:space="preserve">图表44　定制次教的分析图 111</w:t>
      </w:r>
    </w:p>
    <w:p>
      <w:pPr>
        <w:spacing w:after="150"/>
      </w:pPr>
      <w:r>
        <w:rPr/>
        <w:t xml:space="preserve">图表45　消费群体对定制服装的期望分析 111</w:t>
      </w:r>
    </w:p>
    <w:p>
      <w:pPr>
        <w:spacing w:after="150"/>
      </w:pPr>
      <w:r>
        <w:rPr/>
        <w:t xml:space="preserve">图表46　消费群体对定制服装种类的潜在需求分析 112</w:t>
      </w:r>
    </w:p>
    <w:p>
      <w:pPr>
        <w:spacing w:after="150"/>
      </w:pPr>
      <w:r>
        <w:rPr/>
        <w:t xml:space="preserve">图表47　消费群体生活方式分析 113</w:t>
      </w:r>
    </w:p>
    <w:p>
      <w:pPr>
        <w:spacing w:after="150"/>
      </w:pPr>
      <w:r>
        <w:rPr/>
        <w:t xml:space="preserve">图表48　消费群体定制衣生活方式表 116</w:t>
      </w:r>
    </w:p>
    <w:p>
      <w:pPr>
        <w:spacing w:after="150"/>
      </w:pPr>
      <w:r>
        <w:rPr/>
        <w:t xml:space="preserve">图表49　服装定制消费群体细分命名 117</w:t>
      </w:r>
    </w:p>
    <w:p>
      <w:pPr>
        <w:spacing w:after="150"/>
      </w:pPr>
      <w:r>
        <w:rPr/>
        <w:t xml:space="preserve">图表50　各组群对服装定制需求与动机不同特性倾向 119</w:t>
      </w:r>
    </w:p>
    <w:p>
      <w:pPr>
        <w:spacing w:after="150"/>
      </w:pPr>
      <w:r>
        <w:rPr/>
        <w:t xml:space="preserve">图表51　服装定制消费群体的购买行为分析表 120</w:t>
      </w:r>
    </w:p>
    <w:p>
      <w:pPr>
        <w:spacing w:after="150"/>
      </w:pPr>
      <w:r>
        <w:rPr/>
        <w:t xml:space="preserve">图表52　服装定制消费群体的定制期望分析表 121</w:t>
      </w:r>
    </w:p>
    <w:p>
      <w:pPr>
        <w:spacing w:after="150"/>
      </w:pPr>
      <w:r>
        <w:rPr/>
        <w:t xml:space="preserve">图表53　2019-2023年2月末雅戈尔集团股份有限公司资产负债情况表 137</w:t>
      </w:r>
    </w:p>
    <w:p>
      <w:pPr>
        <w:spacing w:after="150"/>
      </w:pPr>
      <w:r>
        <w:rPr/>
        <w:t xml:space="preserve">图表54　2019-2023年2月雅戈尔集团股份有限公司利润情况表 138</w:t>
      </w:r>
    </w:p>
    <w:p>
      <w:pPr>
        <w:spacing w:after="150"/>
      </w:pPr>
      <w:r>
        <w:rPr/>
        <w:t xml:space="preserve">图表55　2019-2023年2月雅戈尔集团股份有限公司盈利能力关键指标 140</w:t>
      </w:r>
    </w:p>
    <w:p>
      <w:pPr>
        <w:spacing w:after="150"/>
      </w:pPr>
      <w:r>
        <w:rPr/>
        <w:t xml:space="preserve">图表56　2019-2023年2月雅戈尔集团股份有限公司营运能力关键指标 141</w:t>
      </w:r>
    </w:p>
    <w:p>
      <w:pPr>
        <w:spacing w:after="150"/>
      </w:pPr>
      <w:r>
        <w:rPr/>
        <w:t xml:space="preserve">图表57　2019-2023年2月雅戈尔集团股份有限公司偿债能力关键指标 141</w:t>
      </w:r>
    </w:p>
    <w:p>
      <w:pPr>
        <w:spacing w:after="150"/>
      </w:pPr>
      <w:r>
        <w:rPr/>
        <w:t xml:space="preserve">图表58　2019-2023年2月雅戈尔集团股份有限公司成长能力关键指标 142</w:t>
      </w:r>
    </w:p>
    <w:p>
      <w:pPr>
        <w:spacing w:after="150"/>
      </w:pPr>
      <w:r>
        <w:rPr/>
        <w:t xml:space="preserve">图表59　2019-2023年2月末福建七匹狼实业股份有限公司资产负债情况表 146</w:t>
      </w:r>
    </w:p>
    <w:p>
      <w:pPr>
        <w:spacing w:after="150"/>
      </w:pPr>
      <w:r>
        <w:rPr/>
        <w:t xml:space="preserve">图表60　2019-2023年2月福建七匹狼实业股份有限公司利润情况表 147</w:t>
      </w:r>
    </w:p>
    <w:p>
      <w:pPr>
        <w:spacing w:after="150"/>
      </w:pPr>
      <w:r>
        <w:rPr/>
        <w:t xml:space="preserve">图表61　2019-2023年2月福建七匹狼实业股份有限公司盈利能力关键指标 148</w:t>
      </w:r>
    </w:p>
    <w:p>
      <w:pPr>
        <w:spacing w:after="150"/>
      </w:pPr>
      <w:r>
        <w:rPr/>
        <w:t xml:space="preserve">图表62　2019-2023年2月福建七匹狼实业股份有限公司营运能力关键指标 149</w:t>
      </w:r>
    </w:p>
    <w:p>
      <w:pPr>
        <w:spacing w:after="150"/>
      </w:pPr>
      <w:r>
        <w:rPr/>
        <w:t xml:space="preserve">图表63　2019-2023年2月福建七匹狼实业股份有限公司偿债能力关键指标 150</w:t>
      </w:r>
    </w:p>
    <w:p>
      <w:pPr>
        <w:spacing w:after="150"/>
      </w:pPr>
      <w:r>
        <w:rPr/>
        <w:t xml:space="preserve">图表64　2019-2023年2月福建七匹狼实业股份有限公司成长能力关键指标 151</w:t>
      </w:r>
    </w:p>
    <w:p>
      <w:pPr>
        <w:spacing w:after="150"/>
      </w:pPr>
      <w:r>
        <w:rPr/>
        <w:t xml:space="preserve">图表65　2019-2023年2月末浙江报喜鸟服饰股份有限公司资产负债情况表 153</w:t>
      </w:r>
    </w:p>
    <w:p>
      <w:pPr>
        <w:spacing w:after="150"/>
      </w:pPr>
      <w:r>
        <w:rPr/>
        <w:t xml:space="preserve">图表66　2019-2023年2月浙江报喜鸟服饰股份有限公司利润情况表 155</w:t>
      </w:r>
    </w:p>
    <w:p>
      <w:pPr>
        <w:spacing w:after="150"/>
      </w:pPr>
      <w:r>
        <w:rPr/>
        <w:t xml:space="preserve">图表67　2019-2023年2月浙江报喜鸟服饰股份有限公司盈利能力关键指标 156</w:t>
      </w:r>
    </w:p>
    <w:p>
      <w:pPr>
        <w:spacing w:after="150"/>
      </w:pPr>
      <w:r>
        <w:rPr/>
        <w:t xml:space="preserve">图表68　2019-2023年2月浙江报喜鸟服饰股份有限公司营运能力关键指标 157</w:t>
      </w:r>
    </w:p>
    <w:p>
      <w:pPr>
        <w:spacing w:after="150"/>
      </w:pPr>
      <w:r>
        <w:rPr/>
        <w:t xml:space="preserve">图表69　2019-2023年2月浙江报喜鸟服饰股份有限公司偿债能力关键指标 158</w:t>
      </w:r>
    </w:p>
    <w:p>
      <w:pPr>
        <w:spacing w:after="150"/>
      </w:pPr>
      <w:r>
        <w:rPr/>
        <w:t xml:space="preserve">图表70　2019-2023年2月浙江报喜鸟服饰股份有限公司成长能力关键指标 159</w:t>
      </w:r>
    </w:p>
    <w:p>
      <w:pPr>
        <w:spacing w:after="150"/>
      </w:pPr>
      <w:r>
        <w:rPr/>
        <w:t xml:space="preserve">图表71　2019-2023年2月末希努尔男装股份有限公司资产负债情况表 162</w:t>
      </w:r>
    </w:p>
    <w:p>
      <w:pPr>
        <w:spacing w:after="150"/>
      </w:pPr>
      <w:r>
        <w:rPr/>
        <w:t xml:space="preserve">图表72　2019-2023年2月希努尔男装股份有限公司利润情况表 163</w:t>
      </w:r>
    </w:p>
    <w:p>
      <w:pPr>
        <w:spacing w:after="150"/>
      </w:pPr>
      <w:r>
        <w:rPr/>
        <w:t xml:space="preserve">图表73　2019-2023年2月希努尔男装股份有限公司盈利能力关键指标 165</w:t>
      </w:r>
    </w:p>
    <w:p>
      <w:pPr>
        <w:spacing w:after="150"/>
      </w:pPr>
      <w:r>
        <w:rPr/>
        <w:t xml:space="preserve">图表74　2019-2023年2月希努尔男装股份有限公司营运能力关键指标 166</w:t>
      </w:r>
    </w:p>
    <w:p>
      <w:pPr>
        <w:spacing w:after="150"/>
      </w:pPr>
      <w:r>
        <w:rPr/>
        <w:t xml:space="preserve">图表75　2019-2023年2月希努尔男装股份有限公司偿债能力关键指标 166</w:t>
      </w:r>
    </w:p>
    <w:p>
      <w:pPr>
        <w:spacing w:after="150"/>
      </w:pPr>
      <w:r>
        <w:rPr/>
        <w:t xml:space="preserve">图表76　2019-2023年2月希努尔男装股份有限公司成长能力关键指标 167</w:t>
      </w:r>
    </w:p>
    <w:p>
      <w:pPr>
        <w:spacing w:after="150"/>
      </w:pPr>
      <w:r>
        <w:rPr/>
        <w:t xml:space="preserve">图表77　2019-2023年2月末浙江步森服饰股份有限公司资产负债情况表 170</w:t>
      </w:r>
    </w:p>
    <w:p>
      <w:pPr>
        <w:spacing w:after="150"/>
      </w:pPr>
      <w:r>
        <w:rPr/>
        <w:t xml:space="preserve">图表78　2019-2023年2月浙江步森服饰股份有限公司利润情况表 171</w:t>
      </w:r>
    </w:p>
    <w:p>
      <w:pPr>
        <w:spacing w:after="150"/>
      </w:pPr>
      <w:r>
        <w:rPr/>
        <w:t xml:space="preserve">图表79　2019-2023年2月浙江步森服饰股份有限公司盈利能力关键指标 173</w:t>
      </w:r>
    </w:p>
    <w:p>
      <w:pPr>
        <w:spacing w:after="150"/>
      </w:pPr>
      <w:r>
        <w:rPr/>
        <w:t xml:space="preserve">图表80　2019-2023年2月浙江步森服饰股份有限公司营运能力关键指标 174</w:t>
      </w:r>
    </w:p>
    <w:p>
      <w:pPr>
        <w:spacing w:after="150"/>
      </w:pPr>
      <w:r>
        <w:rPr/>
        <w:t xml:space="preserve">图表81　2019-2023年2月浙江步森服饰股份有限公司偿债能力关键指标 175</w:t>
      </w:r>
    </w:p>
    <w:p>
      <w:pPr>
        <w:spacing w:after="150"/>
      </w:pPr>
      <w:r>
        <w:rPr/>
        <w:t xml:space="preserve">图表82　2019-2023年2月浙江步森服饰股份有限公司成长能力关键指标 176</w:t>
      </w:r>
    </w:p>
    <w:p>
      <w:pPr>
        <w:spacing w:after="150"/>
      </w:pPr>
      <w:r>
        <w:rPr/>
        <w:t xml:space="preserve">图表83　2019-2023年2月末湖北美尔雅股份有限公司资产负债情况表 177</w:t>
      </w:r>
    </w:p>
    <w:p>
      <w:pPr>
        <w:spacing w:after="150"/>
      </w:pPr>
      <w:r>
        <w:rPr/>
        <w:t xml:space="preserve">图表84　2019-2023年2月湖北美尔雅股份有限公司利润情况表 179</w:t>
      </w:r>
    </w:p>
    <w:p>
      <w:pPr>
        <w:spacing w:after="150"/>
      </w:pPr>
      <w:r>
        <w:rPr/>
        <w:t xml:space="preserve">图表85　2019-2023年2月湖北美尔雅股份有限公司盈利能力关键指标 180</w:t>
      </w:r>
    </w:p>
    <w:p>
      <w:pPr>
        <w:spacing w:after="150"/>
      </w:pPr>
      <w:r>
        <w:rPr/>
        <w:t xml:space="preserve">图表86　2019-2023年2月湖北美尔雅股份有限公司营运能力关键指标 181</w:t>
      </w:r>
    </w:p>
    <w:p>
      <w:pPr>
        <w:spacing w:after="150"/>
      </w:pPr>
      <w:r>
        <w:rPr/>
        <w:t xml:space="preserve">图表87　2019-2023年2月湖北美尔雅股份有限公司偿债能力关键指标 182</w:t>
      </w:r>
    </w:p>
    <w:p>
      <w:pPr>
        <w:spacing w:after="150"/>
      </w:pPr>
      <w:r>
        <w:rPr/>
        <w:t xml:space="preserve">图表88　2019-2023年2月湖北美尔雅股份有限公司成长能力关键指标 183</w:t>
      </w:r>
    </w:p>
    <w:p>
      <w:pPr>
        <w:spacing w:after="150"/>
      </w:pPr>
      <w:r>
        <w:rPr/>
        <w:t xml:space="preserve">图表89　2019-2023年2月末浙江乔治白服饰股份有限公司资产负债情况表 185</w:t>
      </w:r>
    </w:p>
    <w:p>
      <w:pPr>
        <w:spacing w:after="150"/>
      </w:pPr>
      <w:r>
        <w:rPr/>
        <w:t xml:space="preserve">图表90　2019-2023年2月浙江乔治白服饰股份有限公司利润情况表 186</w:t>
      </w:r>
    </w:p>
    <w:p>
      <w:pPr>
        <w:spacing w:after="150"/>
      </w:pPr>
      <w:r>
        <w:rPr/>
        <w:t xml:space="preserve">图表91　2019-2023年2月浙江乔治白服饰股份有限公司盈利能力关键指标 187</w:t>
      </w:r>
    </w:p>
    <w:p>
      <w:pPr>
        <w:spacing w:after="150"/>
      </w:pPr>
      <w:r>
        <w:rPr/>
        <w:t xml:space="preserve">图表92　2019-2023年2月浙江乔治白服饰股份有限公司营运能力关键指标 189</w:t>
      </w:r>
    </w:p>
    <w:p>
      <w:pPr>
        <w:spacing w:after="150"/>
      </w:pPr>
      <w:r>
        <w:rPr/>
        <w:t xml:space="preserve">图表93　2019-2023年2月浙江乔治白服饰股份有限公司偿债能力关键指标 189</w:t>
      </w:r>
    </w:p>
    <w:p>
      <w:pPr>
        <w:spacing w:after="150"/>
      </w:pPr>
      <w:r>
        <w:rPr/>
        <w:t xml:space="preserve">图表94　2019-2023年2月浙江乔治白服饰股份有限公司成长能力关键指标 190</w:t>
      </w:r>
    </w:p>
    <w:p>
      <w:pPr>
        <w:spacing w:after="150"/>
      </w:pPr>
      <w:r>
        <w:rPr/>
        <w:t xml:space="preserve">图表95　2019-2023年2月末宁波杉杉股份有限公司资产负债情况表 192</w:t>
      </w:r>
    </w:p>
    <w:p>
      <w:pPr>
        <w:spacing w:after="150"/>
      </w:pPr>
      <w:r>
        <w:rPr/>
        <w:t xml:space="preserve">图表96　2019-2023年2月宁波杉杉股份有限公司利润情况表 193</w:t>
      </w:r>
    </w:p>
    <w:p>
      <w:pPr>
        <w:spacing w:after="150"/>
      </w:pPr>
      <w:r>
        <w:rPr/>
        <w:t xml:space="preserve">图表97　2019-2023年2月宁波杉杉股份有限公司盈利能力关键指标 194</w:t>
      </w:r>
    </w:p>
    <w:p>
      <w:pPr>
        <w:spacing w:after="150"/>
      </w:pPr>
      <w:r>
        <w:rPr/>
        <w:t xml:space="preserve">图表98　2019-2023年2月宁波杉杉股份有限公司营运能力关键指标 195</w:t>
      </w:r>
    </w:p>
    <w:p>
      <w:pPr>
        <w:spacing w:after="150"/>
      </w:pPr>
      <w:r>
        <w:rPr/>
        <w:t xml:space="preserve">图表99　2019-2023年2月宁波杉杉股份有限公司偿债能力关键指标 196</w:t>
      </w:r>
    </w:p>
    <w:p>
      <w:pPr>
        <w:spacing w:after="150"/>
      </w:pPr>
      <w:r>
        <w:rPr/>
        <w:t xml:space="preserve">图表100　2019-2023年2月宁波杉杉股份有限公司成长能力关键指标 197</w:t>
      </w:r>
    </w:p>
    <w:p>
      <w:pPr>
        <w:spacing w:after="150"/>
      </w:pPr>
      <w:r>
        <w:rPr/>
        <w:t xml:space="preserve">图表101　2019-2023年2月末大连大杨创世股份有限公司资产负债情况表 200</w:t>
      </w:r>
    </w:p>
    <w:p>
      <w:pPr>
        <w:spacing w:after="150"/>
      </w:pPr>
      <w:r>
        <w:rPr/>
        <w:t xml:space="preserve">图表102　2019-2023年2月大连大杨创世股份有限公司利润情况表 201</w:t>
      </w:r>
    </w:p>
    <w:p>
      <w:pPr>
        <w:spacing w:after="150"/>
      </w:pPr>
      <w:r>
        <w:rPr/>
        <w:t xml:space="preserve">图表103　2019-2023年2月大连大杨创世股份有限公司盈利能力关键指标 202</w:t>
      </w:r>
    </w:p>
    <w:p>
      <w:pPr>
        <w:spacing w:after="150"/>
      </w:pPr>
      <w:r>
        <w:rPr/>
        <w:t xml:space="preserve">图表104　2019-2023年2月大连大杨创世股份有限公司营运能力关键指标 203</w:t>
      </w:r>
    </w:p>
    <w:p>
      <w:pPr>
        <w:spacing w:after="150"/>
      </w:pPr>
      <w:r>
        <w:rPr/>
        <w:t xml:space="preserve">图表105　2019-2023年2月大连大杨创世股份有限公司偿债能力关键指标 204</w:t>
      </w:r>
    </w:p>
    <w:p>
      <w:pPr>
        <w:spacing w:after="150"/>
      </w:pPr>
      <w:r>
        <w:rPr/>
        <w:t xml:space="preserve">图表106　2019-2023年2月大连大杨创世股份有限公司成长能力关键指标 205</w:t>
      </w:r>
    </w:p>
    <w:p>
      <w:pPr>
        <w:spacing w:after="150"/>
      </w:pPr>
      <w:r>
        <w:rPr/>
        <w:t xml:space="preserve">图表107　2019-2023年2月末广州卡奴迪路服饰股份有限公司资产负债情况表 207</w:t>
      </w:r>
    </w:p>
    <w:p>
      <w:pPr>
        <w:spacing w:after="150"/>
      </w:pPr>
      <w:r>
        <w:rPr/>
        <w:t xml:space="preserve">图表108　2019-2023年2月广州卡奴迪路服饰股份有限公司利润情况表 208</w:t>
      </w:r>
    </w:p>
    <w:p>
      <w:pPr>
        <w:spacing w:after="150"/>
      </w:pPr>
      <w:r>
        <w:rPr/>
        <w:t xml:space="preserve">图表109　2019-2023年2月广州卡奴迪路服饰股份有限公司盈利能力关键指标 210</w:t>
      </w:r>
    </w:p>
    <w:p>
      <w:pPr>
        <w:spacing w:after="150"/>
      </w:pPr>
      <w:r>
        <w:rPr/>
        <w:t xml:space="preserve">图表110　2019-2023年2月广州卡奴迪路服饰股份有限公司营运能力关键指标 211</w:t>
      </w:r>
    </w:p>
    <w:p>
      <w:pPr>
        <w:spacing w:after="150"/>
      </w:pPr>
      <w:r>
        <w:rPr/>
        <w:t xml:space="preserve">图表111　2019-2023年2月广州卡奴迪路服饰股份有限公司偿债能力关键指标 212</w:t>
      </w:r>
    </w:p>
    <w:p>
      <w:pPr>
        <w:spacing w:after="150"/>
      </w:pPr>
      <w:r>
        <w:rPr/>
        <w:t xml:space="preserve">图表112　2019-2023年2月广州卡奴迪路服饰股份有限公司成长能力关键指标 213</w:t>
      </w:r>
    </w:p>
    <w:p>
      <w:pPr>
        <w:spacing w:after="150"/>
      </w:pPr>
      <w:r>
        <w:rPr/>
        <w:t xml:space="preserve">图表114　我国服装行业实施大规模定制的SWOT分析 216</w:t>
      </w:r>
    </w:p>
    <w:p>
      <w:pPr>
        <w:spacing w:after="150"/>
      </w:pPr>
      <w:r>
        <w:rPr/>
        <w:t xml:space="preserve">图表115　其他行业的定制点位置 217</w:t>
      </w:r>
    </w:p>
    <w:p>
      <w:pPr>
        <w:spacing w:after="150"/>
      </w:pPr>
      <w:r>
        <w:rPr/>
        <w:t xml:space="preserve">图表116　服装定制过程定制点分析图 218</w:t>
      </w:r>
    </w:p>
    <w:p>
      <w:pPr>
        <w:spacing w:after="150"/>
      </w:pPr>
      <w:r>
        <w:rPr/>
        <w:t xml:space="preserve">图表117　不同类型服装企业的大规模定制 220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2024-2029年全球服装定制行业市场供需形势与未来发展前景报告</dc:title>
  <dc:description>2024-2029年全球服装定制行业市场供需形势与未来发展前景报告</dc:description>
  <dc:subject>2024-2029年全球服装定制行业市场供需形势与未来发展前景报告</dc:subject>
  <cp:keywords>研究报告</cp:keywords>
  <cp:category>研究报告</cp:category>
  <cp:lastModifiedBy>北京中道泰和信息咨询有限公司</cp:lastModifiedBy>
  <dcterms:created xsi:type="dcterms:W3CDTF">2024-01-23T17:33:14+08:00</dcterms:created>
  <dcterms:modified xsi:type="dcterms:W3CDTF">2024-01-23T17:33:14+08:00</dcterms:modified>
</cp:coreProperties>
</file>

<file path=docProps/custom.xml><?xml version="1.0" encoding="utf-8"?>
<Properties xmlns="http://schemas.openxmlformats.org/officeDocument/2006/custom-properties" xmlns:vt="http://schemas.openxmlformats.org/officeDocument/2006/docPropsVTypes"/>
</file>