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2024-2029年中国废铝行业市场调研与投资预测分析报告</w:t>
      </w:r>
    </w:p>
    <w:p>
      <w:pPr>
        <w:spacing w:after="150"/>
      </w:pPr>
      <w:r>
        <w:rPr>
          <w:b w:val="1"/>
          <w:bCs w:val="1"/>
        </w:rPr>
        <w:t xml:space="preserve">报告简介</w:t>
      </w:r>
    </w:p>
    <w:p>
      <w:pPr>
        <w:spacing w:after="150"/>
      </w:pPr>
      <w:r>
        <w:rPr/>
        <w:t xml:space="preserve">铝是除钢铁外目前是世界上用量最大的金属。在有色金属中，铝无论在储量、产量、用量方面均属前位。铝的使用范围十分广泛。民用、军用、建筑、运输、交通、电子电讯、家用电器、电力、机械……各行各业中铝合金属几乎无所不在。随着产量、使用量的增加，废弃铝制品量也越来越大。而且，许多铝制品都是一次性使用，从制成产品至产品丧失使用价值时间较短。因此，这些废弃杂料成了污染之源。如何利用再生问题十分迫切。再生铝在主要发达国家的铝的产中地位日益突出。发达国家原铝与再生铝的占有比已接近或超出1:1。正因如此，废弃铝的回收再生已成为世界各国的十分重视的工作，并已成为一项重要的产业。</w:t>
      </w:r>
    </w:p>
    <w:p>
      <w:pPr>
        <w:spacing w:after="150"/>
      </w:pPr>
      <w:r>
        <w:rPr/>
        <w:t xml:space="preserve">然而，铝合金的回收及再生又是一项十分复杂的技术工作，各种铝制品使用范围宽广，使用分散，如何回收集中、分类，再来实现再生加工等均是十分繁杂庞大的工程。其次，全世界不同合金成份，不同性能的合金数以百计，其中许多合金中的成份元素相互排斥，互不兼容。如何以最简易的方法、最低成本、最有效的工艺使废弃铝再生成成份合乎理想合金要求、性能满足使用，质量能达到或按近原生材料水平的再生利用技术是世界各国废铝回收行业的追求目标。</w:t>
      </w:r>
    </w:p>
    <w:p>
      <w:pPr>
        <w:spacing w:after="150"/>
      </w:pPr>
      <w:r>
        <w:rPr/>
        <w:t xml:space="preserve">我国是世界上最大的铝生产和消费国之一。随着生产和消费的迅猛增长和原铝积累量的不断增加，再生铝资源需求量也日益递增，废铝的回收利用有着巨大的发展潜力。近年来，我国再生铝的回收、集散、进口、贮运、流通和加工利用所有环节都已逐步形成市场化，再生铝产业以民营产业为主体，极具市场活力。我国的废铝回收、流通和再生利用上已形成了三个主要区域：一是东部沿海地区，包括珠江三角洲、长江三角洲和北方渤海地区。二是内陆边缘地区。如乌鲁木齐、东宁、绥芬河等地则有充分利用了与独联体国家接壤、具有边境贸易的地域优势，并形成了具有一定规模的再生铝生产领域。三是内陆中心城市，以利用废铝回收交易市场而形成的再生铝生产领域。如山东临沂、河南长葛、安徽毫洲、湖南汩罗等地区。</w:t>
      </w:r>
    </w:p>
    <w:p>
      <w:pPr>
        <w:spacing w:after="150"/>
      </w:pPr>
      <w:r>
        <w:rPr/>
        <w:t xml:space="preserve">世界再生铝在铝工业中所占比例达50%以上;而我国仅占30%不到，其中行业中存在着大量低技术、小规模的家庭作坊式企业。为促进再生铝行业的发展，国家虽出台了一系列支持和鼓励再生金属产业发展的相关政策法规，但由于我国再生铝行业发展良莠不齐，全国企业总数量约在3000-4000家，其中，生产规模在年产1万吨以上的再生铝企业只有30家左右，年产10万吨以上的只有怡球金属、上海新格等少数几家公司。</w:t>
      </w:r>
    </w:p>
    <w:p>
      <w:pPr>
        <w:spacing w:after="150"/>
      </w:pPr>
      <w:r>
        <w:rPr/>
        <w:t xml:space="preserve">在废铝回收、贮运、分选、预处理以及冶炼加工过程中，回收利用企业大都处在粗放的经营管理水平上，在资源配置上还存在诸多不科学、不合理的问题。虽然我国再生铝产业的工艺技术和生产设备上有了很大的提升，但在我国再生铝行业中数量众多的小型再生铝企业只拥有小型反射炉等简陋设备，缺乏基本的检测手段，产品档次低，难以适应大规模工业化的要求，所面临来自各方面的压力较大我国的再生铝行业大都属于劳动密集型产业，自动化程度低，先进设备和生产工艺应用程度不高，产业配套能力较差，环保配置设施不健全，产业的升级换代仍存在许多障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废铝市场进行了分析研究。报告在总结中国废铝行业发展历程的基础上，结合新时期的各方面因素，对中国废铝行业的发展趋势给予了细致和审慎的预测论证。报告资料详实，图表丰富，既有深入的分析，又有直观的比较，为废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废铝行业发展综述</w:t>
      </w:r>
    </w:p>
    <w:p>
      <w:pPr>
        <w:spacing w:after="150"/>
      </w:pPr>
      <w:r>
        <w:rPr/>
        <w:t xml:space="preserve">第一节 废铝相关概述</w:t>
      </w:r>
    </w:p>
    <w:p>
      <w:pPr>
        <w:spacing w:after="150"/>
      </w:pPr>
      <w:r>
        <w:rPr/>
        <w:t xml:space="preserve">一、废铝定义</w:t>
      </w:r>
    </w:p>
    <w:p>
      <w:pPr>
        <w:spacing w:after="150"/>
      </w:pPr>
      <w:r>
        <w:rPr/>
        <w:t xml:space="preserve">二、废铝的特点</w:t>
      </w:r>
    </w:p>
    <w:p>
      <w:pPr>
        <w:spacing w:after="150"/>
      </w:pPr>
      <w:r>
        <w:rPr/>
        <w:t xml:space="preserve">三、废铝再生产的意义</w:t>
      </w:r>
    </w:p>
    <w:p>
      <w:pPr>
        <w:spacing w:after="150"/>
      </w:pPr>
      <w:r>
        <w:rPr/>
        <w:t xml:space="preserve">第二节 废铝再生产概述</w:t>
      </w:r>
    </w:p>
    <w:p>
      <w:pPr>
        <w:spacing w:after="150"/>
      </w:pPr>
      <w:r>
        <w:rPr/>
        <w:t xml:space="preserve">一、废铝再生产方式</w:t>
      </w:r>
    </w:p>
    <w:p>
      <w:pPr>
        <w:spacing w:after="150"/>
      </w:pPr>
      <w:r>
        <w:rPr/>
        <w:t xml:space="preserve">二、中国废铝再生产技术发展状况</w:t>
      </w:r>
    </w:p>
    <w:p>
      <w:pPr>
        <w:spacing w:after="150"/>
      </w:pPr>
      <w:r>
        <w:rPr>
          <w:b w:val="1"/>
          <w:bCs w:val="1"/>
        </w:rPr>
        <w:t xml:space="preserve">第二章 全球废铝行业发展分析</w:t>
      </w:r>
    </w:p>
    <w:p>
      <w:pPr>
        <w:spacing w:after="150"/>
      </w:pPr>
      <w:r>
        <w:rPr/>
        <w:t xml:space="preserve">第一节 全球废铝行业发展轨迹综述</w:t>
      </w:r>
    </w:p>
    <w:p>
      <w:pPr>
        <w:spacing w:after="150"/>
      </w:pPr>
      <w:r>
        <w:rPr/>
        <w:t xml:space="preserve">一、全球废铝行业发展历程</w:t>
      </w:r>
    </w:p>
    <w:p>
      <w:pPr>
        <w:spacing w:after="150"/>
      </w:pPr>
      <w:r>
        <w:rPr/>
        <w:t xml:space="preserve">二、全球废铝行业发展面临的问题</w:t>
      </w:r>
    </w:p>
    <w:p>
      <w:pPr>
        <w:spacing w:after="150"/>
      </w:pPr>
      <w:r>
        <w:rPr/>
        <w:t xml:space="preserve">三、全球废铝行业技术发展现状及趋势</w:t>
      </w:r>
    </w:p>
    <w:p>
      <w:pPr>
        <w:spacing w:after="150"/>
      </w:pPr>
      <w:r>
        <w:rPr/>
        <w:t xml:space="preserve">第二节 部分国家地区废铝回收利用借鉴</w:t>
      </w:r>
    </w:p>
    <w:p>
      <w:pPr>
        <w:spacing w:after="150"/>
      </w:pPr>
      <w:r>
        <w:rPr/>
        <w:t xml:space="preserve">一、部分国家的废铝回收率</w:t>
      </w:r>
    </w:p>
    <w:p>
      <w:pPr>
        <w:spacing w:after="150"/>
      </w:pPr>
      <w:r>
        <w:rPr/>
        <w:t xml:space="preserve">二、全世界回收的废铝的来源结构</w:t>
      </w:r>
    </w:p>
    <w:p>
      <w:pPr>
        <w:spacing w:after="150"/>
      </w:pPr>
      <w:r>
        <w:rPr>
          <w:b w:val="1"/>
          <w:bCs w:val="1"/>
        </w:rPr>
        <w:t xml:space="preserve">第三章 中国废铝行业发展环境分析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四、居民消费水平分析</w:t>
      </w:r>
    </w:p>
    <w:p>
      <w:pPr>
        <w:spacing w:after="150"/>
      </w:pPr>
      <w:r>
        <w:rPr/>
        <w:t xml:space="preserve">第二节 中国废铝行业发展政策环境分析</w:t>
      </w:r>
    </w:p>
    <w:p>
      <w:pPr>
        <w:spacing w:after="150"/>
      </w:pPr>
      <w:r>
        <w:rPr/>
        <w:t xml:space="preserve">一、《大宗工业固体废物综合利用“十二·五”规划》解读</w:t>
      </w:r>
    </w:p>
    <w:p>
      <w:pPr>
        <w:spacing w:after="150"/>
      </w:pPr>
      <w:r>
        <w:rPr/>
        <w:t xml:space="preserve">二、《废铝再生利用行业准入条件》解读</w:t>
      </w:r>
    </w:p>
    <w:p>
      <w:pPr>
        <w:spacing w:after="150"/>
      </w:pPr>
      <w:r>
        <w:rPr>
          <w:b w:val="1"/>
          <w:bCs w:val="1"/>
        </w:rPr>
        <w:t xml:space="preserve">第四章 废铝回收行业现状分析</w:t>
      </w:r>
    </w:p>
    <w:p>
      <w:pPr>
        <w:spacing w:after="150"/>
      </w:pPr>
      <w:r>
        <w:rPr/>
        <w:t xml:space="preserve">第一节 中国废铝的回收数量及回收率</w:t>
      </w:r>
    </w:p>
    <w:p>
      <w:pPr>
        <w:spacing w:after="150"/>
      </w:pPr>
      <w:r>
        <w:rPr/>
        <w:t xml:space="preserve">第二节 我国废铝的回收及利用现状</w:t>
      </w:r>
    </w:p>
    <w:p>
      <w:pPr>
        <w:spacing w:after="150"/>
      </w:pPr>
      <w:r>
        <w:rPr/>
        <w:t xml:space="preserve">一、废铝的回收及利用概况</w:t>
      </w:r>
    </w:p>
    <w:p>
      <w:pPr>
        <w:spacing w:after="150"/>
      </w:pPr>
      <w:r>
        <w:rPr/>
        <w:t xml:space="preserve">二、废铝的回收及再生铝利用布局</w:t>
      </w:r>
    </w:p>
    <w:p>
      <w:pPr>
        <w:spacing w:after="150"/>
      </w:pPr>
      <w:r>
        <w:rPr/>
        <w:t xml:space="preserve">1、再生铝利用的企业规模</w:t>
      </w:r>
    </w:p>
    <w:p>
      <w:pPr>
        <w:spacing w:after="150"/>
      </w:pPr>
      <w:r>
        <w:rPr/>
        <w:t xml:space="preserve">2、再生铝回收及利用的市场分布及类型</w:t>
      </w:r>
    </w:p>
    <w:p>
      <w:pPr>
        <w:spacing w:after="150"/>
      </w:pPr>
      <w:r>
        <w:rPr/>
        <w:t xml:space="preserve">第三节 再生铝工业的对环境的影响分析</w:t>
      </w:r>
    </w:p>
    <w:p>
      <w:pPr>
        <w:spacing w:after="150"/>
      </w:pPr>
      <w:r>
        <w:rPr/>
        <w:t xml:space="preserve">一、再生铝与原铝相比，所具备的环保优势</w:t>
      </w:r>
    </w:p>
    <w:p>
      <w:pPr>
        <w:spacing w:after="150"/>
      </w:pPr>
      <w:r>
        <w:rPr/>
        <w:t xml:space="preserve">二、中国再生铝行业自身存在的环保不足</w:t>
      </w:r>
    </w:p>
    <w:p>
      <w:pPr>
        <w:spacing w:after="150"/>
      </w:pPr>
      <w:r>
        <w:rPr>
          <w:b w:val="1"/>
          <w:bCs w:val="1"/>
        </w:rPr>
        <w:t xml:space="preserve">第二部分 行业深度分析</w:t>
      </w:r>
    </w:p>
    <w:p>
      <w:pPr>
        <w:spacing w:after="150"/>
      </w:pPr>
      <w:r>
        <w:rPr>
          <w:b w:val="1"/>
          <w:bCs w:val="1"/>
        </w:rPr>
        <w:t xml:space="preserve">第五章 废铝市场供需调查分析</w:t>
      </w:r>
    </w:p>
    <w:p>
      <w:pPr>
        <w:spacing w:after="150"/>
      </w:pPr>
      <w:r>
        <w:rPr/>
        <w:t xml:space="preserve">第一节 中国废铝市场供给分析</w:t>
      </w:r>
    </w:p>
    <w:p>
      <w:pPr>
        <w:spacing w:after="150"/>
      </w:pPr>
      <w:r>
        <w:rPr/>
        <w:t xml:space="preserve">一、2019-2023年废铝的来源供应结构</w:t>
      </w:r>
    </w:p>
    <w:p>
      <w:pPr>
        <w:spacing w:after="150"/>
      </w:pPr>
      <w:r>
        <w:rPr/>
        <w:t xml:space="preserve">二、2019-2023年废铝的来源供应数量</w:t>
      </w:r>
    </w:p>
    <w:p>
      <w:pPr>
        <w:spacing w:after="150"/>
      </w:pPr>
      <w:r>
        <w:rPr/>
        <w:t xml:space="preserve">三、2024-2029年废铝的来源供应数量预测</w:t>
      </w:r>
    </w:p>
    <w:p>
      <w:pPr>
        <w:spacing w:after="150"/>
      </w:pPr>
      <w:r>
        <w:rPr/>
        <w:t xml:space="preserve">第二节 中国废铝市场需求分析</w:t>
      </w:r>
    </w:p>
    <w:p>
      <w:pPr>
        <w:spacing w:after="150"/>
      </w:pPr>
      <w:r>
        <w:rPr/>
        <w:t xml:space="preserve">一、2019-2023年废铝的需求结构</w:t>
      </w:r>
    </w:p>
    <w:p>
      <w:pPr>
        <w:spacing w:after="150"/>
      </w:pPr>
      <w:r>
        <w:rPr/>
        <w:t xml:space="preserve">二、2019-2023年废铝的需求数量</w:t>
      </w:r>
    </w:p>
    <w:p>
      <w:pPr>
        <w:spacing w:after="150"/>
      </w:pPr>
      <w:r>
        <w:rPr/>
        <w:t xml:space="preserve">三、2024-2029年废铝的需求数量预测</w:t>
      </w:r>
    </w:p>
    <w:p>
      <w:pPr>
        <w:spacing w:after="150"/>
      </w:pPr>
      <w:r>
        <w:rPr>
          <w:b w:val="1"/>
          <w:bCs w:val="1"/>
        </w:rPr>
        <w:t xml:space="preserve">第六章 再生铝进出口分析</w:t>
      </w:r>
    </w:p>
    <w:p>
      <w:pPr>
        <w:spacing w:after="150"/>
      </w:pPr>
      <w:r>
        <w:rPr/>
        <w:t xml:space="preserve">第一节 再生铝回收及利用已成为我国铝工业不可忽视的力量。</w:t>
      </w:r>
    </w:p>
    <w:p>
      <w:pPr>
        <w:spacing w:after="150"/>
      </w:pPr>
      <w:r>
        <w:rPr/>
        <w:t xml:space="preserve">一、不断增长的再生铝的生产规模将影响我国原铝市场的平衡</w:t>
      </w:r>
    </w:p>
    <w:p>
      <w:pPr>
        <w:spacing w:after="150"/>
      </w:pPr>
      <w:r>
        <w:rPr/>
        <w:t xml:space="preserve">二、再生铝合金锭已是重要的有色金属出口产品</w:t>
      </w:r>
    </w:p>
    <w:p>
      <w:pPr>
        <w:spacing w:after="150"/>
      </w:pPr>
      <w:r>
        <w:rPr/>
        <w:t xml:space="preserve">第二节 再生铝利用产业中存在的问题及挑战</w:t>
      </w:r>
    </w:p>
    <w:p>
      <w:pPr>
        <w:spacing w:after="150"/>
      </w:pPr>
      <w:r>
        <w:rPr/>
        <w:t xml:space="preserve">一、中国再生铝行业存在着产品质量及资源配置不合理的问题</w:t>
      </w:r>
    </w:p>
    <w:p>
      <w:pPr>
        <w:spacing w:after="150"/>
      </w:pPr>
      <w:r>
        <w:rPr/>
        <w:t xml:space="preserve">二、国外废铝资源的利用将会持续，但进口数量将难以扩大</w:t>
      </w:r>
    </w:p>
    <w:p>
      <w:pPr>
        <w:spacing w:after="150"/>
      </w:pPr>
      <w:r>
        <w:rPr/>
        <w:t xml:space="preserve">三、再生铝行业市场竞争将更加激烈</w:t>
      </w:r>
    </w:p>
    <w:p>
      <w:pPr>
        <w:spacing w:after="150"/>
      </w:pPr>
      <w:r>
        <w:rPr/>
        <w:t xml:space="preserve">第三节 再生铝的发展机遇</w:t>
      </w:r>
    </w:p>
    <w:p>
      <w:pPr>
        <w:spacing w:after="150"/>
      </w:pPr>
      <w:r>
        <w:rPr/>
        <w:t xml:space="preserve">一、汽车工业对再生铝需求增长强劲</w:t>
      </w:r>
    </w:p>
    <w:p>
      <w:pPr>
        <w:spacing w:after="150"/>
      </w:pPr>
      <w:r>
        <w:rPr/>
        <w:t xml:space="preserve">二、国内废铝供应数量不断扩大，有望取代进口，成为市场的主力</w:t>
      </w:r>
    </w:p>
    <w:p>
      <w:pPr>
        <w:spacing w:after="150"/>
      </w:pPr>
      <w:r>
        <w:rPr/>
        <w:t xml:space="preserve">三、国外资本介入再生铝利用行业的力度将进一步加强</w:t>
      </w:r>
    </w:p>
    <w:p>
      <w:pPr>
        <w:spacing w:after="150"/>
      </w:pPr>
      <w:r>
        <w:rPr/>
        <w:t xml:space="preserve">四、我国再生铝产品加工出口仍具有较大潜力</w:t>
      </w:r>
    </w:p>
    <w:p>
      <w:pPr>
        <w:spacing w:after="150"/>
      </w:pPr>
      <w:r>
        <w:rPr/>
        <w:t xml:space="preserve">五、我国政府支持废铝的回收利用</w:t>
      </w:r>
    </w:p>
    <w:p>
      <w:pPr>
        <w:spacing w:after="150"/>
      </w:pPr>
      <w:r>
        <w:rPr>
          <w:b w:val="1"/>
          <w:bCs w:val="1"/>
        </w:rPr>
        <w:t xml:space="preserve">第七章 废铝行业市场规模分析</w:t>
      </w:r>
    </w:p>
    <w:p>
      <w:pPr>
        <w:spacing w:after="150"/>
      </w:pPr>
      <w:r>
        <w:rPr/>
        <w:t xml:space="preserve">第一节 2019-2023年中国废铝市场规模分析</w:t>
      </w:r>
    </w:p>
    <w:p>
      <w:pPr>
        <w:spacing w:after="150"/>
      </w:pPr>
      <w:r>
        <w:rPr/>
        <w:t xml:space="preserve">第二节 2019-2023年中国废铝重点区域市场规模分析</w:t>
      </w:r>
    </w:p>
    <w:p>
      <w:pPr>
        <w:spacing w:after="150"/>
      </w:pPr>
      <w:r>
        <w:rPr/>
        <w:t xml:space="preserve">一、2019-2023年东部沿海地区废铝市场规模分析</w:t>
      </w:r>
    </w:p>
    <w:p>
      <w:pPr>
        <w:spacing w:after="150"/>
      </w:pPr>
      <w:r>
        <w:rPr/>
        <w:t xml:space="preserve">二、2019-2023年内陆边缘地区废铝市场规模分析</w:t>
      </w:r>
    </w:p>
    <w:p>
      <w:pPr>
        <w:spacing w:after="150"/>
      </w:pPr>
      <w:r>
        <w:rPr/>
        <w:t xml:space="preserve">三、2019-2023年内陆中心城市废铝市场规模分析</w:t>
      </w:r>
    </w:p>
    <w:p>
      <w:pPr>
        <w:spacing w:after="150"/>
      </w:pPr>
      <w:r>
        <w:rPr/>
        <w:t xml:space="preserve">第三节 2024-2029年中国废铝市场规模预测</w:t>
      </w:r>
    </w:p>
    <w:p>
      <w:pPr>
        <w:spacing w:after="150"/>
      </w:pPr>
      <w:r>
        <w:rPr>
          <w:b w:val="1"/>
          <w:bCs w:val="1"/>
        </w:rPr>
        <w:t xml:space="preserve">第八章 废铝行业整体评价</w:t>
      </w:r>
    </w:p>
    <w:p>
      <w:pPr>
        <w:spacing w:after="150"/>
      </w:pPr>
      <w:r>
        <w:rPr/>
        <w:t xml:space="preserve">第一节 中国废铝行业盈利能力分析</w:t>
      </w:r>
    </w:p>
    <w:p>
      <w:pPr>
        <w:spacing w:after="150"/>
      </w:pPr>
      <w:r>
        <w:rPr/>
        <w:t xml:space="preserve">一、2019-2023年中国废铝行业销售毛利润额</w:t>
      </w:r>
    </w:p>
    <w:p>
      <w:pPr>
        <w:spacing w:after="150"/>
      </w:pPr>
      <w:r>
        <w:rPr/>
        <w:t xml:space="preserve">二、2019-2023年中国废铝行业销售毛利率</w:t>
      </w:r>
    </w:p>
    <w:p>
      <w:pPr>
        <w:spacing w:after="150"/>
      </w:pPr>
      <w:r>
        <w:rPr/>
        <w:t xml:space="preserve">三、2024-2029年中国废铝行业销售毛利润额预测</w:t>
      </w:r>
    </w:p>
    <w:p>
      <w:pPr>
        <w:spacing w:after="150"/>
      </w:pPr>
      <w:r>
        <w:rPr/>
        <w:t xml:space="preserve">四、2024-2029年中国废铝行业销售毛利率预测</w:t>
      </w:r>
    </w:p>
    <w:p>
      <w:pPr>
        <w:spacing w:after="150"/>
      </w:pPr>
      <w:r>
        <w:rPr/>
        <w:t xml:space="preserve">第二节 中国废铝行业偿债能力分析</w:t>
      </w:r>
    </w:p>
    <w:p>
      <w:pPr>
        <w:spacing w:after="150"/>
      </w:pPr>
      <w:r>
        <w:rPr/>
        <w:t xml:space="preserve">一、2019-2023年中国废铝行业资产负债率</w:t>
      </w:r>
    </w:p>
    <w:p>
      <w:pPr>
        <w:spacing w:after="150"/>
      </w:pPr>
      <w:r>
        <w:rPr/>
        <w:t xml:space="preserve">二、2024-2029年中国废铝行业资产负债率预测</w:t>
      </w:r>
    </w:p>
    <w:p>
      <w:pPr>
        <w:spacing w:after="150"/>
      </w:pPr>
      <w:r>
        <w:rPr>
          <w:b w:val="1"/>
          <w:bCs w:val="1"/>
        </w:rPr>
        <w:t xml:space="preserve">第三部分 行业竞争分析</w:t>
      </w:r>
    </w:p>
    <w:p>
      <w:pPr>
        <w:spacing w:after="150"/>
      </w:pPr>
      <w:r>
        <w:rPr>
          <w:b w:val="1"/>
          <w:bCs w:val="1"/>
        </w:rPr>
        <w:t xml:space="preserve">第九章 废铝行业竞争格局分析</w:t>
      </w:r>
    </w:p>
    <w:p>
      <w:pPr>
        <w:spacing w:after="150"/>
      </w:pPr>
      <w:r>
        <w:rPr/>
        <w:t xml:space="preserve">第一节 废铝行业历史竞争格局概况</w:t>
      </w:r>
    </w:p>
    <w:p>
      <w:pPr>
        <w:spacing w:after="150"/>
      </w:pPr>
      <w:r>
        <w:rPr/>
        <w:t xml:space="preserve">一、废铝行业集中度分析</w:t>
      </w:r>
    </w:p>
    <w:p>
      <w:pPr>
        <w:spacing w:after="150"/>
      </w:pPr>
      <w:r>
        <w:rPr/>
        <w:t xml:space="preserve">二、废铝行业竞争程度分析</w:t>
      </w:r>
    </w:p>
    <w:p>
      <w:pPr>
        <w:spacing w:after="150"/>
      </w:pPr>
      <w:r>
        <w:rPr/>
        <w:t xml:space="preserve">第二节 中国废铝行业结构分析</w:t>
      </w:r>
    </w:p>
    <w:p>
      <w:pPr>
        <w:spacing w:after="150"/>
      </w:pPr>
      <w:r>
        <w:rPr/>
        <w:t xml:space="preserve">一、行业的省份分布概况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t xml:space="preserve">第三节 中国废铝产业竞争状况</w:t>
      </w:r>
    </w:p>
    <w:p>
      <w:pPr>
        <w:spacing w:after="150"/>
      </w:pPr>
      <w:r>
        <w:rPr/>
        <w:t xml:space="preserve">一、我国废铝行业品类竞争现状</w:t>
      </w:r>
    </w:p>
    <w:p>
      <w:pPr>
        <w:spacing w:after="150"/>
      </w:pPr>
      <w:r>
        <w:rPr/>
        <w:t xml:space="preserve">二、我国废铝企业的竞争力分析</w:t>
      </w:r>
    </w:p>
    <w:p>
      <w:pPr>
        <w:spacing w:after="150"/>
      </w:pPr>
      <w:r>
        <w:rPr/>
        <w:t xml:space="preserve">第四节 废铝行业竞争格局分析</w:t>
      </w:r>
    </w:p>
    <w:p>
      <w:pPr>
        <w:spacing w:after="150"/>
      </w:pPr>
      <w:r>
        <w:rPr/>
        <w:t xml:space="preserve">一、2019-2023年国内外废铝竞争分析</w:t>
      </w:r>
    </w:p>
    <w:p>
      <w:pPr>
        <w:spacing w:after="150"/>
      </w:pPr>
      <w:r>
        <w:rPr/>
        <w:t xml:space="preserve">二、2019-2023年我国废铝市场竞争分析</w:t>
      </w:r>
    </w:p>
    <w:p>
      <w:pPr>
        <w:spacing w:after="150"/>
      </w:pPr>
      <w:r>
        <w:rPr/>
        <w:t xml:space="preserve">三、2019-2023年我国废铝市场集中度分析</w:t>
      </w:r>
    </w:p>
    <w:p>
      <w:pPr>
        <w:spacing w:after="150"/>
      </w:pPr>
      <w:r>
        <w:rPr/>
        <w:t xml:space="preserve">四、2019-2023年国内主要废铝企业动向</w:t>
      </w:r>
    </w:p>
    <w:p>
      <w:pPr>
        <w:spacing w:after="150"/>
      </w:pPr>
      <w:r>
        <w:rPr>
          <w:b w:val="1"/>
          <w:bCs w:val="1"/>
        </w:rPr>
        <w:t xml:space="preserve">第十章 废铝行业领先企业经营形势分析</w:t>
      </w:r>
    </w:p>
    <w:p>
      <w:pPr>
        <w:spacing w:after="150"/>
      </w:pPr>
      <w:r>
        <w:rPr/>
        <w:t xml:space="preserve">第一节 深圳市格林美高新技术股份有限公司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怡球金属资源再生(中国)股份有限公司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中国金属再生资源(控股)有限公司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中国铝业股份有限公司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云南铝业股份有限公司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焦作万方铝业股份有限公司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河南中孚实业股份有限公司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上海新格有色金属有限公司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江西雄鹰铝业股份有限公司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隆达铝业股份有限公司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行业前景预测</w:t>
      </w:r>
    </w:p>
    <w:p>
      <w:pPr>
        <w:spacing w:after="150"/>
      </w:pPr>
      <w:r>
        <w:rPr>
          <w:b w:val="1"/>
          <w:bCs w:val="1"/>
        </w:rPr>
        <w:t xml:space="preserve">第十一章 废铝行业发展趋势分析</w:t>
      </w:r>
    </w:p>
    <w:p>
      <w:pPr>
        <w:spacing w:after="150"/>
      </w:pPr>
      <w:r>
        <w:rPr/>
        <w:t xml:space="preserve">第一节 2024-2029年中国铝行业市场趋势分析</w:t>
      </w:r>
    </w:p>
    <w:p>
      <w:pPr>
        <w:spacing w:after="150"/>
      </w:pPr>
      <w:r>
        <w:rPr/>
        <w:t xml:space="preserve">一、2019-2023年中国铝行业发展趋势总结</w:t>
      </w:r>
    </w:p>
    <w:p>
      <w:pPr>
        <w:spacing w:after="150"/>
      </w:pPr>
      <w:r>
        <w:rPr/>
        <w:t xml:space="preserve">二、2024-2029年中国铝行业市场发展预测</w:t>
      </w:r>
    </w:p>
    <w:p>
      <w:pPr>
        <w:spacing w:after="150"/>
      </w:pPr>
      <w:r>
        <w:rPr/>
        <w:t xml:space="preserve">第二节 2024-2029年中国废铝行业市场趋势分析</w:t>
      </w:r>
    </w:p>
    <w:p>
      <w:pPr>
        <w:spacing w:after="150"/>
      </w:pPr>
      <w:r>
        <w:rPr/>
        <w:t xml:space="preserve">一、2019-2023年中国废铝行业发展趋势总结</w:t>
      </w:r>
    </w:p>
    <w:p>
      <w:pPr>
        <w:spacing w:after="150"/>
      </w:pPr>
      <w:r>
        <w:rPr/>
        <w:t xml:space="preserve">二、2024-2029年中国废铝行业市场发展方向分析</w:t>
      </w:r>
    </w:p>
    <w:p>
      <w:pPr>
        <w:spacing w:after="150"/>
      </w:pPr>
      <w:r>
        <w:rPr/>
        <w:t xml:space="preserve">三、2024-2029年国际环境对行业的影响</w:t>
      </w:r>
    </w:p>
    <w:p>
      <w:pPr>
        <w:spacing w:after="150"/>
      </w:pPr>
      <w:r>
        <w:rPr/>
        <w:t xml:space="preserve">第三节 2024-2029年废铝产业发展趋势分析</w:t>
      </w:r>
    </w:p>
    <w:p>
      <w:pPr>
        <w:spacing w:after="150"/>
      </w:pPr>
      <w:r>
        <w:rPr/>
        <w:t xml:space="preserve">一、2024-2029年废铝产业政策趋向</w:t>
      </w:r>
    </w:p>
    <w:p>
      <w:pPr>
        <w:spacing w:after="150"/>
      </w:pPr>
      <w:r>
        <w:rPr/>
        <w:t xml:space="preserve">二、2024-2029年废铝技术革新趋势</w:t>
      </w:r>
    </w:p>
    <w:p>
      <w:pPr>
        <w:spacing w:after="150"/>
      </w:pPr>
      <w:r>
        <w:rPr/>
        <w:t xml:space="preserve">三、2024-2029年废铝价格走势分析</w:t>
      </w:r>
    </w:p>
    <w:p>
      <w:pPr>
        <w:spacing w:after="150"/>
      </w:pPr>
      <w:r>
        <w:rPr>
          <w:b w:val="1"/>
          <w:bCs w:val="1"/>
        </w:rPr>
        <w:t xml:space="preserve">第十二章 废铝行业发展预测</w:t>
      </w:r>
    </w:p>
    <w:p>
      <w:pPr>
        <w:spacing w:after="150"/>
      </w:pPr>
      <w:r>
        <w:rPr/>
        <w:t xml:space="preserve">第一节 2024-2029年国际废铝市场预测</w:t>
      </w:r>
    </w:p>
    <w:p>
      <w:pPr>
        <w:spacing w:after="150"/>
      </w:pPr>
      <w:r>
        <w:rPr/>
        <w:t xml:space="preserve">一、2024-2029年全球废铝行业产值预测</w:t>
      </w:r>
    </w:p>
    <w:p>
      <w:pPr>
        <w:spacing w:after="150"/>
      </w:pPr>
      <w:r>
        <w:rPr/>
        <w:t xml:space="preserve">二、2024-2029年全球废铝市场需求前景</w:t>
      </w:r>
    </w:p>
    <w:p>
      <w:pPr>
        <w:spacing w:after="150"/>
      </w:pPr>
      <w:r>
        <w:rPr/>
        <w:t xml:space="preserve">三、2024-2029年全球废铝市场价格预测</w:t>
      </w:r>
    </w:p>
    <w:p>
      <w:pPr>
        <w:spacing w:after="150"/>
      </w:pPr>
      <w:r>
        <w:rPr/>
        <w:t xml:space="preserve">第二节 2024-2029年国内废铝市场预测</w:t>
      </w:r>
    </w:p>
    <w:p>
      <w:pPr>
        <w:spacing w:after="150"/>
      </w:pPr>
      <w:r>
        <w:rPr/>
        <w:t xml:space="preserve">一、2024-2029年国内废铝行业产能预测</w:t>
      </w:r>
    </w:p>
    <w:p>
      <w:pPr>
        <w:spacing w:after="150"/>
      </w:pPr>
      <w:r>
        <w:rPr/>
        <w:t xml:space="preserve">二、2024-2029年国内废铝行业产量预测</w:t>
      </w:r>
    </w:p>
    <w:p>
      <w:pPr>
        <w:spacing w:after="150"/>
      </w:pPr>
      <w:r>
        <w:rPr/>
        <w:t xml:space="preserve">三、2024-2029年国内废铝市场需求前景</w:t>
      </w:r>
    </w:p>
    <w:p>
      <w:pPr>
        <w:spacing w:after="150"/>
      </w:pPr>
      <w:r>
        <w:rPr/>
        <w:t xml:space="preserve">四、2024-2029年国内废铝市场价格预测</w:t>
      </w:r>
    </w:p>
    <w:p>
      <w:pPr>
        <w:spacing w:after="150"/>
      </w:pPr>
      <w:r>
        <w:rPr/>
        <w:t xml:space="preserve">五、2024-2029年国内废铝行业集中度预测</w:t>
      </w:r>
    </w:p>
    <w:p>
      <w:pPr>
        <w:spacing w:after="150"/>
      </w:pPr>
      <w:r>
        <w:rPr>
          <w:b w:val="1"/>
          <w:bCs w:val="1"/>
        </w:rPr>
        <w:t xml:space="preserve">第五部分 投资战略研究</w:t>
      </w:r>
    </w:p>
    <w:p>
      <w:pPr>
        <w:spacing w:after="150"/>
      </w:pPr>
      <w:r>
        <w:rPr>
          <w:b w:val="1"/>
          <w:bCs w:val="1"/>
        </w:rPr>
        <w:t xml:space="preserve">第十三章 废铝企业投资潜力与价值分析</w:t>
      </w:r>
    </w:p>
    <w:p>
      <w:pPr>
        <w:spacing w:after="150"/>
      </w:pPr>
      <w:r>
        <w:rPr/>
        <w:t xml:space="preserve">第一节 2019-2023年废铝行业投资情况分析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2024-2029年废铝企业投资环境分析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第十四章 废铝行业投资机会与风险预测</w:t>
      </w:r>
    </w:p>
    <w:p>
      <w:pPr>
        <w:spacing w:after="150"/>
      </w:pPr>
      <w:r>
        <w:rPr/>
        <w:t xml:space="preserve">第一节 废铝行业投资效益分析</w:t>
      </w:r>
    </w:p>
    <w:p>
      <w:pPr>
        <w:spacing w:after="150"/>
      </w:pPr>
      <w:r>
        <w:rPr/>
        <w:t xml:space="preserve">一、2019-2023年废铝行业投资状况分析</w:t>
      </w:r>
    </w:p>
    <w:p>
      <w:pPr>
        <w:spacing w:after="150"/>
      </w:pPr>
      <w:r>
        <w:rPr/>
        <w:t xml:space="preserve">二、2024-2029年废铝行业投资效益分析</w:t>
      </w:r>
    </w:p>
    <w:p>
      <w:pPr>
        <w:spacing w:after="150"/>
      </w:pPr>
      <w:r>
        <w:rPr/>
        <w:t xml:space="preserve">三、2024-2029年废铝行业投资趋势预测</w:t>
      </w:r>
    </w:p>
    <w:p>
      <w:pPr>
        <w:spacing w:after="150"/>
      </w:pPr>
      <w:r>
        <w:rPr/>
        <w:t xml:space="preserve">四、2024-2029年废铝行业的投资方向</w:t>
      </w:r>
    </w:p>
    <w:p>
      <w:pPr>
        <w:spacing w:after="150"/>
      </w:pPr>
      <w:r>
        <w:rPr/>
        <w:t xml:space="preserve">五、2024-2029年废铝行业投资的建议</w:t>
      </w:r>
    </w:p>
    <w:p>
      <w:pPr>
        <w:spacing w:after="150"/>
      </w:pPr>
      <w:r>
        <w:rPr/>
        <w:t xml:space="preserve">六、新进入者应注意的障碍因素分析</w:t>
      </w:r>
    </w:p>
    <w:p>
      <w:pPr>
        <w:spacing w:after="150"/>
      </w:pPr>
      <w:r>
        <w:rPr/>
        <w:t xml:space="preserve">第二节 影响废铝行业发展的主要因素</w:t>
      </w:r>
    </w:p>
    <w:p>
      <w:pPr>
        <w:spacing w:after="150"/>
      </w:pPr>
      <w:r>
        <w:rPr/>
        <w:t xml:space="preserve">一、2019-2023年影响废铝行业运行的有利因素</w:t>
      </w:r>
    </w:p>
    <w:p>
      <w:pPr>
        <w:spacing w:after="150"/>
      </w:pPr>
      <w:r>
        <w:rPr/>
        <w:t xml:space="preserve">二、2019-2023年影响废铝行业运行的稳定因素</w:t>
      </w:r>
    </w:p>
    <w:p>
      <w:pPr>
        <w:spacing w:after="150"/>
      </w:pPr>
      <w:r>
        <w:rPr/>
        <w:t xml:space="preserve">三、2019-2023年影响废铝行业运行的不利因素</w:t>
      </w:r>
    </w:p>
    <w:p>
      <w:pPr>
        <w:spacing w:after="150"/>
      </w:pPr>
      <w:r>
        <w:rPr/>
        <w:t xml:space="preserve">四、2019-2023年我国废铝行业发展面临的挑战</w:t>
      </w:r>
    </w:p>
    <w:p>
      <w:pPr>
        <w:spacing w:after="150"/>
      </w:pPr>
      <w:r>
        <w:rPr/>
        <w:t xml:space="preserve">五、2019-2023年我国废铝行业发展面临的机遇</w:t>
      </w:r>
    </w:p>
    <w:p>
      <w:pPr>
        <w:spacing w:after="150"/>
      </w:pPr>
      <w:r>
        <w:rPr/>
        <w:t xml:space="preserve">第三节 废铝行业投资风险预警</w:t>
      </w:r>
    </w:p>
    <w:p>
      <w:pPr>
        <w:spacing w:after="150"/>
      </w:pPr>
      <w:r>
        <w:rPr/>
        <w:t xml:space="preserve">一、2024-2029年废铝行业市场风险预测</w:t>
      </w:r>
    </w:p>
    <w:p>
      <w:pPr>
        <w:spacing w:after="150"/>
      </w:pPr>
      <w:r>
        <w:rPr/>
        <w:t xml:space="preserve">二、2024-2029年废铝行业政策风险预测</w:t>
      </w:r>
    </w:p>
    <w:p>
      <w:pPr>
        <w:spacing w:after="150"/>
      </w:pPr>
      <w:r>
        <w:rPr/>
        <w:t xml:space="preserve">三、2024-2029年废铝行业经营风险预测</w:t>
      </w:r>
    </w:p>
    <w:p>
      <w:pPr>
        <w:spacing w:after="150"/>
      </w:pPr>
      <w:r>
        <w:rPr/>
        <w:t xml:space="preserve">四、2024-2029年废铝行业技术风险预测</w:t>
      </w:r>
    </w:p>
    <w:p>
      <w:pPr>
        <w:spacing w:after="150"/>
      </w:pPr>
      <w:r>
        <w:rPr/>
        <w:t xml:space="preserve">五、2024-2029年废铝行业竞争风险预测</w:t>
      </w:r>
    </w:p>
    <w:p>
      <w:pPr>
        <w:spacing w:after="150"/>
      </w:pPr>
      <w:r>
        <w:rPr/>
        <w:t xml:space="preserve">六、2024-2029年废铝行业其他风险预测</w:t>
      </w:r>
    </w:p>
    <w:p>
      <w:pPr>
        <w:spacing w:after="150"/>
      </w:pPr>
      <w:r>
        <w:rPr/>
        <w:t xml:space="preserve">七、中道泰和风险控制分析</w:t>
      </w:r>
    </w:p>
    <w:p>
      <w:pPr>
        <w:spacing w:after="150"/>
      </w:pPr>
      <w:r>
        <w:rPr/>
        <w:t xml:space="preserve">第四节 废铝行业投资战略研究</w:t>
      </w:r>
    </w:p>
    <w:p>
      <w:pPr>
        <w:spacing w:after="150"/>
      </w:pPr>
      <w:r>
        <w:rPr/>
        <w:t xml:space="preserve">一、2024-2029年医药行业投资战略</w:t>
      </w:r>
    </w:p>
    <w:p>
      <w:pPr>
        <w:spacing w:after="150"/>
      </w:pPr>
      <w:r>
        <w:rPr/>
        <w:t xml:space="preserve">二、中道泰和投资战略分析建议</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图表：2019-2023年世界废铝产量及其增速走势图</w:t>
      </w:r>
    </w:p>
    <w:p>
      <w:pPr>
        <w:spacing w:after="150"/>
      </w:pPr>
      <w:r>
        <w:rPr/>
        <w:t xml:space="preserve">图表：2019-2023年我国废铝行业市场规模及增速</w:t>
      </w:r>
    </w:p>
    <w:p>
      <w:pPr>
        <w:spacing w:after="150"/>
      </w:pPr>
      <w:r>
        <w:rPr/>
        <w:t xml:space="preserve">图表：2024-2029年世界废铝需求量及其增速预测</w:t>
      </w:r>
    </w:p>
    <w:p>
      <w:pPr>
        <w:spacing w:after="150"/>
      </w:pPr>
      <w:r>
        <w:rPr/>
        <w:t xml:space="preserve">图表：2024-2029年废铝行业销售收入及增速走势</w:t>
      </w:r>
    </w:p>
    <w:p>
      <w:pPr>
        <w:spacing w:after="150"/>
      </w:pPr>
      <w:r>
        <w:rPr/>
        <w:t xml:space="preserve">图表：2024-2029年废铝行业产量及其增速走势</w:t>
      </w:r>
    </w:p>
    <w:p>
      <w:pPr>
        <w:spacing w:after="150"/>
      </w:pPr>
      <w:r>
        <w:rPr/>
        <w:t xml:space="preserve">图表：2024-2029年废铝行业投资额情况</w:t>
      </w:r>
    </w:p>
    <w:p>
      <w:pPr>
        <w:spacing w:after="150"/>
      </w:pPr>
      <w:r>
        <w:rPr/>
        <w:t xml:space="preserve">图表：2019-2023年我国废铝重点区域分布</w:t>
      </w:r>
    </w:p>
    <w:p>
      <w:pPr>
        <w:spacing w:after="150"/>
      </w:pPr>
      <w:r>
        <w:rPr/>
        <w:t xml:space="preserve">图表：2024-2029年我国废铝需求量预测</w:t>
      </w:r>
    </w:p>
    <w:p>
      <w:pPr>
        <w:spacing w:after="150"/>
      </w:pPr>
      <w:r>
        <w:rPr/>
        <w:t xml:space="preserve">图表：2024-2029年我国废铝行业企业集中度预测</w:t>
      </w:r>
    </w:p>
    <w:p>
      <w:pPr>
        <w:spacing w:after="150"/>
      </w:pPr>
      <w:r>
        <w:rPr/>
        <w:t xml:space="preserve">图表：2024-2029年我国废铝行业市场规模预测</w:t>
      </w:r>
    </w:p>
    <w:p>
      <w:pPr>
        <w:spacing w:after="150"/>
      </w:pPr>
      <w:r>
        <w:rPr/>
        <w:t xml:space="preserve">图表：2019-2023年我国废铝行业区域竞争格局</w:t>
      </w:r>
    </w:p>
    <w:p>
      <w:pPr>
        <w:spacing w:after="150"/>
      </w:pPr>
      <w:r>
        <w:rPr/>
        <w:t xml:space="preserve">图表：2024-2029年我国废铝行业产量及增速预测</w:t>
      </w:r>
    </w:p>
    <w:p>
      <w:pPr>
        <w:spacing w:after="150"/>
      </w:pPr>
      <w:r>
        <w:rPr/>
        <w:t xml:space="preserve">图表：2024-2029年我国废铝行业投资预测</w:t>
      </w:r>
    </w:p>
    <w:p>
      <w:pPr>
        <w:spacing w:after="150"/>
      </w:pPr>
      <w:r>
        <w:rPr/>
        <w:t xml:space="preserve">图表：2024-2029年我国废铝市场需求预测</w:t>
      </w:r>
    </w:p>
    <w:p>
      <w:pPr>
        <w:spacing w:after="150"/>
      </w:pPr>
      <w:r>
        <w:rPr/>
        <w:t xml:space="preserve">图表：2024-2029年我国废铝行业盈利能力指标预测</w:t>
      </w:r>
    </w:p>
    <w:p>
      <w:pPr>
        <w:spacing w:after="150"/>
      </w:pPr>
      <w:r>
        <w:rPr/>
        <w:t xml:space="preserve">图表：2019-2023年深圳市格林美高新技术股份有限公司主营构成分析</w:t>
      </w:r>
    </w:p>
    <w:p>
      <w:pPr>
        <w:spacing w:after="150"/>
      </w:pPr>
      <w:r>
        <w:rPr/>
        <w:t xml:space="preserve">图表：2019-2023年深圳市格林美高新技术股份有限公司成长能力指标</w:t>
      </w:r>
    </w:p>
    <w:p>
      <w:pPr>
        <w:spacing w:after="150"/>
      </w:pPr>
      <w:r>
        <w:rPr/>
        <w:t xml:space="preserve">图表：2019-2023年深圳市格林美高新技术股份有限公司盈利能力指标</w:t>
      </w:r>
    </w:p>
    <w:p>
      <w:pPr>
        <w:spacing w:after="150"/>
      </w:pPr>
      <w:r>
        <w:rPr/>
        <w:t xml:space="preserve">图表：2019-2023年深圳市格林美高新技术股份有限公司盈利质量指标</w:t>
      </w:r>
    </w:p>
    <w:p>
      <w:pPr>
        <w:spacing w:after="150"/>
      </w:pPr>
      <w:r>
        <w:rPr/>
        <w:t xml:space="preserve">图表：2019-2023年深圳市格林美高新技术股份有限公司运营能力指标</w:t>
      </w:r>
    </w:p>
    <w:p>
      <w:pPr>
        <w:spacing w:after="150"/>
      </w:pPr>
      <w:r>
        <w:rPr/>
        <w:t xml:space="preserve">图表：2019-2023年深圳市格林美高新技术股份有限公司财务风险指标</w:t>
      </w:r>
    </w:p>
    <w:p>
      <w:pPr>
        <w:spacing w:after="150"/>
      </w:pPr>
      <w:r>
        <w:rPr/>
        <w:t xml:space="preserve">图表：2019-2023年深圳市格林美高新技术股份有限公司资产负债表</w:t>
      </w:r>
    </w:p>
    <w:p>
      <w:pPr>
        <w:spacing w:after="150"/>
      </w:pPr>
      <w:r>
        <w:rPr/>
        <w:t xml:space="preserve">图表：2019-2023年深圳市格林美高新技术股份有限公司利润表</w:t>
      </w:r>
    </w:p>
    <w:p>
      <w:pPr>
        <w:spacing w:after="150"/>
      </w:pPr>
      <w:r>
        <w:rPr/>
        <w:t xml:space="preserve">图表：2019-2023年怡球金属资源再生(中国)股份有限公司主营构成分析</w:t>
      </w:r>
    </w:p>
    <w:p>
      <w:pPr>
        <w:spacing w:after="150"/>
      </w:pPr>
      <w:r>
        <w:rPr/>
        <w:t xml:space="preserve">图表：2019-2023年怡球金属资源再生(中国)股份有限公司成长能力指标</w:t>
      </w:r>
    </w:p>
    <w:p>
      <w:pPr>
        <w:spacing w:after="150"/>
      </w:pPr>
      <w:r>
        <w:rPr/>
        <w:t xml:space="preserve">图表：2019-2023年怡球金属资源再生(中国)股份有限公司盈利能力指标</w:t>
      </w:r>
    </w:p>
    <w:p>
      <w:pPr>
        <w:spacing w:after="150"/>
      </w:pPr>
      <w:r>
        <w:rPr/>
        <w:t xml:space="preserve">图表：2019-2023年怡球金属资源再生(中国)股份有限公司盈利质量指标</w:t>
      </w:r>
    </w:p>
    <w:p>
      <w:pPr>
        <w:spacing w:after="150"/>
      </w:pPr>
      <w:r>
        <w:rPr/>
        <w:t xml:space="preserve">图表：2019-2023年怡球金属资源再生(中国)股份有限公司运营能力指标</w:t>
      </w:r>
    </w:p>
    <w:p>
      <w:pPr>
        <w:spacing w:after="150"/>
      </w:pPr>
      <w:r>
        <w:rPr/>
        <w:t xml:space="preserve">图表：2019-2023年怡球金属资源再生(中国)股份有限公司财务风险指标</w:t>
      </w:r>
    </w:p>
    <w:p>
      <w:pPr>
        <w:spacing w:after="150"/>
      </w:pPr>
      <w:r>
        <w:rPr/>
        <w:t xml:space="preserve">图表：2019-2023年怡球金属资源再生(中国)股份有限公司资产负债表</w:t>
      </w:r>
    </w:p>
    <w:p>
      <w:pPr>
        <w:spacing w:after="150"/>
      </w:pPr>
      <w:r>
        <w:rPr/>
        <w:t xml:space="preserve">图表：2019-2023年怡球金属资源再生(中国)股份有限公司利润表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2024-2029年中国废铝行业市场调研与投资预测分析报告</dc:title>
  <dc:description>2024-2029年中国废铝行业市场调研与投资预测分析报告</dc:description>
  <dc:subject>2024-2029年中国废铝行业市场调研与投资预测分析报告</dc:subject>
  <cp:keywords>研究报告</cp:keywords>
  <cp:category>研究报告</cp:category>
  <cp:lastModifiedBy>北京中道泰和信息咨询有限公司</cp:lastModifiedBy>
  <dcterms:created xsi:type="dcterms:W3CDTF">2024-01-23T17:19:52+08:00</dcterms:created>
  <dcterms:modified xsi:type="dcterms:W3CDTF">2024-01-23T17:19:52+08:00</dcterms:modified>
</cp:coreProperties>
</file>

<file path=docProps/custom.xml><?xml version="1.0" encoding="utf-8"?>
<Properties xmlns="http://schemas.openxmlformats.org/officeDocument/2006/custom-properties" xmlns:vt="http://schemas.openxmlformats.org/officeDocument/2006/docPropsVTypes"/>
</file>