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2024-2029年中国石油石化节能服务行业市场调研与投资预测分析报告</w:t>
      </w:r>
    </w:p>
    <w:p>
      <w:pPr>
        <w:spacing w:after="150"/>
      </w:pPr>
      <w:r>
        <w:rPr>
          <w:b w:val="1"/>
          <w:bCs w:val="1"/>
        </w:rPr>
        <w:t xml:space="preserve">报告简介</w:t>
      </w:r>
    </w:p>
    <w:p>
      <w:pPr>
        <w:spacing w:after="150"/>
      </w:pPr>
      <w:r>
        <w:rPr/>
        <w:t xml:space="preserve">为确保国家中长期节能减排约束性目标和能源消费总量控制目标顺利完成，石化和化学工业必须坚定不移走新型工业化道路，将发展方式转变到内生增长、创新驱动上来，进一步提高能源利用效率，积极推行清洁生产，大力发展循环经济，努力建设资源节约型、环境友好型企业。作为我国主要的能源消费行业之一，石油石化行业在为经济发展做出巨大贡献的同时，也消耗了大量资源。随着我国经济下行压力加大，产能普遍性过剩、产业结构不合理、技术创新能力不强等问题和矛盾愈发突出，严重影响了石油石化行业节能降耗工作的进一步开展。</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石油石化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二、石油石化形势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中国石油石化节能服务行业现状分析</w:t>
      </w:r>
    </w:p>
    <w:p>
      <w:pPr>
        <w:spacing w:after="150"/>
      </w:pPr>
      <w:r>
        <w:rPr/>
        <w:t xml:space="preserve">第一节 中国石油石化发展分析</w:t>
      </w:r>
    </w:p>
    <w:p>
      <w:pPr>
        <w:spacing w:after="150"/>
      </w:pPr>
      <w:r>
        <w:rPr/>
        <w:t xml:space="preserve">一、中国石油石化发展现状分析</w:t>
      </w:r>
    </w:p>
    <w:p>
      <w:pPr>
        <w:spacing w:after="150"/>
      </w:pPr>
      <w:r>
        <w:rPr/>
        <w:t xml:space="preserve">二、中国石油石化投资额分析</w:t>
      </w:r>
    </w:p>
    <w:p>
      <w:pPr>
        <w:spacing w:after="150"/>
      </w:pPr>
      <w:r>
        <w:rPr/>
        <w:t xml:space="preserve">第二节 我国石油石化节能行业发展状况分析</w:t>
      </w:r>
    </w:p>
    <w:p>
      <w:pPr>
        <w:spacing w:after="150"/>
      </w:pPr>
      <w:r>
        <w:rPr/>
        <w:t xml:space="preserve">一、我国石油石化节能行业发展历程</w:t>
      </w:r>
    </w:p>
    <w:p>
      <w:pPr>
        <w:spacing w:after="150"/>
      </w:pPr>
      <w:r>
        <w:rPr/>
        <w:t xml:space="preserve">二、我国石油石化节能行业发展总体概况</w:t>
      </w:r>
    </w:p>
    <w:p>
      <w:pPr>
        <w:spacing w:after="150"/>
      </w:pPr>
      <w:r>
        <w:rPr/>
        <w:t xml:space="preserve">三、我国石油石化节能行业发展的必要性</w:t>
      </w:r>
    </w:p>
    <w:p>
      <w:pPr>
        <w:spacing w:after="150"/>
      </w:pPr>
      <w:r>
        <w:rPr/>
        <w:t xml:space="preserve">第三节 中国石油石化能耗情况分析</w:t>
      </w:r>
    </w:p>
    <w:p>
      <w:pPr>
        <w:spacing w:after="150"/>
      </w:pPr>
      <w:r>
        <w:rPr/>
        <w:t xml:space="preserve">一、中国石油石化能耗分析</w:t>
      </w:r>
    </w:p>
    <w:p>
      <w:pPr>
        <w:spacing w:after="150"/>
      </w:pPr>
      <w:r>
        <w:rPr/>
        <w:t xml:space="preserve">二、中国石油石化节能的意义</w:t>
      </w:r>
    </w:p>
    <w:p>
      <w:pPr>
        <w:spacing w:after="150"/>
      </w:pPr>
      <w:r>
        <w:rPr/>
        <w:t xml:space="preserve">第四节 中国石油石化节能技术分析</w:t>
      </w:r>
    </w:p>
    <w:p>
      <w:pPr>
        <w:spacing w:after="150"/>
      </w:pPr>
      <w:r>
        <w:rPr/>
        <w:t xml:space="preserve">一、现有的技术途径</w:t>
      </w:r>
    </w:p>
    <w:p>
      <w:pPr>
        <w:spacing w:after="150"/>
      </w:pPr>
      <w:r>
        <w:rPr/>
        <w:t xml:space="preserve">二、新技术途径</w:t>
      </w:r>
    </w:p>
    <w:p>
      <w:pPr>
        <w:spacing w:after="150"/>
      </w:pPr>
      <w:r>
        <w:rPr/>
        <w:t xml:space="preserve">第五节 石油石化节能技术的中外对比</w:t>
      </w:r>
    </w:p>
    <w:p>
      <w:pPr>
        <w:spacing w:after="150"/>
      </w:pPr>
      <w:r>
        <w:rPr>
          <w:b w:val="1"/>
          <w:bCs w:val="1"/>
        </w:rPr>
        <w:t xml:space="preserve">第七章 中国石油石化节能服务行业市场发展分析</w:t>
      </w:r>
    </w:p>
    <w:p>
      <w:pPr>
        <w:spacing w:after="150"/>
      </w:pPr>
      <w:r>
        <w:rPr/>
        <w:t xml:space="preserve">第一节 中国石油石化节能服务发展的成绩</w:t>
      </w:r>
    </w:p>
    <w:p>
      <w:pPr>
        <w:spacing w:after="150"/>
      </w:pPr>
      <w:r>
        <w:rPr/>
        <w:t xml:space="preserve">一、2019-2023年我国石油石化节能规模</w:t>
      </w:r>
    </w:p>
    <w:p>
      <w:pPr>
        <w:spacing w:after="150"/>
      </w:pPr>
      <w:r>
        <w:rPr/>
        <w:t xml:space="preserve">二、2019-2023年我国石油石化节能成效及措施</w:t>
      </w:r>
    </w:p>
    <w:p>
      <w:pPr>
        <w:spacing w:after="150"/>
      </w:pPr>
      <w:r>
        <w:rPr/>
        <w:t xml:space="preserve">第二节 中国石油石化节能服务发展面临的障碍</w:t>
      </w:r>
    </w:p>
    <w:p>
      <w:pPr>
        <w:spacing w:after="150"/>
      </w:pPr>
      <w:r>
        <w:rPr/>
        <w:t xml:space="preserve">一、中国石油石化节能服务发展面临的障碍分析</w:t>
      </w:r>
    </w:p>
    <w:p>
      <w:pPr>
        <w:spacing w:after="150"/>
      </w:pPr>
      <w:r>
        <w:rPr/>
        <w:t xml:space="preserve">二、中国石油石化节能服务发展障碍的解决对策</w:t>
      </w:r>
    </w:p>
    <w:p>
      <w:pPr>
        <w:spacing w:after="150"/>
      </w:pPr>
      <w:r>
        <w:rPr/>
        <w:t xml:space="preserve">第三节 中国石油石化节能服务行业发展需求分析</w:t>
      </w:r>
    </w:p>
    <w:p>
      <w:pPr>
        <w:spacing w:after="150"/>
      </w:pPr>
      <w:r>
        <w:rPr/>
        <w:t xml:space="preserve">一、2019-2023年中国石油石化节能服务行业需求分析</w:t>
      </w:r>
    </w:p>
    <w:p>
      <w:pPr>
        <w:spacing w:after="150"/>
      </w:pPr>
      <w:r>
        <w:rPr/>
        <w:t xml:space="preserve">二、2019-2023年中国石油石化节能服务行业需求预测</w:t>
      </w:r>
    </w:p>
    <w:p>
      <w:pPr>
        <w:spacing w:after="150"/>
      </w:pPr>
      <w:r>
        <w:rPr>
          <w:b w:val="1"/>
          <w:bCs w:val="1"/>
        </w:rPr>
        <w:t xml:space="preserve">第三部分行业竞争分析</w:t>
      </w:r>
    </w:p>
    <w:p>
      <w:pPr>
        <w:spacing w:after="150"/>
      </w:pPr>
      <w:r>
        <w:rPr>
          <w:b w:val="1"/>
          <w:bCs w:val="1"/>
        </w:rPr>
        <w:t xml:space="preserve">第八章中国石油石化节能服务行业竞争分析</w:t>
      </w:r>
    </w:p>
    <w:p>
      <w:pPr>
        <w:spacing w:after="150"/>
      </w:pPr>
      <w:r>
        <w:rPr/>
        <w:t xml:space="preserve">第一节 中国石油石化节能服务行业重点案例借鉴</w:t>
      </w:r>
    </w:p>
    <w:p>
      <w:pPr>
        <w:spacing w:after="150"/>
      </w:pPr>
      <w:r>
        <w:rPr/>
        <w:t xml:space="preserve">第二节 中国石油石化节能服务行业企业竞争情况</w:t>
      </w:r>
    </w:p>
    <w:p>
      <w:pPr>
        <w:spacing w:after="150"/>
      </w:pPr>
      <w:r>
        <w:rPr/>
        <w:t xml:space="preserve">一、中国石油石化节能服务行业企业竞争现状分析</w:t>
      </w:r>
    </w:p>
    <w:p>
      <w:pPr>
        <w:spacing w:after="150"/>
      </w:pPr>
      <w:r>
        <w:rPr/>
        <w:t xml:space="preserve">二、中国石油石化节能服务行业企业竞争趋势分析</w:t>
      </w:r>
    </w:p>
    <w:p>
      <w:pPr>
        <w:spacing w:after="150"/>
      </w:pPr>
      <w:r>
        <w:rPr>
          <w:b w:val="1"/>
          <w:bCs w:val="1"/>
        </w:rPr>
        <w:t xml:space="preserve">第九章 石油石化节能服务行业领先企业经营形势分析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石油石化节能服务行业发展趋势分析</w:t>
      </w:r>
    </w:p>
    <w:p>
      <w:pPr>
        <w:spacing w:after="150"/>
      </w:pPr>
      <w:r>
        <w:rPr/>
        <w:t xml:space="preserve">第一节 2024-2029年中国石油石化节能服务行业市场趋势分析</w:t>
      </w:r>
    </w:p>
    <w:p>
      <w:pPr>
        <w:spacing w:after="150"/>
      </w:pPr>
      <w:r>
        <w:rPr/>
        <w:t xml:space="preserve">一、2019-2023年中国石油石化节能服务行业发展趋势总结</w:t>
      </w:r>
    </w:p>
    <w:p>
      <w:pPr>
        <w:spacing w:after="150"/>
      </w:pPr>
      <w:r>
        <w:rPr/>
        <w:t xml:space="preserve">二、2024-2029年中国石油石化节能服务行业市场发展方向分析</w:t>
      </w:r>
    </w:p>
    <w:p>
      <w:pPr>
        <w:spacing w:after="150"/>
      </w:pPr>
      <w:r>
        <w:rPr/>
        <w:t xml:space="preserve">第二节 2024-2029年国内石油石化节能服务市场预测</w:t>
      </w:r>
    </w:p>
    <w:p>
      <w:pPr>
        <w:spacing w:after="150"/>
      </w:pPr>
      <w:r>
        <w:rPr/>
        <w:t xml:space="preserve">一、2024-2029年国内石油石化节能服务行业产值预测</w:t>
      </w:r>
    </w:p>
    <w:p>
      <w:pPr>
        <w:spacing w:after="150"/>
      </w:pPr>
      <w:r>
        <w:rPr/>
        <w:t xml:space="preserve">二、2024-2029年国内石油石化节能服务市场需求前景</w:t>
      </w:r>
    </w:p>
    <w:p>
      <w:pPr>
        <w:spacing w:after="150"/>
      </w:pPr>
      <w:r>
        <w:rPr/>
        <w:t xml:space="preserve">三、2024-2029年国内石油石化节能服务行业集中度预测</w:t>
      </w:r>
    </w:p>
    <w:p>
      <w:pPr>
        <w:spacing w:after="150"/>
      </w:pPr>
      <w:r>
        <w:rPr>
          <w:b w:val="1"/>
          <w:bCs w:val="1"/>
        </w:rPr>
        <w:t xml:space="preserve">第十一章 石油石化节能服务企业投资潜力与价值分析</w:t>
      </w:r>
    </w:p>
    <w:p>
      <w:pPr>
        <w:spacing w:after="150"/>
      </w:pPr>
      <w:r>
        <w:rPr/>
        <w:t xml:space="preserve">第一节 2019-2023年石油石化节能服务行业投资情况分析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2024-2029年石油石化节能服务企业投资环境分析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石油石化节能服务行业投资机会与风险</w:t>
      </w:r>
    </w:p>
    <w:p>
      <w:pPr>
        <w:spacing w:after="150"/>
      </w:pPr>
      <w:r>
        <w:rPr/>
        <w:t xml:space="preserve">第一节 石油石化节能服务行业投资效益分析</w:t>
      </w:r>
    </w:p>
    <w:p>
      <w:pPr>
        <w:spacing w:after="150"/>
      </w:pPr>
      <w:r>
        <w:rPr/>
        <w:t xml:space="preserve">一、2019-2023年石油石化节能服务行业投资状况分析</w:t>
      </w:r>
    </w:p>
    <w:p>
      <w:pPr>
        <w:spacing w:after="150"/>
      </w:pPr>
      <w:r>
        <w:rPr/>
        <w:t xml:space="preserve">二、2024-2029年石油石化节能服务行业投资效益分析</w:t>
      </w:r>
    </w:p>
    <w:p>
      <w:pPr>
        <w:spacing w:after="150"/>
      </w:pPr>
      <w:r>
        <w:rPr/>
        <w:t xml:space="preserve">三、2024-2029年石油石化节能服务行业投资趋势预测</w:t>
      </w:r>
    </w:p>
    <w:p>
      <w:pPr>
        <w:spacing w:after="150"/>
      </w:pPr>
      <w:r>
        <w:rPr/>
        <w:t xml:space="preserve">四、新进入者应注意的障碍因素分析</w:t>
      </w:r>
    </w:p>
    <w:p>
      <w:pPr>
        <w:spacing w:after="150"/>
      </w:pPr>
      <w:r>
        <w:rPr/>
        <w:t xml:space="preserve">第二节 影响石油石化节能服务行业发展的主要因素</w:t>
      </w:r>
    </w:p>
    <w:p>
      <w:pPr>
        <w:spacing w:after="150"/>
      </w:pPr>
      <w:r>
        <w:rPr/>
        <w:t xml:space="preserve">一、2019-2023年影响石油石化节能服务行业运行的有利因素分析</w:t>
      </w:r>
    </w:p>
    <w:p>
      <w:pPr>
        <w:spacing w:after="150"/>
      </w:pPr>
      <w:r>
        <w:rPr/>
        <w:t xml:space="preserve">二、2019-2023年影响石油石化节能服务行业运行的稳定因素分析</w:t>
      </w:r>
    </w:p>
    <w:p>
      <w:pPr>
        <w:spacing w:after="150"/>
      </w:pPr>
      <w:r>
        <w:rPr/>
        <w:t xml:space="preserve">三、2019-2023年影响石油石化节能服务行业运行的不利因素分析</w:t>
      </w:r>
    </w:p>
    <w:p>
      <w:pPr>
        <w:spacing w:after="150"/>
      </w:pPr>
      <w:r>
        <w:rPr/>
        <w:t xml:space="preserve">四、2019-2023年我国石油石化节能服务行业发展面临的挑战分析</w:t>
      </w:r>
    </w:p>
    <w:p>
      <w:pPr>
        <w:spacing w:after="150"/>
      </w:pPr>
      <w:r>
        <w:rPr/>
        <w:t xml:space="preserve">五、2019-2023年我国石油石化节能服务行业发展面临的机遇分析</w:t>
      </w:r>
    </w:p>
    <w:p>
      <w:pPr>
        <w:spacing w:after="150"/>
      </w:pPr>
      <w:r>
        <w:rPr/>
        <w:t xml:space="preserve">第三节 石油石化节能服务行业投资风险预警</w:t>
      </w:r>
    </w:p>
    <w:p>
      <w:pPr>
        <w:spacing w:after="150"/>
      </w:pPr>
      <w:r>
        <w:rPr/>
        <w:t xml:space="preserve">一、2024-2029年石油石化节能服务行业市场风险预测</w:t>
      </w:r>
    </w:p>
    <w:p>
      <w:pPr>
        <w:spacing w:after="150"/>
      </w:pPr>
      <w:r>
        <w:rPr/>
        <w:t xml:space="preserve">二、2024-2029年石油石化节能服务行业政策风险预测</w:t>
      </w:r>
    </w:p>
    <w:p>
      <w:pPr>
        <w:spacing w:after="150"/>
      </w:pPr>
      <w:r>
        <w:rPr/>
        <w:t xml:space="preserve">三、2024-2029年石油石化节能服务行业经营风险预测</w:t>
      </w:r>
    </w:p>
    <w:p>
      <w:pPr>
        <w:spacing w:after="150"/>
      </w:pPr>
      <w:r>
        <w:rPr/>
        <w:t xml:space="preserve">四、2024-2029年石油石化节能服务行业技术风险预测</w:t>
      </w:r>
    </w:p>
    <w:p>
      <w:pPr>
        <w:spacing w:after="150"/>
      </w:pPr>
      <w:r>
        <w:rPr/>
        <w:t xml:space="preserve">五、2024-2029年石油石化节能服务行业竞争风险预测</w:t>
      </w:r>
    </w:p>
    <w:p>
      <w:pPr>
        <w:spacing w:after="150"/>
      </w:pPr>
      <w:r>
        <w:rPr/>
        <w:t xml:space="preserve">第四节 石油石化节能服务行业投资战略研究</w:t>
      </w:r>
    </w:p>
    <w:p>
      <w:pPr>
        <w:spacing w:after="150"/>
      </w:pPr>
      <w:r>
        <w:rPr/>
        <w:t xml:space="preserve">一、2024-2029年石油石化节能服务行业投资战略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图表：2019-2023年规模以上石油石化增加值增速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图表：2024-2029年我国石油石化节能服务产值及其增速预测</w:t>
      </w:r>
    </w:p>
    <w:p>
      <w:pPr>
        <w:spacing w:after="150"/>
      </w:pPr>
      <w:r>
        <w:rPr/>
        <w:t xml:space="preserve">图表：2024-2029年石油石化节能服务行业销售收入及增速走势</w:t>
      </w:r>
    </w:p>
    <w:p>
      <w:pPr>
        <w:spacing w:after="150"/>
      </w:pPr>
      <w:r>
        <w:rPr/>
        <w:t xml:space="preserve">图表：2024-2029年我国石油石化节能服务行业产值及增速预测</w:t>
      </w:r>
    </w:p>
    <w:p>
      <w:pPr>
        <w:spacing w:after="150"/>
      </w:pPr>
      <w:r>
        <w:rPr/>
        <w:t xml:space="preserve">图表：2024-2029年我国石油石化节能服务行业投资预测</w:t>
      </w:r>
    </w:p>
    <w:p>
      <w:pPr>
        <w:spacing w:after="150"/>
      </w:pPr>
      <w:r>
        <w:rPr/>
        <w:t xml:space="preserve">图表：2024-2029年我国石油石化节能服务市场需求预测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2024-2029年中国石油石化节能服务行业市场调研与投资预测分析报告</dc:title>
  <dc:description>2024-2029年中国石油石化节能服务行业市场调研与投资预测分析报告</dc:description>
  <dc:subject>2024-2029年中国石油石化节能服务行业市场调研与投资预测分析报告</dc:subject>
  <cp:keywords>研究报告</cp:keywords>
  <cp:category>研究报告</cp:category>
  <cp:lastModifiedBy>北京中道泰和信息咨询有限公司</cp:lastModifiedBy>
  <dcterms:created xsi:type="dcterms:W3CDTF">2024-01-23T16:56:26+08:00</dcterms:created>
  <dcterms:modified xsi:type="dcterms:W3CDTF">2024-01-23T16:56:26+08:00</dcterms:modified>
</cp:coreProperties>
</file>

<file path=docProps/custom.xml><?xml version="1.0" encoding="utf-8"?>
<Properties xmlns="http://schemas.openxmlformats.org/officeDocument/2006/custom-properties" xmlns:vt="http://schemas.openxmlformats.org/officeDocument/2006/docPropsVTypes"/>
</file>