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2024-2029年中国铝行业竞争格局分析与投资风险预测报告</w:t>
      </w:r>
    </w:p>
    <w:p>
      <w:pPr>
        <w:spacing w:after="150"/>
      </w:pPr>
      <w:r>
        <w:rPr>
          <w:b w:val="1"/>
          <w:bCs w:val="1"/>
        </w:rPr>
        <w:t xml:space="preserve">报告简介</w:t>
      </w:r>
    </w:p>
    <w:p>
      <w:pPr>
        <w:spacing w:after="150"/>
      </w:pPr>
      <w:r>
        <w:rPr/>
        <w:t xml:space="preserve">铝元素在地壳中的含量仅次于氧和硅，居第三位，是地壳中含量最丰富的金属元素。航空、建筑、汽车三大重要工业的发展，要求材料特性具有铝及其合金的独特性质，这就大大有利于这种新金属铝的生产和应用，应用极为广泛。中国经济高速增长产生对铝的巨大需求，推动了国内铝工业快速发展。</w:t>
      </w:r>
    </w:p>
    <w:p>
      <w:pPr>
        <w:spacing w:after="150"/>
      </w:pPr>
      <w:r>
        <w:rPr/>
        <w:t xml:space="preserve">中国铝业产业集群化、规模化和专业化特点各具，在骨干企业带动和地方政府推动下已形成了一批特色产业集群和铝加工基地，涌现一批规模化、实力强、有影响力的铝加工企业。目前中国铝加工行业上市公司已经有20多家，绝大多数都能借助资本市场，抓住机遇、占据市场先机并得到良性发展，成为行业领先者。近年来中国铝产业发展体现出9大特点：投资规模大，产能、产量增长快;新项目起点高，技术装备水平高;产业链一体化程度不断提高;产业集群化、规模化和专业化各有特色;整体的产品开发能力提高，进口替代进程加快;在多种因素作用下，铝产品出口对行业的拉动明显;并购重组和产业整合加快;资本运作和上市融资促进优势企业成长;铝加工企业国际化开始起步。</w:t>
      </w:r>
    </w:p>
    <w:p>
      <w:pPr>
        <w:spacing w:after="150"/>
      </w:pPr>
      <w:r>
        <w:rPr/>
        <w:t xml:space="preserve">随着工厂复产以及去年暂时搁置的产能重新启动，氧化铝产量也将随之增加。铝行业是国家重要的基础产业，因重复建设和产能过剩;此外宏观经济前景不断恶化，美元指数强势反弹令基本金属明显承压，加之消费行业持续不景气，使铝加工行业盈利空间压缩。面对严峻形势，国家着力化解过剩产能，提出“消化一批、转移一批、整合一批、淘汰一批”四个一批，积极推进供给侧改革，铝行业落后产能加速淘汰，新建产能投产速度大大放缓。而在“十四五”时期，铝工业要由规模扩张型向生态产业型转变，依靠技术进步及产业调整，实现产业、生态、社会和谐发展;由国内资源开发向国内外两种资源开发转变。因此我国的铝行业发展前景非常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铝行业协会、51行业报告网、全国及海外多种相关报刊杂志以及专业研究机构公布和提供的大量资料，对我国铝行业及各子行业的发展状况、上下游行业发展状况、市场供需形势、新产品与技术等进行了分析，并重点分析了我国铝行业发展状况和特点，以及中国铝行业将面临的挑战、企业的发展策略等。报告还对全球铝行业发展态势作了详细分析，并对铝行业进行了趋向研判，是铝生产、经营企业，科研、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铝行业发展综述 1</w:t>
      </w:r>
    </w:p>
    <w:p>
      <w:pPr>
        <w:spacing w:after="150"/>
      </w:pPr>
      <w:r>
        <w:rPr/>
        <w:t xml:space="preserve">第一节 铝行业定义及特征 1</w:t>
      </w:r>
    </w:p>
    <w:p>
      <w:pPr>
        <w:spacing w:after="150"/>
      </w:pPr>
      <w:r>
        <w:rPr/>
        <w:t xml:space="preserve">一、行业定义 1</w:t>
      </w:r>
    </w:p>
    <w:p>
      <w:pPr>
        <w:spacing w:after="150"/>
      </w:pPr>
      <w:r>
        <w:rPr/>
        <w:t xml:space="preserve">二、行业产品分类 2</w:t>
      </w:r>
    </w:p>
    <w:p>
      <w:pPr>
        <w:spacing w:after="150"/>
      </w:pPr>
      <w:r>
        <w:rPr/>
        <w:t xml:space="preserve">三、行业特征分析 3</w:t>
      </w:r>
    </w:p>
    <w:p>
      <w:pPr>
        <w:spacing w:after="150"/>
      </w:pPr>
      <w:r>
        <w:rPr/>
        <w:t xml:space="preserve">第二节 铝行业统计标准 3</w:t>
      </w:r>
    </w:p>
    <w:p>
      <w:pPr>
        <w:spacing w:after="150"/>
      </w:pPr>
      <w:r>
        <w:rPr/>
        <w:t xml:space="preserve">一、统计部门和统计口径 3</w:t>
      </w:r>
    </w:p>
    <w:p>
      <w:pPr>
        <w:spacing w:after="150"/>
      </w:pPr>
      <w:r>
        <w:rPr/>
        <w:t xml:space="preserve">二、行业主要统计方法介绍 4</w:t>
      </w:r>
    </w:p>
    <w:p>
      <w:pPr>
        <w:spacing w:after="150"/>
      </w:pPr>
      <w:r>
        <w:rPr/>
        <w:t xml:space="preserve">三、行业涵盖数据种类介绍 4</w:t>
      </w:r>
    </w:p>
    <w:p>
      <w:pPr>
        <w:spacing w:after="150"/>
      </w:pPr>
      <w:r>
        <w:rPr/>
        <w:t xml:space="preserve">第三节 铝行业经济指标分析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7</w:t>
      </w:r>
    </w:p>
    <w:p>
      <w:pPr>
        <w:spacing w:after="150"/>
      </w:pPr>
      <w:r>
        <w:rPr/>
        <w:t xml:space="preserve">六、行业周期 7</w:t>
      </w:r>
    </w:p>
    <w:p>
      <w:pPr>
        <w:spacing w:after="150"/>
      </w:pPr>
      <w:r>
        <w:rPr/>
        <w:t xml:space="preserve">第四节 行业产业链分析 8</w:t>
      </w:r>
    </w:p>
    <w:p>
      <w:pPr>
        <w:spacing w:after="150"/>
      </w:pPr>
      <w:r>
        <w:rPr/>
        <w:t xml:space="preserve">一、产业链结构分析 8</w:t>
      </w:r>
    </w:p>
    <w:p>
      <w:pPr>
        <w:spacing w:after="150"/>
      </w:pPr>
      <w:r>
        <w:rPr/>
        <w:t xml:space="preserve">二、主要环节的增值空间 8</w:t>
      </w:r>
    </w:p>
    <w:p>
      <w:pPr>
        <w:spacing w:after="150"/>
      </w:pPr>
      <w:r>
        <w:rPr/>
        <w:t xml:space="preserve">三、与上下游行业之间的关联性 9</w:t>
      </w:r>
    </w:p>
    <w:p>
      <w:pPr>
        <w:spacing w:after="150"/>
      </w:pPr>
      <w:r>
        <w:rPr/>
        <w:t xml:space="preserve">四、行业产业链上游相关行业分析 10</w:t>
      </w:r>
    </w:p>
    <w:p>
      <w:pPr>
        <w:spacing w:after="150"/>
      </w:pPr>
      <w:r>
        <w:rPr/>
        <w:t xml:space="preserve">五、行业下游产业链相关行业分析 11</w:t>
      </w:r>
    </w:p>
    <w:p>
      <w:pPr>
        <w:spacing w:after="150"/>
      </w:pPr>
      <w:r>
        <w:rPr/>
        <w:t xml:space="preserve">六、上下游行业影响及风险提示 12</w:t>
      </w:r>
    </w:p>
    <w:p>
      <w:pPr>
        <w:spacing w:after="150"/>
      </w:pPr>
      <w:r>
        <w:rPr>
          <w:b w:val="1"/>
          <w:bCs w:val="1"/>
        </w:rPr>
        <w:t xml:space="preserve">第二章 国际铝行业发展分析及经验借鉴 15</w:t>
      </w:r>
    </w:p>
    <w:p>
      <w:pPr>
        <w:spacing w:after="150"/>
      </w:pPr>
      <w:r>
        <w:rPr/>
        <w:t xml:space="preserve">第一节 全球铝市场总体情况分析 15</w:t>
      </w:r>
    </w:p>
    <w:p>
      <w:pPr>
        <w:spacing w:after="150"/>
      </w:pPr>
      <w:r>
        <w:rPr/>
        <w:t xml:space="preserve">一、全球铝市场结构 15</w:t>
      </w:r>
    </w:p>
    <w:p>
      <w:pPr>
        <w:spacing w:after="150"/>
      </w:pPr>
      <w:r>
        <w:rPr/>
        <w:t xml:space="preserve">二、全球铝行业发展分析 15</w:t>
      </w:r>
    </w:p>
    <w:p>
      <w:pPr>
        <w:spacing w:after="150"/>
      </w:pPr>
      <w:r>
        <w:rPr/>
        <w:t xml:space="preserve">三、全球铝行业竞争格局 16</w:t>
      </w:r>
    </w:p>
    <w:p>
      <w:pPr>
        <w:spacing w:after="150"/>
      </w:pPr>
      <w:r>
        <w:rPr/>
        <w:t xml:space="preserve">第二节 美国铝行业发展经验借鉴 17</w:t>
      </w:r>
    </w:p>
    <w:p>
      <w:pPr>
        <w:spacing w:after="150"/>
      </w:pPr>
      <w:r>
        <w:rPr/>
        <w:t xml:space="preserve">一、美国铝行业发展历程分析 17</w:t>
      </w:r>
    </w:p>
    <w:p>
      <w:pPr>
        <w:spacing w:after="150"/>
      </w:pPr>
      <w:r>
        <w:rPr/>
        <w:t xml:space="preserve">二、美国铝行业市场现状分析 17</w:t>
      </w:r>
    </w:p>
    <w:p>
      <w:pPr>
        <w:spacing w:after="150"/>
      </w:pPr>
      <w:r>
        <w:rPr/>
        <w:t xml:space="preserve">三、美国铝行业发展趋势预测 18</w:t>
      </w:r>
    </w:p>
    <w:p>
      <w:pPr>
        <w:spacing w:after="150"/>
      </w:pPr>
      <w:r>
        <w:rPr/>
        <w:t xml:space="preserve">四、美国铝行业对中国的启示 18</w:t>
      </w:r>
    </w:p>
    <w:p>
      <w:pPr>
        <w:spacing w:after="150"/>
      </w:pPr>
      <w:r>
        <w:rPr/>
        <w:t xml:space="preserve">第三节 日本铝行业发展经验借鉴 19</w:t>
      </w:r>
    </w:p>
    <w:p>
      <w:pPr>
        <w:spacing w:after="150"/>
      </w:pPr>
      <w:r>
        <w:rPr/>
        <w:t xml:space="preserve">一、日本铝行业发展历程分析 19</w:t>
      </w:r>
    </w:p>
    <w:p>
      <w:pPr>
        <w:spacing w:after="150"/>
      </w:pPr>
      <w:r>
        <w:rPr/>
        <w:t xml:space="preserve">二、日本支持电解铝行业发展的政策分析 20</w:t>
      </w:r>
    </w:p>
    <w:p>
      <w:pPr>
        <w:spacing w:after="150"/>
      </w:pPr>
      <w:r>
        <w:rPr/>
        <w:t xml:space="preserve">三、日本铝行业发展趋势预测 22</w:t>
      </w:r>
    </w:p>
    <w:p>
      <w:pPr>
        <w:spacing w:after="150"/>
      </w:pPr>
      <w:r>
        <w:rPr/>
        <w:t xml:space="preserve">四、日本铝行业对中国的启示 23</w:t>
      </w:r>
    </w:p>
    <w:p>
      <w:pPr>
        <w:spacing w:after="150"/>
      </w:pPr>
      <w:r>
        <w:rPr/>
        <w:t xml:space="preserve">第四节 韩国铝行业发展经验借鉴 24</w:t>
      </w:r>
    </w:p>
    <w:p>
      <w:pPr>
        <w:spacing w:after="150"/>
      </w:pPr>
      <w:r>
        <w:rPr>
          <w:b w:val="1"/>
          <w:bCs w:val="1"/>
        </w:rPr>
        <w:t xml:space="preserve">第三章 中国铝行业运行现状分析 25</w:t>
      </w:r>
    </w:p>
    <w:p>
      <w:pPr>
        <w:spacing w:after="150"/>
      </w:pPr>
      <w:r>
        <w:rPr/>
        <w:t xml:space="preserve">第一节 中国铝行业发展状况分析 25</w:t>
      </w:r>
    </w:p>
    <w:p>
      <w:pPr>
        <w:spacing w:after="150"/>
      </w:pPr>
      <w:r>
        <w:rPr/>
        <w:t xml:space="preserve">一、中国铝行业发展阶段 25</w:t>
      </w:r>
    </w:p>
    <w:p>
      <w:pPr>
        <w:spacing w:after="150"/>
      </w:pPr>
      <w:r>
        <w:rPr/>
        <w:t xml:space="preserve">二、中国铝行业发展总体概况 27</w:t>
      </w:r>
    </w:p>
    <w:p>
      <w:pPr>
        <w:spacing w:after="150"/>
      </w:pPr>
      <w:r>
        <w:rPr/>
        <w:t xml:space="preserve">三、中国铝行业发展特点分析 28</w:t>
      </w:r>
    </w:p>
    <w:p>
      <w:pPr>
        <w:spacing w:after="150"/>
      </w:pPr>
      <w:r>
        <w:rPr/>
        <w:t xml:space="preserve">第二节 2019-2023年铝行业发展现状 29</w:t>
      </w:r>
    </w:p>
    <w:p>
      <w:pPr>
        <w:spacing w:after="150"/>
      </w:pPr>
      <w:r>
        <w:rPr/>
        <w:t xml:space="preserve">一、中国铝行业市场规模 29</w:t>
      </w:r>
    </w:p>
    <w:p>
      <w:pPr>
        <w:spacing w:after="150"/>
      </w:pPr>
      <w:r>
        <w:rPr/>
        <w:t xml:space="preserve">二、中国铝行业发展分析 31</w:t>
      </w:r>
    </w:p>
    <w:p>
      <w:pPr>
        <w:spacing w:after="150"/>
      </w:pPr>
      <w:r>
        <w:rPr/>
        <w:t xml:space="preserve">三、中国铝企业发展分析 33</w:t>
      </w:r>
    </w:p>
    <w:p>
      <w:pPr>
        <w:spacing w:after="150"/>
      </w:pPr>
      <w:r>
        <w:rPr/>
        <w:t xml:space="preserve">第三节 2019-2023年铝市场情况分析 39</w:t>
      </w:r>
    </w:p>
    <w:p>
      <w:pPr>
        <w:spacing w:after="150"/>
      </w:pPr>
      <w:r>
        <w:rPr/>
        <w:t xml:space="preserve">一、中国铝市场总体概况 39</w:t>
      </w:r>
    </w:p>
    <w:p>
      <w:pPr>
        <w:spacing w:after="150"/>
      </w:pPr>
      <w:r>
        <w:rPr/>
        <w:t xml:space="preserve">二、中国铝产品市场发展分析 40</w:t>
      </w:r>
    </w:p>
    <w:p>
      <w:pPr>
        <w:spacing w:after="150"/>
      </w:pPr>
      <w:r>
        <w:rPr/>
        <w:t xml:space="preserve">三、中国铝市场发展趋势分析 42</w:t>
      </w:r>
    </w:p>
    <w:p>
      <w:pPr>
        <w:spacing w:after="150"/>
      </w:pPr>
      <w:r>
        <w:rPr>
          <w:b w:val="1"/>
          <w:bCs w:val="1"/>
        </w:rPr>
        <w:t xml:space="preserve">第四章 中国铝市场供需形势分析 45</w:t>
      </w:r>
    </w:p>
    <w:p>
      <w:pPr>
        <w:spacing w:after="150"/>
      </w:pPr>
      <w:r>
        <w:rPr/>
        <w:t xml:space="preserve">第一节 铝行业生产分析 45</w:t>
      </w:r>
    </w:p>
    <w:p>
      <w:pPr>
        <w:spacing w:after="150"/>
      </w:pPr>
      <w:r>
        <w:rPr/>
        <w:t xml:space="preserve">一、国内产品及原材料生产基地分布 45</w:t>
      </w:r>
    </w:p>
    <w:p>
      <w:pPr>
        <w:spacing w:after="150"/>
      </w:pPr>
      <w:r>
        <w:rPr/>
        <w:t xml:space="preserve">二、产品及原材料产业集群发展分析 45</w:t>
      </w:r>
    </w:p>
    <w:p>
      <w:pPr>
        <w:spacing w:after="150"/>
      </w:pPr>
      <w:r>
        <w:rPr/>
        <w:t xml:space="preserve">三、2019-2023年原材料产能情况分析 46</w:t>
      </w:r>
    </w:p>
    <w:p>
      <w:pPr>
        <w:spacing w:after="150"/>
      </w:pPr>
      <w:r>
        <w:rPr/>
        <w:t xml:space="preserve">第二节 中国铝市场供需分析 46</w:t>
      </w:r>
    </w:p>
    <w:p>
      <w:pPr>
        <w:spacing w:after="150"/>
      </w:pPr>
      <w:r>
        <w:rPr/>
        <w:t xml:space="preserve">一、2019-2023年中国铝行业供给情况 46</w:t>
      </w:r>
    </w:p>
    <w:p>
      <w:pPr>
        <w:spacing w:after="150"/>
      </w:pPr>
      <w:r>
        <w:rPr/>
        <w:t xml:space="preserve">1、中国铝行业供给分析 46</w:t>
      </w:r>
    </w:p>
    <w:p>
      <w:pPr>
        <w:spacing w:after="150"/>
      </w:pPr>
      <w:r>
        <w:rPr/>
        <w:t xml:space="preserve">2、中国铝行业产品产量分析 47</w:t>
      </w:r>
    </w:p>
    <w:p>
      <w:pPr>
        <w:spacing w:after="150"/>
      </w:pPr>
      <w:r>
        <w:rPr/>
        <w:t xml:space="preserve">二、2019-2023年中国铝行业需求情况 47</w:t>
      </w:r>
    </w:p>
    <w:p>
      <w:pPr>
        <w:spacing w:after="150"/>
      </w:pPr>
      <w:r>
        <w:rPr/>
        <w:t xml:space="preserve">三、2019-2023年中国铝行业供需平衡分析 47</w:t>
      </w:r>
    </w:p>
    <w:p>
      <w:pPr>
        <w:spacing w:after="150"/>
      </w:pPr>
      <w:r>
        <w:rPr/>
        <w:t xml:space="preserve">第三节 铝产品市场应用及需求预测 48</w:t>
      </w:r>
    </w:p>
    <w:p>
      <w:pPr>
        <w:spacing w:after="150"/>
      </w:pPr>
      <w:r>
        <w:rPr/>
        <w:t xml:space="preserve">一、铝产品应用市场总体需求分析 48</w:t>
      </w:r>
    </w:p>
    <w:p>
      <w:pPr>
        <w:spacing w:after="150"/>
      </w:pPr>
      <w:r>
        <w:rPr/>
        <w:t xml:space="preserve">1、铝产品应用市场需求特征 48</w:t>
      </w:r>
    </w:p>
    <w:p>
      <w:pPr>
        <w:spacing w:after="150"/>
      </w:pPr>
      <w:r>
        <w:rPr/>
        <w:t xml:space="preserve">2、铝产品应用市场需求总规模 48</w:t>
      </w:r>
    </w:p>
    <w:p>
      <w:pPr>
        <w:spacing w:after="150"/>
      </w:pPr>
      <w:r>
        <w:rPr/>
        <w:t xml:space="preserve">二、2024-2029年铝行业领域需求量预测 48</w:t>
      </w:r>
    </w:p>
    <w:p>
      <w:pPr>
        <w:spacing w:after="150"/>
      </w:pPr>
      <w:r>
        <w:rPr/>
        <w:t xml:space="preserve">1、铝行业需求产品功能预测 48</w:t>
      </w:r>
    </w:p>
    <w:p>
      <w:pPr>
        <w:spacing w:after="150"/>
      </w:pPr>
      <w:r>
        <w:rPr/>
        <w:t xml:space="preserve">2、铝行业需求产品市场格局预测 49</w:t>
      </w:r>
    </w:p>
    <w:p>
      <w:pPr>
        <w:spacing w:after="150"/>
      </w:pPr>
      <w:r>
        <w:rPr/>
        <w:t xml:space="preserve">三、重点行业铝产品需求分析预测 50</w:t>
      </w:r>
    </w:p>
    <w:p>
      <w:pPr>
        <w:spacing w:after="150"/>
      </w:pPr>
      <w:r>
        <w:rPr>
          <w:b w:val="1"/>
          <w:bCs w:val="1"/>
        </w:rPr>
        <w:t xml:space="preserve">第五章 2019-2023年铝行业出口情况分析 51</w:t>
      </w:r>
    </w:p>
    <w:p>
      <w:pPr>
        <w:spacing w:after="150"/>
      </w:pPr>
      <w:r>
        <w:rPr/>
        <w:t xml:space="preserve">第一节 铝行业出口市场分析 51</w:t>
      </w:r>
    </w:p>
    <w:p>
      <w:pPr>
        <w:spacing w:after="150"/>
      </w:pPr>
      <w:r>
        <w:rPr/>
        <w:t xml:space="preserve">一、铝行业进出口综述 51</w:t>
      </w:r>
    </w:p>
    <w:p>
      <w:pPr>
        <w:spacing w:after="150"/>
      </w:pPr>
      <w:r>
        <w:rPr/>
        <w:t xml:space="preserve">二、铝行业出口市场分析 51</w:t>
      </w:r>
    </w:p>
    <w:p>
      <w:pPr>
        <w:spacing w:after="150"/>
      </w:pPr>
      <w:r>
        <w:rPr/>
        <w:t xml:space="preserve">三、铝行业出口品牌分析 51</w:t>
      </w:r>
    </w:p>
    <w:p>
      <w:pPr>
        <w:spacing w:after="150"/>
      </w:pPr>
      <w:r>
        <w:rPr/>
        <w:t xml:space="preserve">第二节 中国铝国产化分析 52</w:t>
      </w:r>
    </w:p>
    <w:p>
      <w:pPr>
        <w:spacing w:after="150"/>
      </w:pPr>
      <w:r>
        <w:rPr/>
        <w:t xml:space="preserve">一、中国铝国产化的背景 52</w:t>
      </w:r>
    </w:p>
    <w:p>
      <w:pPr>
        <w:spacing w:after="150"/>
      </w:pPr>
      <w:r>
        <w:rPr/>
        <w:t xml:space="preserve">二、中国铝国产化的可行性分析 52</w:t>
      </w:r>
    </w:p>
    <w:p>
      <w:pPr>
        <w:spacing w:after="150"/>
      </w:pPr>
      <w:r>
        <w:rPr/>
        <w:t xml:space="preserve">三、中国铝国产化的市场前景 53</w:t>
      </w:r>
    </w:p>
    <w:p>
      <w:pPr>
        <w:spacing w:after="150"/>
      </w:pPr>
      <w:r>
        <w:rPr>
          <w:b w:val="1"/>
          <w:bCs w:val="1"/>
        </w:rPr>
        <w:t xml:space="preserve">第六章 铝市场竞争格局及集中度分析 54</w:t>
      </w:r>
    </w:p>
    <w:p>
      <w:pPr>
        <w:spacing w:after="150"/>
      </w:pPr>
      <w:r>
        <w:rPr/>
        <w:t xml:space="preserve">第一节 铝行业国际竞争格局分析 54</w:t>
      </w:r>
    </w:p>
    <w:p>
      <w:pPr>
        <w:spacing w:after="150"/>
      </w:pPr>
      <w:r>
        <w:rPr/>
        <w:t xml:space="preserve">一、国际铝市场发展状况 54</w:t>
      </w:r>
    </w:p>
    <w:p>
      <w:pPr>
        <w:spacing w:after="150"/>
      </w:pPr>
      <w:r>
        <w:rPr/>
        <w:t xml:space="preserve">二、国际铝市场竞争格局 54</w:t>
      </w:r>
    </w:p>
    <w:p>
      <w:pPr>
        <w:spacing w:after="150"/>
      </w:pPr>
      <w:r>
        <w:rPr/>
        <w:t xml:space="preserve">三、国际铝市场发展趋势分析 55</w:t>
      </w:r>
    </w:p>
    <w:p>
      <w:pPr>
        <w:spacing w:after="150"/>
      </w:pPr>
      <w:r>
        <w:rPr/>
        <w:t xml:space="preserve">四、国际铝重点企业竞争力分析 55</w:t>
      </w:r>
    </w:p>
    <w:p>
      <w:pPr>
        <w:spacing w:after="150"/>
      </w:pPr>
      <w:r>
        <w:rPr/>
        <w:t xml:space="preserve">第二节 铝行业国内竞争格局分析 56</w:t>
      </w:r>
    </w:p>
    <w:p>
      <w:pPr>
        <w:spacing w:after="150"/>
      </w:pPr>
      <w:r>
        <w:rPr/>
        <w:t xml:space="preserve">一、国内铝行业竞争格局分析 56</w:t>
      </w:r>
    </w:p>
    <w:p>
      <w:pPr>
        <w:spacing w:after="150"/>
      </w:pPr>
      <w:r>
        <w:rPr/>
        <w:t xml:space="preserve">二、国内铝行业竞争力分析 57</w:t>
      </w:r>
    </w:p>
    <w:p>
      <w:pPr>
        <w:spacing w:after="150"/>
      </w:pPr>
      <w:r>
        <w:rPr/>
        <w:t xml:space="preserve">第三节 铝行业竞争结构分析 57</w:t>
      </w:r>
    </w:p>
    <w:p>
      <w:pPr>
        <w:spacing w:after="150"/>
      </w:pPr>
      <w:r>
        <w:rPr/>
        <w:t xml:space="preserve">一、现有企业间竞争 57</w:t>
      </w:r>
    </w:p>
    <w:p>
      <w:pPr>
        <w:spacing w:after="150"/>
      </w:pPr>
      <w:r>
        <w:rPr/>
        <w:t xml:space="preserve">二、潜在进入者分析 58</w:t>
      </w:r>
    </w:p>
    <w:p>
      <w:pPr>
        <w:spacing w:after="150"/>
      </w:pPr>
      <w:r>
        <w:rPr/>
        <w:t xml:space="preserve">三、替代品威胁分析 58</w:t>
      </w:r>
    </w:p>
    <w:p>
      <w:pPr>
        <w:spacing w:after="150"/>
      </w:pPr>
      <w:r>
        <w:rPr/>
        <w:t xml:space="preserve">四、供应商议价能力 58</w:t>
      </w:r>
    </w:p>
    <w:p>
      <w:pPr>
        <w:spacing w:after="150"/>
      </w:pPr>
      <w:r>
        <w:rPr/>
        <w:t xml:space="preserve">五、客户议价能力 58</w:t>
      </w:r>
    </w:p>
    <w:p>
      <w:pPr>
        <w:spacing w:after="150"/>
      </w:pPr>
      <w:r>
        <w:rPr/>
        <w:t xml:space="preserve">第四节 铝行业集中度分析 59</w:t>
      </w:r>
    </w:p>
    <w:p>
      <w:pPr>
        <w:spacing w:after="150"/>
      </w:pPr>
      <w:r>
        <w:rPr/>
        <w:t xml:space="preserve">一、企业集中度分析 59</w:t>
      </w:r>
    </w:p>
    <w:p>
      <w:pPr>
        <w:spacing w:after="150"/>
      </w:pPr>
      <w:r>
        <w:rPr/>
        <w:t xml:space="preserve">二、市场集中度分析 59</w:t>
      </w:r>
    </w:p>
    <w:p>
      <w:pPr>
        <w:spacing w:after="150"/>
      </w:pPr>
      <w:r>
        <w:rPr/>
        <w:t xml:space="preserve">第五节 中国铝行业国际竞争力比较 59</w:t>
      </w:r>
    </w:p>
    <w:p>
      <w:pPr>
        <w:spacing w:after="150"/>
      </w:pPr>
      <w:r>
        <w:rPr/>
        <w:t xml:space="preserve">一、生产要素 59</w:t>
      </w:r>
    </w:p>
    <w:p>
      <w:pPr>
        <w:spacing w:after="150"/>
      </w:pPr>
      <w:r>
        <w:rPr/>
        <w:t xml:space="preserve">二、需求条件 60</w:t>
      </w:r>
    </w:p>
    <w:p>
      <w:pPr>
        <w:spacing w:after="150"/>
      </w:pPr>
      <w:r>
        <w:rPr/>
        <w:t xml:space="preserve">三、相关和支持性产业 60</w:t>
      </w:r>
    </w:p>
    <w:p>
      <w:pPr>
        <w:spacing w:after="150"/>
      </w:pPr>
      <w:r>
        <w:rPr/>
        <w:t xml:space="preserve">四、企业战略、结构与竞争状态 66</w:t>
      </w:r>
    </w:p>
    <w:p>
      <w:pPr>
        <w:spacing w:after="150"/>
      </w:pPr>
      <w:r>
        <w:rPr/>
        <w:t xml:space="preserve">第六节 铝企业竞争策略分析 66</w:t>
      </w:r>
    </w:p>
    <w:p>
      <w:pPr>
        <w:spacing w:after="150"/>
      </w:pPr>
      <w:r>
        <w:rPr/>
        <w:t xml:space="preserve">一、提高企业核心竞争力的对策 66</w:t>
      </w:r>
    </w:p>
    <w:p>
      <w:pPr>
        <w:spacing w:after="150"/>
      </w:pPr>
      <w:r>
        <w:rPr/>
        <w:t xml:space="preserve">二、影响企业核心竞争力的因素及提升途径 67</w:t>
      </w:r>
    </w:p>
    <w:p>
      <w:pPr>
        <w:spacing w:after="150"/>
      </w:pPr>
      <w:r>
        <w:rPr/>
        <w:t xml:space="preserve">三、提高企业竞争力的策略 69</w:t>
      </w:r>
    </w:p>
    <w:p>
      <w:pPr>
        <w:spacing w:after="150"/>
      </w:pPr>
      <w:r>
        <w:rPr>
          <w:b w:val="1"/>
          <w:bCs w:val="1"/>
        </w:rPr>
        <w:t xml:space="preserve">第七章 中国铝行业生产企业经营分析 71</w:t>
      </w:r>
    </w:p>
    <w:p>
      <w:pPr>
        <w:spacing w:after="150"/>
      </w:pPr>
      <w:r>
        <w:rPr/>
        <w:t xml:space="preserve">第一节 中国铝业股份有限公司 71</w:t>
      </w:r>
    </w:p>
    <w:p>
      <w:pPr>
        <w:spacing w:after="150"/>
      </w:pPr>
      <w:r>
        <w:rPr/>
        <w:t xml:space="preserve">一、企业发展概况 71</w:t>
      </w:r>
    </w:p>
    <w:p>
      <w:pPr>
        <w:spacing w:after="150"/>
      </w:pPr>
      <w:r>
        <w:rPr/>
        <w:t xml:space="preserve">二、产品及业务分析 73</w:t>
      </w:r>
    </w:p>
    <w:p>
      <w:pPr>
        <w:spacing w:after="150"/>
      </w:pPr>
      <w:r>
        <w:rPr/>
        <w:t xml:space="preserve">三、经营状况分析 74</w:t>
      </w:r>
    </w:p>
    <w:p>
      <w:pPr>
        <w:spacing w:after="150"/>
      </w:pPr>
      <w:r>
        <w:rPr/>
        <w:t xml:space="preserve">四、竞争优势分析 76</w:t>
      </w:r>
    </w:p>
    <w:p>
      <w:pPr>
        <w:spacing w:after="150"/>
      </w:pPr>
      <w:r>
        <w:rPr/>
        <w:t xml:space="preserve">五、发展战略分析 76</w:t>
      </w:r>
    </w:p>
    <w:p>
      <w:pPr>
        <w:spacing w:after="150"/>
      </w:pPr>
      <w:r>
        <w:rPr/>
        <w:t xml:space="preserve">第二节 山东南山铝业股份有限公司 77</w:t>
      </w:r>
    </w:p>
    <w:p>
      <w:pPr>
        <w:spacing w:after="150"/>
      </w:pPr>
      <w:r>
        <w:rPr/>
        <w:t xml:space="preserve">一、企业发展概况 77</w:t>
      </w:r>
    </w:p>
    <w:p>
      <w:pPr>
        <w:spacing w:after="150"/>
      </w:pPr>
      <w:r>
        <w:rPr/>
        <w:t xml:space="preserve">二、产品及业务分析 77</w:t>
      </w:r>
    </w:p>
    <w:p>
      <w:pPr>
        <w:spacing w:after="150"/>
      </w:pPr>
      <w:r>
        <w:rPr/>
        <w:t xml:space="preserve">三、经营状况分析 79</w:t>
      </w:r>
    </w:p>
    <w:p>
      <w:pPr>
        <w:spacing w:after="150"/>
      </w:pPr>
      <w:r>
        <w:rPr/>
        <w:t xml:space="preserve">四、竞争优势分析 81</w:t>
      </w:r>
    </w:p>
    <w:p>
      <w:pPr>
        <w:spacing w:after="150"/>
      </w:pPr>
      <w:r>
        <w:rPr/>
        <w:t xml:space="preserve">五、发展战略分析 83</w:t>
      </w:r>
    </w:p>
    <w:p>
      <w:pPr>
        <w:spacing w:after="150"/>
      </w:pPr>
      <w:r>
        <w:rPr/>
        <w:t xml:space="preserve">第三节 山东信发铝电集团 83</w:t>
      </w:r>
    </w:p>
    <w:p>
      <w:pPr>
        <w:spacing w:after="150"/>
      </w:pPr>
      <w:r>
        <w:rPr/>
        <w:t xml:space="preserve">一、企业发展概况 83</w:t>
      </w:r>
    </w:p>
    <w:p>
      <w:pPr>
        <w:spacing w:after="150"/>
      </w:pPr>
      <w:r>
        <w:rPr/>
        <w:t xml:space="preserve">二、产品及业务分析 84</w:t>
      </w:r>
    </w:p>
    <w:p>
      <w:pPr>
        <w:spacing w:after="150"/>
      </w:pPr>
      <w:r>
        <w:rPr/>
        <w:t xml:space="preserve">三、经营状况分析 85</w:t>
      </w:r>
    </w:p>
    <w:p>
      <w:pPr>
        <w:spacing w:after="150"/>
      </w:pPr>
      <w:r>
        <w:rPr/>
        <w:t xml:space="preserve">四、竞争优势分析 91</w:t>
      </w:r>
    </w:p>
    <w:p>
      <w:pPr>
        <w:spacing w:after="150"/>
      </w:pPr>
      <w:r>
        <w:rPr/>
        <w:t xml:space="preserve">五、发展战略分析 91</w:t>
      </w:r>
    </w:p>
    <w:p>
      <w:pPr>
        <w:spacing w:after="150"/>
      </w:pPr>
      <w:r>
        <w:rPr/>
        <w:t xml:space="preserve">第四节 云南铝业股份有限公司 92</w:t>
      </w:r>
    </w:p>
    <w:p>
      <w:pPr>
        <w:spacing w:after="150"/>
      </w:pPr>
      <w:r>
        <w:rPr/>
        <w:t xml:space="preserve">一、企业发展概况 92</w:t>
      </w:r>
    </w:p>
    <w:p>
      <w:pPr>
        <w:spacing w:after="150"/>
      </w:pPr>
      <w:r>
        <w:rPr/>
        <w:t xml:space="preserve">二、产品及业务分析 92</w:t>
      </w:r>
    </w:p>
    <w:p>
      <w:pPr>
        <w:spacing w:after="150"/>
      </w:pPr>
      <w:r>
        <w:rPr/>
        <w:t xml:space="preserve">三、经营状况分析 92</w:t>
      </w:r>
    </w:p>
    <w:p>
      <w:pPr>
        <w:spacing w:after="150"/>
      </w:pPr>
      <w:r>
        <w:rPr/>
        <w:t xml:space="preserve">四、竞争优势分析 95</w:t>
      </w:r>
    </w:p>
    <w:p>
      <w:pPr>
        <w:spacing w:after="150"/>
      </w:pPr>
      <w:r>
        <w:rPr/>
        <w:t xml:space="preserve">五、发展战略分析 96</w:t>
      </w:r>
    </w:p>
    <w:p>
      <w:pPr>
        <w:spacing w:after="150"/>
      </w:pPr>
      <w:r>
        <w:rPr/>
        <w:t xml:space="preserve">第五节 河南中孚实业股份有限公司 96</w:t>
      </w:r>
    </w:p>
    <w:p>
      <w:pPr>
        <w:spacing w:after="150"/>
      </w:pPr>
      <w:r>
        <w:rPr/>
        <w:t xml:space="preserve">一、企业发展概况 96</w:t>
      </w:r>
    </w:p>
    <w:p>
      <w:pPr>
        <w:spacing w:after="150"/>
      </w:pPr>
      <w:r>
        <w:rPr/>
        <w:t xml:space="preserve">二、产品及业务分析 96</w:t>
      </w:r>
    </w:p>
    <w:p>
      <w:pPr>
        <w:spacing w:after="150"/>
      </w:pPr>
      <w:r>
        <w:rPr/>
        <w:t xml:space="preserve">三、经营状况分析 97</w:t>
      </w:r>
    </w:p>
    <w:p>
      <w:pPr>
        <w:spacing w:after="150"/>
      </w:pPr>
      <w:r>
        <w:rPr/>
        <w:t xml:space="preserve">四、竞争优势分析 98</w:t>
      </w:r>
    </w:p>
    <w:p>
      <w:pPr>
        <w:spacing w:after="150"/>
      </w:pPr>
      <w:r>
        <w:rPr/>
        <w:t xml:space="preserve">五、发展战略分析 99</w:t>
      </w:r>
    </w:p>
    <w:p>
      <w:pPr>
        <w:spacing w:after="150"/>
      </w:pPr>
      <w:r>
        <w:rPr/>
        <w:t xml:space="preserve">第六节 山西关铝股份有限公司 99</w:t>
      </w:r>
    </w:p>
    <w:p>
      <w:pPr>
        <w:spacing w:after="150"/>
      </w:pPr>
      <w:r>
        <w:rPr/>
        <w:t xml:space="preserve">一、企业发展概况 99</w:t>
      </w:r>
    </w:p>
    <w:p>
      <w:pPr>
        <w:spacing w:after="150"/>
      </w:pPr>
      <w:r>
        <w:rPr/>
        <w:t xml:space="preserve">二、产品及业务分析 100</w:t>
      </w:r>
    </w:p>
    <w:p>
      <w:pPr>
        <w:spacing w:after="150"/>
      </w:pPr>
      <w:r>
        <w:rPr/>
        <w:t xml:space="preserve">三、经营状况分析 100</w:t>
      </w:r>
    </w:p>
    <w:p>
      <w:pPr>
        <w:spacing w:after="150"/>
      </w:pPr>
      <w:r>
        <w:rPr/>
        <w:t xml:space="preserve">四、竞争优势分析 104</w:t>
      </w:r>
    </w:p>
    <w:p>
      <w:pPr>
        <w:spacing w:after="150"/>
      </w:pPr>
      <w:r>
        <w:rPr/>
        <w:t xml:space="preserve">五、发展战略分析 105</w:t>
      </w:r>
    </w:p>
    <w:p>
      <w:pPr>
        <w:spacing w:after="150"/>
      </w:pPr>
      <w:r>
        <w:rPr/>
        <w:t xml:space="preserve">第七节 焦作万方铝业股份有限公司 108</w:t>
      </w:r>
    </w:p>
    <w:p>
      <w:pPr>
        <w:spacing w:after="150"/>
      </w:pPr>
      <w:r>
        <w:rPr/>
        <w:t xml:space="preserve">一、企业发展概况 108</w:t>
      </w:r>
    </w:p>
    <w:p>
      <w:pPr>
        <w:spacing w:after="150"/>
      </w:pPr>
      <w:r>
        <w:rPr/>
        <w:t xml:space="preserve">二、产品及业务分析 109</w:t>
      </w:r>
    </w:p>
    <w:p>
      <w:pPr>
        <w:spacing w:after="150"/>
      </w:pPr>
      <w:r>
        <w:rPr/>
        <w:t xml:space="preserve">三、经营状况分析 109</w:t>
      </w:r>
    </w:p>
    <w:p>
      <w:pPr>
        <w:spacing w:after="150"/>
      </w:pPr>
      <w:r>
        <w:rPr/>
        <w:t xml:space="preserve">四、竞争优势分析 110</w:t>
      </w:r>
    </w:p>
    <w:p>
      <w:pPr>
        <w:spacing w:after="150"/>
      </w:pPr>
      <w:r>
        <w:rPr/>
        <w:t xml:space="preserve">五、发展战略分析 110</w:t>
      </w:r>
    </w:p>
    <w:p>
      <w:pPr>
        <w:spacing w:after="150"/>
      </w:pPr>
      <w:r>
        <w:rPr/>
        <w:t xml:space="preserve">第八节 广东省东阳光铝业股份有限公司 110</w:t>
      </w:r>
    </w:p>
    <w:p>
      <w:pPr>
        <w:spacing w:after="150"/>
      </w:pPr>
      <w:r>
        <w:rPr/>
        <w:t xml:space="preserve">一、企业发展概况 110</w:t>
      </w:r>
    </w:p>
    <w:p>
      <w:pPr>
        <w:spacing w:after="150"/>
      </w:pPr>
      <w:r>
        <w:rPr/>
        <w:t xml:space="preserve">二、产品及业务分析 111</w:t>
      </w:r>
    </w:p>
    <w:p>
      <w:pPr>
        <w:spacing w:after="150"/>
      </w:pPr>
      <w:r>
        <w:rPr/>
        <w:t xml:space="preserve">三、经营状况分析 112</w:t>
      </w:r>
    </w:p>
    <w:p>
      <w:pPr>
        <w:spacing w:after="150"/>
      </w:pPr>
      <w:r>
        <w:rPr/>
        <w:t xml:space="preserve">四、竞争优势分析 113</w:t>
      </w:r>
    </w:p>
    <w:p>
      <w:pPr>
        <w:spacing w:after="150"/>
      </w:pPr>
      <w:r>
        <w:rPr/>
        <w:t xml:space="preserve">五、发展战略分析 114</w:t>
      </w:r>
    </w:p>
    <w:p>
      <w:pPr>
        <w:spacing w:after="150"/>
      </w:pPr>
      <w:r>
        <w:rPr/>
        <w:t xml:space="preserve">第九节 江苏常铝铝业股份有限公司 115</w:t>
      </w:r>
    </w:p>
    <w:p>
      <w:pPr>
        <w:spacing w:after="150"/>
      </w:pPr>
      <w:r>
        <w:rPr/>
        <w:t xml:space="preserve">一、企业发展概况 115</w:t>
      </w:r>
    </w:p>
    <w:p>
      <w:pPr>
        <w:spacing w:after="150"/>
      </w:pPr>
      <w:r>
        <w:rPr/>
        <w:t xml:space="preserve">二、产品及业务分析 116</w:t>
      </w:r>
    </w:p>
    <w:p>
      <w:pPr>
        <w:spacing w:after="150"/>
      </w:pPr>
      <w:r>
        <w:rPr/>
        <w:t xml:space="preserve">三、经营状况分析 116</w:t>
      </w:r>
    </w:p>
    <w:p>
      <w:pPr>
        <w:spacing w:after="150"/>
      </w:pPr>
      <w:r>
        <w:rPr/>
        <w:t xml:space="preserve">四、竞争优势分析 119</w:t>
      </w:r>
    </w:p>
    <w:p>
      <w:pPr>
        <w:spacing w:after="150"/>
      </w:pPr>
      <w:r>
        <w:rPr/>
        <w:t xml:space="preserve">五、发展战略分析 119</w:t>
      </w:r>
    </w:p>
    <w:p>
      <w:pPr>
        <w:spacing w:after="150"/>
      </w:pPr>
      <w:r>
        <w:rPr/>
        <w:t xml:space="preserve">第十节 新疆众和股份有限公司 120</w:t>
      </w:r>
    </w:p>
    <w:p>
      <w:pPr>
        <w:spacing w:after="150"/>
      </w:pPr>
      <w:r>
        <w:rPr/>
        <w:t xml:space="preserve">一、企业发展概况 120</w:t>
      </w:r>
    </w:p>
    <w:p>
      <w:pPr>
        <w:spacing w:after="150"/>
      </w:pPr>
      <w:r>
        <w:rPr/>
        <w:t xml:space="preserve">二、产品及业务分析 121</w:t>
      </w:r>
    </w:p>
    <w:p>
      <w:pPr>
        <w:spacing w:after="150"/>
      </w:pPr>
      <w:r>
        <w:rPr/>
        <w:t xml:space="preserve">三、经营状况分析 123</w:t>
      </w:r>
    </w:p>
    <w:p>
      <w:pPr>
        <w:spacing w:after="150"/>
      </w:pPr>
      <w:r>
        <w:rPr/>
        <w:t xml:space="preserve">四、竞争优势分析 124</w:t>
      </w:r>
    </w:p>
    <w:p>
      <w:pPr>
        <w:spacing w:after="150"/>
      </w:pPr>
      <w:r>
        <w:rPr/>
        <w:t xml:space="preserve">五、发展战略分析 125</w:t>
      </w:r>
    </w:p>
    <w:p>
      <w:pPr>
        <w:spacing w:after="150"/>
      </w:pPr>
      <w:r>
        <w:rPr>
          <w:b w:val="1"/>
          <w:bCs w:val="1"/>
        </w:rPr>
        <w:t xml:space="preserve">第八章 铝行业模式及策略分析 126</w:t>
      </w:r>
    </w:p>
    <w:p>
      <w:pPr>
        <w:spacing w:after="150"/>
      </w:pPr>
      <w:r>
        <w:rPr/>
        <w:t xml:space="preserve">第一节 铝广告策略 126</w:t>
      </w:r>
    </w:p>
    <w:p>
      <w:pPr>
        <w:spacing w:after="150"/>
      </w:pPr>
      <w:r>
        <w:rPr/>
        <w:t xml:space="preserve">一、行业广告发展历程 126</w:t>
      </w:r>
    </w:p>
    <w:p>
      <w:pPr>
        <w:spacing w:after="150"/>
      </w:pPr>
      <w:r>
        <w:rPr/>
        <w:t xml:space="preserve">二、行业媒体综合分析 126</w:t>
      </w:r>
    </w:p>
    <w:p>
      <w:pPr>
        <w:spacing w:after="150"/>
      </w:pPr>
      <w:r>
        <w:rPr/>
        <w:t xml:space="preserve">三、行业电视传播媒体 127</w:t>
      </w:r>
    </w:p>
    <w:p>
      <w:pPr>
        <w:spacing w:after="150"/>
      </w:pPr>
      <w:r>
        <w:rPr/>
        <w:t xml:space="preserve">第二节 铝营销营运系统 127</w:t>
      </w:r>
    </w:p>
    <w:p>
      <w:pPr>
        <w:spacing w:after="150"/>
      </w:pPr>
      <w:r>
        <w:rPr/>
        <w:t xml:space="preserve">一、品牌错位切入 127</w:t>
      </w:r>
    </w:p>
    <w:p>
      <w:pPr>
        <w:spacing w:after="150"/>
      </w:pPr>
      <w:r>
        <w:rPr/>
        <w:t xml:space="preserve">二、品类差异组合 128</w:t>
      </w:r>
    </w:p>
    <w:p>
      <w:pPr>
        <w:spacing w:after="150"/>
      </w:pPr>
      <w:r>
        <w:rPr/>
        <w:t xml:space="preserve">三、团队规范操作 128</w:t>
      </w:r>
    </w:p>
    <w:p>
      <w:pPr>
        <w:spacing w:after="150"/>
      </w:pPr>
      <w:r>
        <w:rPr/>
        <w:t xml:space="preserve">四、渠道价值联盟 129</w:t>
      </w:r>
    </w:p>
    <w:p>
      <w:pPr>
        <w:spacing w:after="150"/>
      </w:pPr>
      <w:r>
        <w:rPr/>
        <w:t xml:space="preserve">第三节 铝行业市场营销分析 130</w:t>
      </w:r>
    </w:p>
    <w:p>
      <w:pPr>
        <w:spacing w:after="150"/>
      </w:pPr>
      <w:r>
        <w:rPr/>
        <w:t xml:space="preserve">一、铝市场营销进化分析 130</w:t>
      </w:r>
    </w:p>
    <w:p>
      <w:pPr>
        <w:spacing w:after="150"/>
      </w:pPr>
      <w:r>
        <w:rPr/>
        <w:t xml:space="preserve">二、中国铝营销新模式 131</w:t>
      </w:r>
    </w:p>
    <w:p>
      <w:pPr>
        <w:spacing w:after="150"/>
      </w:pPr>
      <w:r>
        <w:rPr/>
        <w:t xml:space="preserve">三、中国铝终端营销分析 131</w:t>
      </w:r>
    </w:p>
    <w:p>
      <w:pPr>
        <w:spacing w:after="150"/>
      </w:pPr>
      <w:r>
        <w:rPr/>
        <w:t xml:space="preserve">四、铝企业厚利快销策略 132</w:t>
      </w:r>
    </w:p>
    <w:p>
      <w:pPr>
        <w:spacing w:after="150"/>
      </w:pPr>
      <w:r>
        <w:rPr/>
        <w:t xml:space="preserve">五、铝企业销售渠道分析 132</w:t>
      </w:r>
    </w:p>
    <w:p>
      <w:pPr>
        <w:spacing w:after="150"/>
      </w:pPr>
      <w:r>
        <w:rPr/>
        <w:t xml:space="preserve">第四节 2024-2029年铝市场发展趋势分析 134</w:t>
      </w:r>
    </w:p>
    <w:p>
      <w:pPr>
        <w:spacing w:after="150"/>
      </w:pPr>
      <w:r>
        <w:rPr/>
        <w:t xml:space="preserve">一、2024-2029年铝市场发展趋势预测 134</w:t>
      </w:r>
    </w:p>
    <w:p>
      <w:pPr>
        <w:spacing w:after="150"/>
      </w:pPr>
      <w:r>
        <w:rPr/>
        <w:t xml:space="preserve">二、2024-2029年铝销售模式趋势预测 136</w:t>
      </w:r>
    </w:p>
    <w:p>
      <w:pPr>
        <w:spacing w:after="150"/>
      </w:pPr>
      <w:r>
        <w:rPr/>
        <w:t xml:space="preserve">三、2024-2029年铝市场销售渠道趋势预测 137</w:t>
      </w:r>
    </w:p>
    <w:p>
      <w:pPr>
        <w:spacing w:after="150"/>
      </w:pPr>
      <w:r>
        <w:rPr>
          <w:b w:val="1"/>
          <w:bCs w:val="1"/>
        </w:rPr>
        <w:t xml:space="preserve">第九章 铝行业发展趋势分析 139</w:t>
      </w:r>
    </w:p>
    <w:p>
      <w:pPr>
        <w:spacing w:after="150"/>
      </w:pPr>
      <w:r>
        <w:rPr/>
        <w:t xml:space="preserve">第一节 2019-2023年发展环境展望 139</w:t>
      </w:r>
    </w:p>
    <w:p>
      <w:pPr>
        <w:spacing w:after="150"/>
      </w:pPr>
      <w:r>
        <w:rPr/>
        <w:t xml:space="preserve">一、2019-2023年宏观经济形势 139</w:t>
      </w:r>
    </w:p>
    <w:p>
      <w:pPr>
        <w:spacing w:after="150"/>
      </w:pPr>
      <w:r>
        <w:rPr/>
        <w:t xml:space="preserve">二、2019-2023年政策走势及其影响 147</w:t>
      </w:r>
    </w:p>
    <w:p>
      <w:pPr>
        <w:spacing w:after="150"/>
      </w:pPr>
      <w:r>
        <w:rPr/>
        <w:t xml:space="preserve">三、2019-2023年国际行业走势展望 149</w:t>
      </w:r>
    </w:p>
    <w:p>
      <w:pPr>
        <w:spacing w:after="150"/>
      </w:pPr>
      <w:r>
        <w:rPr/>
        <w:t xml:space="preserve">第二节 2019-2023年铝行业发展趋势分析 150</w:t>
      </w:r>
    </w:p>
    <w:p>
      <w:pPr>
        <w:spacing w:after="150"/>
      </w:pPr>
      <w:r>
        <w:rPr/>
        <w:t xml:space="preserve">一、2019-2023年行业发展趋势分析 150</w:t>
      </w:r>
    </w:p>
    <w:p>
      <w:pPr>
        <w:spacing w:after="150"/>
      </w:pPr>
      <w:r>
        <w:rPr/>
        <w:t xml:space="preserve">二、2017行业竞争格局展望 151</w:t>
      </w:r>
    </w:p>
    <w:p>
      <w:pPr>
        <w:spacing w:after="150"/>
      </w:pPr>
      <w:r>
        <w:rPr/>
        <w:t xml:space="preserve">第三节 2024-2029年中国铝市场趋势分析 152</w:t>
      </w:r>
    </w:p>
    <w:p>
      <w:pPr>
        <w:spacing w:after="150"/>
      </w:pPr>
      <w:r>
        <w:rPr/>
        <w:t xml:space="preserve">一、2019-2023年铝市场趋势总结 152</w:t>
      </w:r>
    </w:p>
    <w:p>
      <w:pPr>
        <w:spacing w:after="150"/>
      </w:pPr>
      <w:r>
        <w:rPr/>
        <w:t xml:space="preserve">二、2024-2029年铝发展趋势分析 154</w:t>
      </w:r>
    </w:p>
    <w:p>
      <w:pPr>
        <w:spacing w:after="150"/>
      </w:pPr>
      <w:r>
        <w:rPr/>
        <w:t xml:space="preserve">三、2024-2029年铝市场发展空间 155</w:t>
      </w:r>
    </w:p>
    <w:p>
      <w:pPr>
        <w:spacing w:after="150"/>
      </w:pPr>
      <w:r>
        <w:rPr/>
        <w:t xml:space="preserve">四、2024-2029年铝产业政策趋向 155</w:t>
      </w:r>
    </w:p>
    <w:p>
      <w:pPr>
        <w:spacing w:after="150"/>
      </w:pPr>
      <w:r>
        <w:rPr>
          <w:b w:val="1"/>
          <w:bCs w:val="1"/>
        </w:rPr>
        <w:t xml:space="preserve">第十章 未来铝行业发展预测 158</w:t>
      </w:r>
    </w:p>
    <w:p>
      <w:pPr>
        <w:spacing w:after="150"/>
      </w:pPr>
      <w:r>
        <w:rPr/>
        <w:t xml:space="preserve">第一节 未来铝需求与市场预测 158</w:t>
      </w:r>
    </w:p>
    <w:p>
      <w:pPr>
        <w:spacing w:after="150"/>
      </w:pPr>
      <w:r>
        <w:rPr/>
        <w:t xml:space="preserve">一、2024-2029年铝市场规模预测 158</w:t>
      </w:r>
    </w:p>
    <w:p>
      <w:pPr>
        <w:spacing w:after="150"/>
      </w:pPr>
      <w:r>
        <w:rPr/>
        <w:t xml:space="preserve">二、2024-2029年铝行业总产值预测 158</w:t>
      </w:r>
    </w:p>
    <w:p>
      <w:pPr>
        <w:spacing w:after="150"/>
      </w:pPr>
      <w:r>
        <w:rPr/>
        <w:t xml:space="preserve">三、2024-2029年铝行业销售收入预测 158</w:t>
      </w:r>
    </w:p>
    <w:p>
      <w:pPr>
        <w:spacing w:after="150"/>
      </w:pPr>
      <w:r>
        <w:rPr/>
        <w:t xml:space="preserve">四、2024-2029年铝行业总资产预测 159</w:t>
      </w:r>
    </w:p>
    <w:p>
      <w:pPr>
        <w:spacing w:after="150"/>
      </w:pPr>
      <w:r>
        <w:rPr/>
        <w:t xml:space="preserve">第二节 2024-2029年中国铝行业供需预测 159</w:t>
      </w:r>
    </w:p>
    <w:p>
      <w:pPr>
        <w:spacing w:after="150"/>
      </w:pPr>
      <w:r>
        <w:rPr/>
        <w:t xml:space="preserve">一、2024-2029年中国铝供给预测 159</w:t>
      </w:r>
    </w:p>
    <w:p>
      <w:pPr>
        <w:spacing w:after="150"/>
      </w:pPr>
      <w:r>
        <w:rPr/>
        <w:t xml:space="preserve">二、2024-2029年中国铝需求预测 159</w:t>
      </w:r>
    </w:p>
    <w:p>
      <w:pPr>
        <w:spacing w:after="150"/>
      </w:pPr>
      <w:r>
        <w:rPr/>
        <w:t xml:space="preserve">三、2024-2029年主要铝行业产品出口预测 159</w:t>
      </w:r>
    </w:p>
    <w:p>
      <w:pPr>
        <w:spacing w:after="150"/>
      </w:pPr>
      <w:r>
        <w:rPr>
          <w:b w:val="1"/>
          <w:bCs w:val="1"/>
        </w:rPr>
        <w:t xml:space="preserve">第十一章 2019-2023年铝行业投资现状分析 160</w:t>
      </w:r>
    </w:p>
    <w:p>
      <w:pPr>
        <w:spacing w:after="150"/>
      </w:pPr>
      <w:r>
        <w:rPr/>
        <w:t xml:space="preserve">第一节 2019-2023年铝行业投资情况分析 160</w:t>
      </w:r>
    </w:p>
    <w:p>
      <w:pPr>
        <w:spacing w:after="150"/>
      </w:pPr>
      <w:r>
        <w:rPr/>
        <w:t xml:space="preserve">一、2019-2023年总体投资及结构 160</w:t>
      </w:r>
    </w:p>
    <w:p>
      <w:pPr>
        <w:spacing w:after="150"/>
      </w:pPr>
      <w:r>
        <w:rPr/>
        <w:t xml:space="preserve">二、2019-2023年投资规模情况 160</w:t>
      </w:r>
    </w:p>
    <w:p>
      <w:pPr>
        <w:spacing w:after="150"/>
      </w:pPr>
      <w:r>
        <w:rPr/>
        <w:t xml:space="preserve">三、2019-2023年分行业投资分析 161</w:t>
      </w:r>
    </w:p>
    <w:p>
      <w:pPr>
        <w:spacing w:after="150"/>
      </w:pPr>
      <w:r>
        <w:rPr/>
        <w:t xml:space="preserve">四、2019-2023年分地区投资分析 161</w:t>
      </w:r>
    </w:p>
    <w:p>
      <w:pPr>
        <w:spacing w:after="150"/>
      </w:pPr>
      <w:r>
        <w:rPr/>
        <w:t xml:space="preserve">五、2019-2023年外商投资情况 161</w:t>
      </w:r>
    </w:p>
    <w:p>
      <w:pPr>
        <w:spacing w:after="150"/>
      </w:pPr>
      <w:r>
        <w:rPr/>
        <w:t xml:space="preserve">第二节 2019-2023年铝行业投资情况分析 161</w:t>
      </w:r>
    </w:p>
    <w:p>
      <w:pPr>
        <w:spacing w:after="150"/>
      </w:pPr>
      <w:r>
        <w:rPr/>
        <w:t xml:space="preserve">一、2019-2023年投资及结构 161</w:t>
      </w:r>
    </w:p>
    <w:p>
      <w:pPr>
        <w:spacing w:after="150"/>
      </w:pPr>
      <w:r>
        <w:rPr/>
        <w:t xml:space="preserve">二、2019-2023年投资规模情况 162</w:t>
      </w:r>
    </w:p>
    <w:p>
      <w:pPr>
        <w:spacing w:after="150"/>
      </w:pPr>
      <w:r>
        <w:rPr/>
        <w:t xml:space="preserve">三、2019-2023年细分行业投资分析 162</w:t>
      </w:r>
    </w:p>
    <w:p>
      <w:pPr>
        <w:spacing w:after="150"/>
      </w:pPr>
      <w:r>
        <w:rPr/>
        <w:t xml:space="preserve">四、2019-2023年各地区投资分析 162</w:t>
      </w:r>
    </w:p>
    <w:p>
      <w:pPr>
        <w:spacing w:after="150"/>
      </w:pPr>
      <w:r>
        <w:rPr/>
        <w:t xml:space="preserve">五、2019-2023年外商投资情况 162</w:t>
      </w:r>
    </w:p>
    <w:p>
      <w:pPr>
        <w:spacing w:after="150"/>
      </w:pPr>
      <w:r>
        <w:rPr>
          <w:b w:val="1"/>
          <w:bCs w:val="1"/>
        </w:rPr>
        <w:t xml:space="preserve">第十二章 铝行业投资环境分析 163</w:t>
      </w:r>
    </w:p>
    <w:p>
      <w:pPr>
        <w:spacing w:after="150"/>
      </w:pPr>
      <w:r>
        <w:rPr/>
        <w:t xml:space="preserve">第一节 社会发展环境分析 163</w:t>
      </w:r>
    </w:p>
    <w:p>
      <w:pPr>
        <w:spacing w:after="150"/>
      </w:pPr>
      <w:r>
        <w:rPr/>
        <w:t xml:space="preserve">一、国内社会环境发展现状 163</w:t>
      </w:r>
    </w:p>
    <w:p>
      <w:pPr>
        <w:spacing w:after="150"/>
      </w:pPr>
      <w:r>
        <w:rPr/>
        <w:t xml:space="preserve">二、2019-2023年社会环境发展分析 164</w:t>
      </w:r>
    </w:p>
    <w:p>
      <w:pPr>
        <w:spacing w:after="150"/>
      </w:pPr>
      <w:r>
        <w:rPr/>
        <w:t xml:space="preserve">三、社会环境对行业的影响 164</w:t>
      </w:r>
    </w:p>
    <w:p>
      <w:pPr>
        <w:spacing w:after="150"/>
      </w:pPr>
      <w:r>
        <w:rPr/>
        <w:t xml:space="preserve">第二节 技术发展环境分析 165</w:t>
      </w:r>
    </w:p>
    <w:p>
      <w:pPr>
        <w:spacing w:after="150"/>
      </w:pPr>
      <w:r>
        <w:rPr/>
        <w:t xml:space="preserve">一、国内外技术发展现状分析 165</w:t>
      </w:r>
    </w:p>
    <w:p>
      <w:pPr>
        <w:spacing w:after="150"/>
      </w:pPr>
      <w:r>
        <w:rPr/>
        <w:t xml:space="preserve">二、行业技术发展最新动态分析 177</w:t>
      </w:r>
    </w:p>
    <w:p>
      <w:pPr>
        <w:spacing w:after="150"/>
      </w:pPr>
      <w:r>
        <w:rPr/>
        <w:t xml:space="preserve">三、2024-2029年技术环境对行业的影响 177</w:t>
      </w:r>
    </w:p>
    <w:p>
      <w:pPr>
        <w:spacing w:after="150"/>
      </w:pPr>
      <w:r>
        <w:rPr>
          <w:b w:val="1"/>
          <w:bCs w:val="1"/>
        </w:rPr>
        <w:t xml:space="preserve">第十三章 铝行业投资机会与风险 179</w:t>
      </w:r>
    </w:p>
    <w:p>
      <w:pPr>
        <w:spacing w:after="150"/>
      </w:pPr>
      <w:r>
        <w:rPr/>
        <w:t xml:space="preserve">第一节 行业投资收益率比较及分析 179</w:t>
      </w:r>
    </w:p>
    <w:p>
      <w:pPr>
        <w:spacing w:after="150"/>
      </w:pPr>
      <w:r>
        <w:rPr/>
        <w:t xml:space="preserve">一、2019-2023年相关产业投资收益率比较 179</w:t>
      </w:r>
    </w:p>
    <w:p>
      <w:pPr>
        <w:spacing w:after="150"/>
      </w:pPr>
      <w:r>
        <w:rPr/>
        <w:t xml:space="preserve">二、2019-2023年行业投资收益率分析 181</w:t>
      </w:r>
    </w:p>
    <w:p>
      <w:pPr>
        <w:spacing w:after="150"/>
      </w:pPr>
      <w:r>
        <w:rPr/>
        <w:t xml:space="preserve">第二节 铝行业投资效益分析 181</w:t>
      </w:r>
    </w:p>
    <w:p>
      <w:pPr>
        <w:spacing w:after="150"/>
      </w:pPr>
      <w:r>
        <w:rPr/>
        <w:t xml:space="preserve">一、2024-2029年铝行业投资效益分析 181</w:t>
      </w:r>
    </w:p>
    <w:p>
      <w:pPr>
        <w:spacing w:after="150"/>
      </w:pPr>
      <w:r>
        <w:rPr/>
        <w:t xml:space="preserve">三、2024-2029年铝行业投资趋势预测 182</w:t>
      </w:r>
    </w:p>
    <w:p>
      <w:pPr>
        <w:spacing w:after="150"/>
      </w:pPr>
      <w:r>
        <w:rPr/>
        <w:t xml:space="preserve">四、2024-2029年铝行业的投资方向 182</w:t>
      </w:r>
    </w:p>
    <w:p>
      <w:pPr>
        <w:spacing w:after="150"/>
      </w:pPr>
      <w:r>
        <w:rPr/>
        <w:t xml:space="preserve">五、2024-2029年铝行业投资的建议 183</w:t>
      </w:r>
    </w:p>
    <w:p>
      <w:pPr>
        <w:spacing w:after="150"/>
      </w:pPr>
      <w:r>
        <w:rPr/>
        <w:t xml:space="preserve">六、新进入者应注意的障碍因素分析 184</w:t>
      </w:r>
    </w:p>
    <w:p>
      <w:pPr>
        <w:spacing w:after="150"/>
      </w:pPr>
      <w:r>
        <w:rPr/>
        <w:t xml:space="preserve">第三节 影响铝行业发展的主要因素 185</w:t>
      </w:r>
    </w:p>
    <w:p>
      <w:pPr>
        <w:spacing w:after="150"/>
      </w:pPr>
      <w:r>
        <w:rPr/>
        <w:t xml:space="preserve">一、2024-2029年影响铝行业运行的有利因素分析 185</w:t>
      </w:r>
    </w:p>
    <w:p>
      <w:pPr>
        <w:spacing w:after="150"/>
      </w:pPr>
      <w:r>
        <w:rPr/>
        <w:t xml:space="preserve">二、2024-2029年影响铝行业运行的稳定因素分析 187</w:t>
      </w:r>
    </w:p>
    <w:p>
      <w:pPr>
        <w:spacing w:after="150"/>
      </w:pPr>
      <w:r>
        <w:rPr/>
        <w:t xml:space="preserve">三、2024-2029年影响铝行业运行的不利因素分析 187</w:t>
      </w:r>
    </w:p>
    <w:p>
      <w:pPr>
        <w:spacing w:after="150"/>
      </w:pPr>
      <w:r>
        <w:rPr/>
        <w:t xml:space="preserve">四、2024-2029年我国铝行业发展面临的挑战分析 188</w:t>
      </w:r>
    </w:p>
    <w:p>
      <w:pPr>
        <w:spacing w:after="150"/>
      </w:pPr>
      <w:r>
        <w:rPr/>
        <w:t xml:space="preserve">五、2024-2029年我国铝行业发展面临的机遇分析 189</w:t>
      </w:r>
    </w:p>
    <w:p>
      <w:pPr>
        <w:spacing w:after="150"/>
      </w:pPr>
      <w:r>
        <w:rPr/>
        <w:t xml:space="preserve">第四节 铝行业投资风险及控制策略分析 191</w:t>
      </w:r>
    </w:p>
    <w:p>
      <w:pPr>
        <w:spacing w:after="150"/>
      </w:pPr>
      <w:r>
        <w:rPr/>
        <w:t xml:space="preserve">一、2024-2029年铝行业市场风险及控制策略 191</w:t>
      </w:r>
    </w:p>
    <w:p>
      <w:pPr>
        <w:spacing w:after="150"/>
      </w:pPr>
      <w:r>
        <w:rPr/>
        <w:t xml:space="preserve">二、2024-2029年铝行业政策风险及控制策略 192</w:t>
      </w:r>
    </w:p>
    <w:p>
      <w:pPr>
        <w:spacing w:after="150"/>
      </w:pPr>
      <w:r>
        <w:rPr/>
        <w:t xml:space="preserve">三、2024-2029年铝行业经营风险及控制策略 196</w:t>
      </w:r>
    </w:p>
    <w:p>
      <w:pPr>
        <w:spacing w:after="150"/>
      </w:pPr>
      <w:r>
        <w:rPr/>
        <w:t xml:space="preserve">四、2024-2029年铝行业技术风险及控制策略 197</w:t>
      </w:r>
    </w:p>
    <w:p>
      <w:pPr>
        <w:spacing w:after="150"/>
      </w:pPr>
      <w:r>
        <w:rPr/>
        <w:t xml:space="preserve">五、2024-2029年铝同业竞争风险及控制策略 204</w:t>
      </w:r>
    </w:p>
    <w:p>
      <w:pPr>
        <w:spacing w:after="150"/>
      </w:pPr>
      <w:r>
        <w:rPr/>
        <w:t xml:space="preserve">六、2024-2029年铝行业其他风险及控制策略 204</w:t>
      </w:r>
    </w:p>
    <w:p>
      <w:pPr>
        <w:spacing w:after="150"/>
      </w:pPr>
      <w:r>
        <w:rPr>
          <w:b w:val="1"/>
          <w:bCs w:val="1"/>
        </w:rPr>
        <w:t xml:space="preserve">第十四章 铝行业投资战略研究 207</w:t>
      </w:r>
    </w:p>
    <w:p>
      <w:pPr>
        <w:spacing w:after="150"/>
      </w:pPr>
      <w:r>
        <w:rPr/>
        <w:t xml:space="preserve">第一节 铝行业发展战略研究 207</w:t>
      </w:r>
    </w:p>
    <w:p>
      <w:pPr>
        <w:spacing w:after="150"/>
      </w:pPr>
      <w:r>
        <w:rPr/>
        <w:t xml:space="preserve">一、战略综合规划 207</w:t>
      </w:r>
    </w:p>
    <w:p>
      <w:pPr>
        <w:spacing w:after="150"/>
      </w:pPr>
      <w:r>
        <w:rPr/>
        <w:t xml:space="preserve">二、技术开发战略 209</w:t>
      </w:r>
    </w:p>
    <w:p>
      <w:pPr>
        <w:spacing w:after="150"/>
      </w:pPr>
      <w:r>
        <w:rPr/>
        <w:t xml:space="preserve">三、业务组合战略 210</w:t>
      </w:r>
    </w:p>
    <w:p>
      <w:pPr>
        <w:spacing w:after="150"/>
      </w:pPr>
      <w:r>
        <w:rPr/>
        <w:t xml:space="preserve">四、区域战略规划 211</w:t>
      </w:r>
    </w:p>
    <w:p>
      <w:pPr>
        <w:spacing w:after="150"/>
      </w:pPr>
      <w:r>
        <w:rPr/>
        <w:t xml:space="preserve">五、产业战略规划 213</w:t>
      </w:r>
    </w:p>
    <w:p>
      <w:pPr>
        <w:spacing w:after="150"/>
      </w:pPr>
      <w:r>
        <w:rPr/>
        <w:t xml:space="preserve">六、营销品牌战略 213</w:t>
      </w:r>
    </w:p>
    <w:p>
      <w:pPr>
        <w:spacing w:after="150"/>
      </w:pPr>
      <w:r>
        <w:rPr/>
        <w:t xml:space="preserve">七、竞争战略规划 214</w:t>
      </w:r>
    </w:p>
    <w:p>
      <w:pPr>
        <w:spacing w:after="150"/>
      </w:pPr>
      <w:r>
        <w:rPr/>
        <w:t xml:space="preserve">第二节 对我国铝型材品牌的战略思考 215</w:t>
      </w:r>
    </w:p>
    <w:p>
      <w:pPr>
        <w:spacing w:after="150"/>
      </w:pPr>
      <w:r>
        <w:rPr/>
        <w:t xml:space="preserve">一、铝型材品牌的重要性 215</w:t>
      </w:r>
    </w:p>
    <w:p>
      <w:pPr>
        <w:spacing w:after="150"/>
      </w:pPr>
      <w:r>
        <w:rPr/>
        <w:t xml:space="preserve">二、铝型材实施品牌战略的意义 216</w:t>
      </w:r>
    </w:p>
    <w:p>
      <w:pPr>
        <w:spacing w:after="150"/>
      </w:pPr>
      <w:r>
        <w:rPr/>
        <w:t xml:space="preserve">三、铝型材企业品牌的现状分析 217</w:t>
      </w:r>
    </w:p>
    <w:p>
      <w:pPr>
        <w:spacing w:after="150"/>
      </w:pPr>
      <w:r>
        <w:rPr/>
        <w:t xml:space="preserve">四、我国铝型材企业的品牌战略 218</w:t>
      </w:r>
    </w:p>
    <w:p>
      <w:pPr>
        <w:spacing w:after="150"/>
      </w:pPr>
      <w:r>
        <w:rPr/>
        <w:t xml:space="preserve">五、铝型材品牌战略管理的策略 220</w:t>
      </w:r>
    </w:p>
    <w:p>
      <w:pPr>
        <w:spacing w:after="150"/>
      </w:pPr>
      <w:r>
        <w:rPr/>
        <w:t xml:space="preserve">第三节 铝型材经营策略分析 221</w:t>
      </w:r>
    </w:p>
    <w:p>
      <w:pPr>
        <w:spacing w:after="150"/>
      </w:pPr>
      <w:r>
        <w:rPr/>
        <w:t xml:space="preserve">一、铝型材市场细分策略 221</w:t>
      </w:r>
    </w:p>
    <w:p>
      <w:pPr>
        <w:spacing w:after="150"/>
      </w:pPr>
      <w:r>
        <w:rPr/>
        <w:t xml:space="preserve">二、铝型材市场创新策略 222</w:t>
      </w:r>
    </w:p>
    <w:p>
      <w:pPr>
        <w:spacing w:after="150"/>
      </w:pPr>
      <w:r>
        <w:rPr/>
        <w:t xml:space="preserve">三、品牌定位与品类规划 223</w:t>
      </w:r>
    </w:p>
    <w:p>
      <w:pPr>
        <w:spacing w:after="150"/>
      </w:pPr>
      <w:r>
        <w:rPr/>
        <w:t xml:space="preserve">四、铝型材新产品差异化战略 223</w:t>
      </w:r>
    </w:p>
    <w:p>
      <w:pPr>
        <w:spacing w:after="150"/>
      </w:pPr>
      <w:r>
        <w:rPr/>
        <w:t xml:space="preserve">第四节 铝型材行业投资战略研究 225</w:t>
      </w:r>
    </w:p>
    <w:p>
      <w:pPr>
        <w:spacing w:after="150"/>
      </w:pPr>
      <w:r>
        <w:rPr/>
        <w:t xml:space="preserve">一、铝型材行业投资战略 225</w:t>
      </w:r>
    </w:p>
    <w:p>
      <w:pPr>
        <w:spacing w:after="150"/>
      </w:pPr>
      <w:r>
        <w:rPr/>
        <w:t xml:space="preserve">二、2024-2029年铝型材行业投资战略 226</w:t>
      </w:r>
    </w:p>
    <w:p>
      <w:pPr>
        <w:spacing w:after="150"/>
      </w:pPr>
      <w:r>
        <w:rPr/>
        <w:t xml:space="preserve">三、2024-2029年细分行业投资战略 226</w:t>
      </w:r>
    </w:p>
    <w:p>
      <w:pPr>
        <w:spacing w:after="150"/>
      </w:pPr>
      <w:r>
        <w:rPr>
          <w:b w:val="1"/>
          <w:bCs w:val="1"/>
        </w:rPr>
        <w:t xml:space="preserve">图表目录</w:t>
      </w:r>
    </w:p>
    <w:p>
      <w:pPr>
        <w:spacing w:after="150"/>
      </w:pPr>
      <w:r>
        <w:rPr/>
        <w:t xml:space="preserve">图表：2019-2023年三季度电解铝主要上市公司利润情况 5</w:t>
      </w:r>
    </w:p>
    <w:p>
      <w:pPr>
        <w:spacing w:after="150"/>
      </w:pPr>
      <w:r>
        <w:rPr/>
        <w:t xml:space="preserve">图表：主要国家人均铝消费比较 5</w:t>
      </w:r>
    </w:p>
    <w:p>
      <w:pPr>
        <w:spacing w:after="150"/>
      </w:pPr>
      <w:r>
        <w:rPr/>
        <w:t xml:space="preserve">图表：铝产业链结构图 8</w:t>
      </w:r>
    </w:p>
    <w:p>
      <w:pPr>
        <w:spacing w:after="150"/>
      </w:pPr>
      <w:r>
        <w:rPr/>
        <w:t xml:space="preserve">图表：中国原铝消费结构 9</w:t>
      </w:r>
    </w:p>
    <w:p>
      <w:pPr>
        <w:spacing w:after="150"/>
      </w:pPr>
      <w:r>
        <w:rPr/>
        <w:t xml:space="preserve">图表：原铝的产业链结构与成本结构 10</w:t>
      </w:r>
    </w:p>
    <w:p>
      <w:pPr>
        <w:spacing w:after="150"/>
      </w:pPr>
      <w:r>
        <w:rPr/>
        <w:t xml:space="preserve">图表：中国，美国铝消费结构比较 18</w:t>
      </w:r>
    </w:p>
    <w:p>
      <w:pPr>
        <w:spacing w:after="150"/>
      </w:pPr>
      <w:r>
        <w:rPr/>
        <w:t xml:space="preserve">图表：中国铝下游需求结构 27</w:t>
      </w:r>
    </w:p>
    <w:p>
      <w:pPr>
        <w:spacing w:after="150"/>
      </w:pPr>
      <w:r>
        <w:rPr/>
        <w:t xml:space="preserve">图表：2019-2023年上半年铝业18家A股上市公司营业收入及净利润 30</w:t>
      </w:r>
    </w:p>
    <w:p>
      <w:pPr>
        <w:spacing w:after="150"/>
      </w:pPr>
      <w:r>
        <w:rPr/>
        <w:t xml:space="preserve">图表：2019-2023年1-12月全国铝材产量统计表 39</w:t>
      </w:r>
    </w:p>
    <w:p>
      <w:pPr>
        <w:spacing w:after="150"/>
      </w:pPr>
      <w:r>
        <w:rPr/>
        <w:t xml:space="preserve">图表：主要省份铝材产量(单位：万吨) 40</w:t>
      </w:r>
    </w:p>
    <w:p>
      <w:pPr>
        <w:spacing w:after="150"/>
      </w:pPr>
      <w:r>
        <w:rPr/>
        <w:t xml:space="preserve">图表：2019-2023年我国铝材产量分析 47</w:t>
      </w:r>
    </w:p>
    <w:p>
      <w:pPr>
        <w:spacing w:after="150"/>
      </w:pPr>
      <w:r>
        <w:rPr/>
        <w:t xml:space="preserve">图表：2019-2023年全球铝土矿开采及储量分布状况(千吨) 54</w:t>
      </w:r>
    </w:p>
    <w:p>
      <w:pPr>
        <w:spacing w:after="150"/>
      </w:pPr>
      <w:r>
        <w:rPr/>
        <w:t xml:space="preserve">图表：全球十大铝业生产商分析 55</w:t>
      </w:r>
    </w:p>
    <w:p>
      <w:pPr>
        <w:spacing w:after="150"/>
      </w:pPr>
      <w:r>
        <w:rPr/>
        <w:t xml:space="preserve">图表：中国铝业股份有限公司组织架构 71</w:t>
      </w:r>
    </w:p>
    <w:p>
      <w:pPr>
        <w:spacing w:after="150"/>
      </w:pPr>
      <w:r>
        <w:rPr/>
        <w:t xml:space="preserve">图表：2019-2023年中国铝业股份有限公司“中国500强排行榜”排名情况 73</w:t>
      </w:r>
    </w:p>
    <w:p>
      <w:pPr>
        <w:spacing w:after="150"/>
      </w:pPr>
      <w:r>
        <w:rPr/>
        <w:t xml:space="preserve">图表：中国铝业股份有限公司产品报价 74</w:t>
      </w:r>
    </w:p>
    <w:p>
      <w:pPr>
        <w:spacing w:after="150"/>
      </w:pPr>
      <w:r>
        <w:rPr/>
        <w:t xml:space="preserve">图表：2019-2023年6月中国铝业股份有限公司主营构成分析 74</w:t>
      </w:r>
    </w:p>
    <w:p>
      <w:pPr>
        <w:spacing w:after="150"/>
      </w:pPr>
      <w:r>
        <w:rPr/>
        <w:t xml:space="preserve">图表：2019-2023年-2019-2023年9月中国铝业股份有限公司成长能力分析 75</w:t>
      </w:r>
    </w:p>
    <w:p>
      <w:pPr>
        <w:spacing w:after="150"/>
      </w:pPr>
      <w:r>
        <w:rPr/>
        <w:t xml:space="preserve">图表：2019-2023年-2019-2023年9月中国铝业股份有限公司盈利能力分析 75</w:t>
      </w:r>
    </w:p>
    <w:p>
      <w:pPr>
        <w:spacing w:after="150"/>
      </w:pPr>
      <w:r>
        <w:rPr/>
        <w:t xml:space="preserve">图表：2019-2023年-2019-2023年9月中国铝业股份有限公司运营能力分析 75</w:t>
      </w:r>
    </w:p>
    <w:p>
      <w:pPr>
        <w:spacing w:after="150"/>
      </w:pPr>
      <w:r>
        <w:rPr/>
        <w:t xml:space="preserve">图表：2019-2023年-2019-2023年9月中国铝业股份有限公司偿债能力分析 75</w:t>
      </w:r>
    </w:p>
    <w:p>
      <w:pPr>
        <w:spacing w:after="150"/>
      </w:pPr>
      <w:r>
        <w:rPr/>
        <w:t xml:space="preserve">图表：2019-2023年中国铝业股份有限公司营业收入及利润情况 76</w:t>
      </w:r>
    </w:p>
    <w:p>
      <w:pPr>
        <w:spacing w:after="150"/>
      </w:pPr>
      <w:r>
        <w:rPr/>
        <w:t xml:space="preserve">图表：山东南山铝业股份有限公司的产业链 78</w:t>
      </w:r>
    </w:p>
    <w:p>
      <w:pPr>
        <w:spacing w:after="150"/>
      </w:pPr>
      <w:r>
        <w:rPr/>
        <w:t xml:space="preserve">图表：2019-2023年6月南山铝业主要经营指标分析 79</w:t>
      </w:r>
    </w:p>
    <w:p>
      <w:pPr>
        <w:spacing w:after="150"/>
      </w:pPr>
      <w:r>
        <w:rPr/>
        <w:t xml:space="preserve">图表：2019-2023年6月南山铝业盈利能力分析 79</w:t>
      </w:r>
    </w:p>
    <w:p>
      <w:pPr>
        <w:spacing w:after="150"/>
      </w:pPr>
      <w:r>
        <w:rPr/>
        <w:t xml:space="preserve">图表：2019-2023年6月南山铝业偿债能力分析 80</w:t>
      </w:r>
    </w:p>
    <w:p>
      <w:pPr>
        <w:spacing w:after="150"/>
      </w:pPr>
      <w:r>
        <w:rPr/>
        <w:t xml:space="preserve">图表：2019-2023年6月南山铝业运营能力分析 80</w:t>
      </w:r>
    </w:p>
    <w:p>
      <w:pPr>
        <w:spacing w:after="150"/>
      </w:pPr>
      <w:r>
        <w:rPr/>
        <w:t xml:space="preserve">图表：2019-2023年6月南山铝业发展能力分析 80</w:t>
      </w:r>
    </w:p>
    <w:p>
      <w:pPr>
        <w:spacing w:after="150"/>
      </w:pPr>
      <w:r>
        <w:rPr/>
        <w:t xml:space="preserve">图表：2019-2023年6月云南铝业主要经营指标分析 93</w:t>
      </w:r>
    </w:p>
    <w:p>
      <w:pPr>
        <w:spacing w:after="150"/>
      </w:pPr>
      <w:r>
        <w:rPr/>
        <w:t xml:space="preserve">图表：2019-2023年6月云南铝业盈利能力分析 94</w:t>
      </w:r>
    </w:p>
    <w:p>
      <w:pPr>
        <w:spacing w:after="150"/>
      </w:pPr>
      <w:r>
        <w:rPr/>
        <w:t xml:space="preserve">图表：2019-2023年6月云南铝业偿债能力分析 94</w:t>
      </w:r>
    </w:p>
    <w:p>
      <w:pPr>
        <w:spacing w:after="150"/>
      </w:pPr>
      <w:r>
        <w:rPr/>
        <w:t xml:space="preserve">图表：2019-2023年6月云南铝业运营能力分析 95</w:t>
      </w:r>
    </w:p>
    <w:p>
      <w:pPr>
        <w:spacing w:after="150"/>
      </w:pPr>
      <w:r>
        <w:rPr/>
        <w:t xml:space="preserve">图表：2019-2023年6月云南铝业发展能力分析 95</w:t>
      </w:r>
    </w:p>
    <w:p>
      <w:pPr>
        <w:spacing w:after="150"/>
      </w:pPr>
      <w:r>
        <w:rPr/>
        <w:t xml:space="preserve">图表：2019-2023年上半年河南中孚实业股份有限公司 97</w:t>
      </w:r>
    </w:p>
    <w:p>
      <w:pPr>
        <w:spacing w:after="150"/>
      </w:pPr>
      <w:r>
        <w:rPr/>
        <w:t xml:space="preserve">图表：2019-2023年年河南中孚实业股份有限公司 98</w:t>
      </w:r>
    </w:p>
    <w:p>
      <w:pPr>
        <w:spacing w:after="150"/>
      </w:pPr>
      <w:r>
        <w:rPr/>
        <w:t xml:space="preserve">图表：中孚实业股份有限公司现有产业链情况示意图 98</w:t>
      </w:r>
    </w:p>
    <w:p>
      <w:pPr>
        <w:spacing w:after="150"/>
      </w:pPr>
      <w:r>
        <w:rPr/>
        <w:t xml:space="preserve">图表：未来五年规划情况示意图 99</w:t>
      </w:r>
    </w:p>
    <w:p>
      <w:pPr>
        <w:spacing w:after="150"/>
      </w:pPr>
      <w:r>
        <w:rPr/>
        <w:t xml:space="preserve">图表：山西关铝集团2019-2023年中期主要会计数据和财务指标 100</w:t>
      </w:r>
    </w:p>
    <w:p>
      <w:pPr>
        <w:spacing w:after="150"/>
      </w:pPr>
      <w:r>
        <w:rPr/>
        <w:t xml:space="preserve">图表：2019-2023年-2019-2023年6月焦作万方铝业股份有限公司经营分析 109</w:t>
      </w:r>
    </w:p>
    <w:p>
      <w:pPr>
        <w:spacing w:after="150"/>
      </w:pPr>
      <w:r>
        <w:rPr/>
        <w:t xml:space="preserve">图表：2019-2023年-2019-2023年9月焦作万方铝业股份有限公司盈利能力分析 110</w:t>
      </w:r>
    </w:p>
    <w:p>
      <w:pPr>
        <w:spacing w:after="150"/>
      </w:pPr>
      <w:r>
        <w:rPr/>
        <w:t xml:space="preserve">图表：2019-2023年-2019-2023年6月东阳光铝业股份有限公司经营情况分析 112</w:t>
      </w:r>
    </w:p>
    <w:p>
      <w:pPr>
        <w:spacing w:after="150"/>
      </w:pPr>
      <w:r>
        <w:rPr/>
        <w:t xml:space="preserve">图表：2019-2023年上半年常铝铝业营收区域结构图 116</w:t>
      </w:r>
    </w:p>
    <w:p>
      <w:pPr>
        <w:spacing w:after="150"/>
      </w:pPr>
      <w:r>
        <w:rPr/>
        <w:t xml:space="preserve">图表：2019-2023年上半年常铝铝业营收产品结构图 116</w:t>
      </w:r>
    </w:p>
    <w:p>
      <w:pPr>
        <w:spacing w:after="150"/>
      </w:pPr>
      <w:r>
        <w:rPr/>
        <w:t xml:space="preserve">图表：2019-2023年上半年常铝铝业主要经营指标分析 117</w:t>
      </w:r>
    </w:p>
    <w:p>
      <w:pPr>
        <w:spacing w:after="150"/>
      </w:pPr>
      <w:r>
        <w:rPr/>
        <w:t xml:space="preserve">图表：2019-2023年上半年常铝铝业盈利能力分析 117</w:t>
      </w:r>
    </w:p>
    <w:p>
      <w:pPr>
        <w:spacing w:after="150"/>
      </w:pPr>
      <w:r>
        <w:rPr/>
        <w:t xml:space="preserve">图表：2019-2023年上半年常铝铝业偿债能力分析 118</w:t>
      </w:r>
    </w:p>
    <w:p>
      <w:pPr>
        <w:spacing w:after="150"/>
      </w:pPr>
      <w:r>
        <w:rPr/>
        <w:t xml:space="preserve">图表：2019-2023年上半年常铝铝业运营能力分析 118</w:t>
      </w:r>
    </w:p>
    <w:p>
      <w:pPr>
        <w:spacing w:after="150"/>
      </w:pPr>
      <w:r>
        <w:rPr/>
        <w:t xml:space="preserve">图表：2019-2023年上半年常铝铝业发展能力分析 118</w:t>
      </w:r>
    </w:p>
    <w:p>
      <w:pPr>
        <w:spacing w:after="150"/>
      </w:pPr>
      <w:r>
        <w:rPr/>
        <w:t xml:space="preserve">图表：2019-2023年-2019-2023年6月新疆众和股份有限公司成长能力分析 123</w:t>
      </w:r>
    </w:p>
    <w:p>
      <w:pPr>
        <w:spacing w:after="150"/>
      </w:pPr>
      <w:r>
        <w:rPr/>
        <w:t xml:space="preserve">图表：2019-2023年中国粮食生产再获丰收 139</w:t>
      </w:r>
    </w:p>
    <w:p>
      <w:pPr>
        <w:spacing w:after="150"/>
      </w:pPr>
      <w:r>
        <w:rPr/>
        <w:t xml:space="preserve">图表：2019-2023年中国规模以上工业增加值 140</w:t>
      </w:r>
    </w:p>
    <w:p>
      <w:pPr>
        <w:spacing w:after="150"/>
      </w:pPr>
      <w:r>
        <w:rPr/>
        <w:t xml:space="preserve">图表：2019-2023年中国固定资产投资(不含农户)统计 141</w:t>
      </w:r>
    </w:p>
    <w:p>
      <w:pPr>
        <w:spacing w:after="150"/>
      </w:pPr>
      <w:r>
        <w:rPr/>
        <w:t xml:space="preserve">图表：2019-2023年中国民间固定资产投资统计 142</w:t>
      </w:r>
    </w:p>
    <w:p>
      <w:pPr>
        <w:spacing w:after="150"/>
      </w:pPr>
      <w:r>
        <w:rPr/>
        <w:t xml:space="preserve">图表：2019-2023年中国房地产开发投资统计 142</w:t>
      </w:r>
    </w:p>
    <w:p>
      <w:pPr>
        <w:spacing w:after="150"/>
      </w:pPr>
      <w:r>
        <w:rPr/>
        <w:t xml:space="preserve">图表：2019-2023年中国社会消费品零售总额统计 143</w:t>
      </w:r>
    </w:p>
    <w:p>
      <w:pPr>
        <w:spacing w:after="150"/>
      </w:pPr>
      <w:r>
        <w:rPr/>
        <w:t xml:space="preserve">图表：2019-2023年中国进出口总额统计 144</w:t>
      </w:r>
    </w:p>
    <w:p>
      <w:pPr>
        <w:spacing w:after="150"/>
      </w:pPr>
      <w:r>
        <w:rPr/>
        <w:t xml:space="preserve">图表：2019-2023年中国居民人均可支配收入 145</w:t>
      </w:r>
    </w:p>
    <w:p>
      <w:pPr>
        <w:spacing w:after="150"/>
      </w:pPr>
      <w:r>
        <w:rPr/>
        <w:t xml:space="preserve">图表：2024-2029年铝市场规模预测 158</w:t>
      </w:r>
    </w:p>
    <w:p>
      <w:pPr>
        <w:spacing w:after="150"/>
      </w:pPr>
      <w:r>
        <w:rPr/>
        <w:t xml:space="preserve">图表：2024-2029年铝行业总产值预测 158</w:t>
      </w:r>
    </w:p>
    <w:p>
      <w:pPr>
        <w:spacing w:after="150"/>
      </w:pPr>
      <w:r>
        <w:rPr/>
        <w:t xml:space="preserve">图表：2024-2029年铝行业销售收入预测 158</w:t>
      </w:r>
    </w:p>
    <w:p>
      <w:pPr>
        <w:spacing w:after="150"/>
      </w:pPr>
      <w:r>
        <w:rPr/>
        <w:t xml:space="preserve">图表：2024-2029年铝行业总资产预测 159</w:t>
      </w:r>
    </w:p>
    <w:p>
      <w:pPr>
        <w:spacing w:after="150"/>
      </w:pPr>
      <w:r>
        <w:rPr/>
        <w:t xml:space="preserve">图表：2024-2029年中国铝供给预测 159</w:t>
      </w:r>
    </w:p>
    <w:p>
      <w:pPr>
        <w:spacing w:after="150"/>
      </w:pPr>
      <w:r>
        <w:rPr/>
        <w:t xml:space="preserve">图表：2024-2029年中国铝需求预测 159</w:t>
      </w:r>
    </w:p>
    <w:p>
      <w:pPr>
        <w:spacing w:after="150"/>
      </w:pPr>
      <w:r>
        <w:rPr/>
        <w:t xml:space="preserve">图表：2024-2029年主要铝行业产品出口预测 159</w:t>
      </w:r>
    </w:p>
    <w:p>
      <w:pPr>
        <w:spacing w:after="150"/>
      </w:pPr>
      <w:r>
        <w:rPr/>
        <w:t xml:space="preserve">图表：2019-2023年我国铝行业投资规模及增速 160</w:t>
      </w:r>
    </w:p>
    <w:p>
      <w:pPr>
        <w:spacing w:after="150"/>
      </w:pPr>
      <w:r>
        <w:rPr/>
        <w:t xml:space="preserve">图表：2019-2023年我国地区投资一览表 161</w:t>
      </w:r>
    </w:p>
    <w:p>
      <w:pPr>
        <w:spacing w:after="150"/>
      </w:pPr>
      <w:r>
        <w:rPr/>
        <w:t xml:space="preserve">图表：2019-2023年我国投资规模一览表 162</w:t>
      </w:r>
    </w:p>
    <w:p>
      <w:pPr>
        <w:spacing w:after="150"/>
      </w:pPr>
      <w:r>
        <w:rPr/>
        <w:t xml:space="preserve">图表：2019-2023年我国各地区投资分析 162</w:t>
      </w:r>
    </w:p>
    <w:p>
      <w:pPr>
        <w:spacing w:after="150"/>
      </w:pPr>
      <w:r>
        <w:rPr/>
        <w:t xml:space="preserve">图表：铝型材行业相关能耗标准 163</w:t>
      </w:r>
    </w:p>
    <w:p>
      <w:pPr>
        <w:spacing w:after="150"/>
      </w:pPr>
      <w:r>
        <w:rPr/>
        <w:t xml:space="preserve">图表：铝型材应用情况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2024-2029年中国铝行业竞争格局分析与投资风险预测报告</dc:title>
  <dc:description>2024-2029年中国铝行业竞争格局分析与投资风险预测报告</dc:description>
  <dc:subject>2024-2029年中国铝行业竞争格局分析与投资风险预测报告</dc:subject>
  <cp:keywords>研究报告</cp:keywords>
  <cp:category>研究报告</cp:category>
  <cp:lastModifiedBy>北京中道泰和信息咨询有限公司</cp:lastModifiedBy>
  <dcterms:created xsi:type="dcterms:W3CDTF">2024-01-23T16:51:51+08:00</dcterms:created>
  <dcterms:modified xsi:type="dcterms:W3CDTF">2024-01-23T16:51:51+08:00</dcterms:modified>
</cp:coreProperties>
</file>

<file path=docProps/custom.xml><?xml version="1.0" encoding="utf-8"?>
<Properties xmlns="http://schemas.openxmlformats.org/officeDocument/2006/custom-properties" xmlns:vt="http://schemas.openxmlformats.org/officeDocument/2006/docPropsVTypes"/>
</file>