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2024-2029年中国户外传媒行业市场深度调研分析及投资前景预测报告</w:t>
      </w:r>
    </w:p>
    <w:p>
      <w:pPr>
        <w:spacing w:after="150"/>
      </w:pPr>
      <w:r>
        <w:rPr>
          <w:b w:val="1"/>
          <w:bCs w:val="1"/>
        </w:rPr>
        <w:t xml:space="preserve">报告简介</w:t>
      </w:r>
    </w:p>
    <w:p>
      <w:pPr>
        <w:spacing w:after="150"/>
      </w:pPr>
      <w:r>
        <w:rPr/>
        <w:t xml:space="preserve">浅析户外传媒的发展趋势户外传媒是指主要建筑物的楼顶和商业区的门前、路边等户外场地设置的发布广告的信息的媒介。建筑物墙壁、屋顶、门楣广告，大型室外画板，大型等离子显示屏霓，虹灯招牌、横幅广告，公共汽车车身广告，路牌、桥梁、路灯广告等等都属于户外传媒。户外广告的发展速度也无法比拟，并远远超过了电视和平面广告媒体。随着数字技术与移动互联网的广泛应用，户外传媒将跨入一个全新的数字化、移动化发展阶段。</w:t>
      </w:r>
    </w:p>
    <w:p>
      <w:pPr>
        <w:spacing w:after="150"/>
      </w:pPr>
      <w:r>
        <w:rPr/>
        <w:t xml:space="preserve">在可预见的未来，三四线城市会是户外广告的发展重点区域，这是与经济、消费的区域发展趋势一致的。国家政策对三四线城市的发展有明确支持。</w:t>
      </w:r>
    </w:p>
    <w:p>
      <w:pPr>
        <w:spacing w:after="150"/>
      </w:pPr>
      <w:r>
        <w:rPr/>
        <w:t xml:space="preserve">未来的户外传媒广告将通过技术的创新和创意的突破来实现更加精准的传播效果，如裸眼3D、眼球追踪技术、骨传导技术等，为广告主实现价值的最大化。但新技术并不适用所有品牌，一切应从目标消费群特征和需求出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户外传媒市场进行了分析研究。报告在总结中国户外传媒行业发展历程的基础上，结合新时期的各方面因素，对中国户外传媒行业的发展趋势给予了细致和审慎的预测论证。报告资料详实，图表丰富，既有深入的分析，又有直观的比较，为户外传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我国户外传媒行业的定义与发展水平</w:t>
      </w:r>
    </w:p>
    <w:p>
      <w:pPr>
        <w:spacing w:after="150"/>
      </w:pPr>
      <w:r>
        <w:rPr/>
        <w:t xml:space="preserve">第一节 我国户外传媒市场概况</w:t>
      </w:r>
    </w:p>
    <w:p>
      <w:pPr>
        <w:spacing w:after="150"/>
      </w:pPr>
      <w:r>
        <w:rPr/>
        <w:t xml:space="preserve">一、户外传媒行业定义</w:t>
      </w:r>
    </w:p>
    <w:p>
      <w:pPr>
        <w:spacing w:after="150"/>
      </w:pPr>
      <w:r>
        <w:rPr/>
        <w:t xml:space="preserve">二、户外传媒行业特征</w:t>
      </w:r>
    </w:p>
    <w:p>
      <w:pPr>
        <w:spacing w:after="150"/>
      </w:pPr>
      <w:r>
        <w:rPr/>
        <w:t xml:space="preserve">三、户外传媒行业分类</w:t>
      </w:r>
    </w:p>
    <w:p>
      <w:pPr>
        <w:spacing w:after="150"/>
      </w:pPr>
      <w:r>
        <w:rPr/>
        <w:t xml:space="preserve">第二节 传统户外传媒行业的发展</w:t>
      </w:r>
    </w:p>
    <w:p>
      <w:pPr>
        <w:spacing w:after="150"/>
      </w:pPr>
      <w:r>
        <w:rPr/>
        <w:t xml:space="preserve">一、我国户外传媒行业发展分析</w:t>
      </w:r>
    </w:p>
    <w:p>
      <w:pPr>
        <w:spacing w:after="150"/>
      </w:pPr>
      <w:r>
        <w:rPr/>
        <w:t xml:space="preserve">二、2019-2023年传统户外传媒行业规模分析</w:t>
      </w:r>
    </w:p>
    <w:p>
      <w:pPr>
        <w:spacing w:after="150"/>
      </w:pPr>
      <w:r>
        <w:rPr/>
        <w:t xml:space="preserve">三、传统户外传媒行业面临的挑战</w:t>
      </w:r>
    </w:p>
    <w:p>
      <w:pPr>
        <w:spacing w:after="150"/>
      </w:pPr>
      <w:r>
        <w:rPr/>
        <w:t xml:space="preserve">四、传统户外传媒行业的发展趋势</w:t>
      </w:r>
    </w:p>
    <w:p>
      <w:pPr>
        <w:spacing w:after="150"/>
      </w:pPr>
      <w:r>
        <w:rPr/>
        <w:t xml:space="preserve">第三节 中国智能户外传媒行业发展</w:t>
      </w:r>
    </w:p>
    <w:p>
      <w:pPr>
        <w:spacing w:after="150"/>
      </w:pPr>
      <w:r>
        <w:rPr/>
        <w:t xml:space="preserve">一、中国智能户外传媒发展情况</w:t>
      </w:r>
    </w:p>
    <w:p>
      <w:pPr>
        <w:spacing w:after="150"/>
      </w:pPr>
      <w:r>
        <w:rPr/>
        <w:t xml:space="preserve">二、中国智能户外传媒商业模式和特点</w:t>
      </w:r>
    </w:p>
    <w:p>
      <w:pPr>
        <w:spacing w:after="150"/>
      </w:pPr>
      <w:r>
        <w:rPr/>
        <w:t xml:space="preserve">三、中国智能户外传媒实用性与优越性分析</w:t>
      </w:r>
    </w:p>
    <w:p>
      <w:pPr>
        <w:spacing w:after="150"/>
      </w:pPr>
      <w:r>
        <w:rPr/>
        <w:t xml:space="preserve">四、发展智能户外传媒用户的关键因素</w:t>
      </w:r>
    </w:p>
    <w:p>
      <w:pPr>
        <w:spacing w:after="150"/>
      </w:pPr>
      <w:r>
        <w:rPr>
          <w:b w:val="1"/>
          <w:bCs w:val="1"/>
        </w:rPr>
        <w:t xml:space="preserve">第二章 我国户外传媒行业发展现状</w:t>
      </w:r>
    </w:p>
    <w:p>
      <w:pPr>
        <w:spacing w:after="150"/>
      </w:pPr>
      <w:r>
        <w:rPr/>
        <w:t xml:space="preserve">第一节 中国户外传媒行业的发展概况</w:t>
      </w:r>
    </w:p>
    <w:p>
      <w:pPr>
        <w:spacing w:after="150"/>
      </w:pPr>
      <w:r>
        <w:rPr/>
        <w:t xml:space="preserve">一、户外传媒产业布局的演变分析</w:t>
      </w:r>
    </w:p>
    <w:p>
      <w:pPr>
        <w:spacing w:after="150"/>
      </w:pPr>
      <w:r>
        <w:rPr/>
        <w:t xml:space="preserve">二、制约户外传媒业生态链的因素</w:t>
      </w:r>
    </w:p>
    <w:p>
      <w:pPr>
        <w:spacing w:after="150"/>
      </w:pPr>
      <w:r>
        <w:rPr/>
        <w:t xml:space="preserve">三、户外传媒业的价值分析</w:t>
      </w:r>
    </w:p>
    <w:p>
      <w:pPr>
        <w:spacing w:after="150"/>
      </w:pPr>
      <w:r>
        <w:rPr/>
        <w:t xml:space="preserve">第二节 2019-2023年我国户外传媒行业发展状况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2019-2023年中国户外传媒行业供需分析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第三章 2019-2023年中国户外传媒行业发展环境分析</w:t>
      </w:r>
    </w:p>
    <w:p>
      <w:pPr>
        <w:spacing w:after="150"/>
      </w:pPr>
      <w:r>
        <w:rPr/>
        <w:t xml:space="preserve">第一节 2019-2023年国内宏观环境分析</w:t>
      </w:r>
    </w:p>
    <w:p>
      <w:pPr>
        <w:spacing w:after="150"/>
      </w:pPr>
      <w:r>
        <w:rPr/>
        <w:t xml:space="preserve">一、经济环境分析</w:t>
      </w:r>
    </w:p>
    <w:p>
      <w:pPr>
        <w:spacing w:after="150"/>
      </w:pPr>
      <w:r>
        <w:rPr/>
        <w:t xml:space="preserve">二、政治环境分析</w:t>
      </w:r>
    </w:p>
    <w:p>
      <w:pPr>
        <w:spacing w:after="150"/>
      </w:pPr>
      <w:r>
        <w:rPr/>
        <w:t xml:space="preserve">三、社会环境分析</w:t>
      </w:r>
    </w:p>
    <w:p>
      <w:pPr>
        <w:spacing w:after="150"/>
      </w:pPr>
      <w:r>
        <w:rPr/>
        <w:t xml:space="preserve">第二节 2019-2023年行业发展环境分析</w:t>
      </w:r>
    </w:p>
    <w:p>
      <w:pPr>
        <w:spacing w:after="150"/>
      </w:pPr>
      <w:r>
        <w:rPr/>
        <w:t xml:space="preserve">一、行业企业数量分析</w:t>
      </w:r>
    </w:p>
    <w:p>
      <w:pPr>
        <w:spacing w:after="150"/>
      </w:pPr>
      <w:r>
        <w:rPr/>
        <w:t xml:space="preserve">二、行业竞争环境分析</w:t>
      </w:r>
    </w:p>
    <w:p>
      <w:pPr>
        <w:spacing w:after="150"/>
      </w:pPr>
      <w:r>
        <w:rPr/>
        <w:t xml:space="preserve">三、产业链环境分析</w:t>
      </w:r>
    </w:p>
    <w:p>
      <w:pPr>
        <w:spacing w:after="150"/>
      </w:pPr>
      <w:r>
        <w:rPr>
          <w:b w:val="1"/>
          <w:bCs w:val="1"/>
        </w:rPr>
        <w:t xml:space="preserve">第二部分 行业深度分析</w:t>
      </w:r>
    </w:p>
    <w:p>
      <w:pPr>
        <w:spacing w:after="150"/>
      </w:pPr>
      <w:r>
        <w:rPr>
          <w:b w:val="1"/>
          <w:bCs w:val="1"/>
        </w:rPr>
        <w:t xml:space="preserve">第四章 中国户外传媒市场运行分析</w:t>
      </w:r>
    </w:p>
    <w:p>
      <w:pPr>
        <w:spacing w:after="150"/>
      </w:pPr>
      <w:r>
        <w:rPr/>
        <w:t xml:space="preserve">第一节 2019-2023年市场运营分析</w:t>
      </w:r>
    </w:p>
    <w:p>
      <w:pPr>
        <w:spacing w:after="150"/>
      </w:pPr>
      <w:r>
        <w:rPr/>
        <w:t xml:space="preserve">一、2019-2023年市场规模</w:t>
      </w:r>
    </w:p>
    <w:p>
      <w:pPr>
        <w:spacing w:after="150"/>
      </w:pPr>
      <w:r>
        <w:rPr/>
        <w:t xml:space="preserve">二、2019-2023年市场容量</w:t>
      </w:r>
    </w:p>
    <w:p>
      <w:pPr>
        <w:spacing w:after="150"/>
      </w:pPr>
      <w:r>
        <w:rPr/>
        <w:t xml:space="preserve">三、户外传媒行业利率水平</w:t>
      </w:r>
    </w:p>
    <w:p>
      <w:pPr>
        <w:spacing w:after="150"/>
      </w:pPr>
      <w:r>
        <w:rPr/>
        <w:t xml:space="preserve">第二节 中国户外传媒消费市发展分析</w:t>
      </w:r>
    </w:p>
    <w:p>
      <w:pPr>
        <w:spacing w:after="150"/>
      </w:pPr>
      <w:r>
        <w:rPr/>
        <w:t xml:space="preserve">一、城市户外传媒消费市场发展状况</w:t>
      </w:r>
    </w:p>
    <w:p>
      <w:pPr>
        <w:spacing w:after="150"/>
      </w:pPr>
      <w:r>
        <w:rPr/>
        <w:t xml:space="preserve">二、乡村户外传媒消费市场发展状况</w:t>
      </w:r>
    </w:p>
    <w:p>
      <w:pPr>
        <w:spacing w:after="150"/>
      </w:pPr>
      <w:r>
        <w:rPr/>
        <w:t xml:space="preserve">第三节 中国户外传媒消费群体分析</w:t>
      </w:r>
    </w:p>
    <w:p>
      <w:pPr>
        <w:spacing w:after="150"/>
      </w:pPr>
      <w:r>
        <w:rPr/>
        <w:t xml:space="preserve">一、用户年龄结构调查</w:t>
      </w:r>
    </w:p>
    <w:p>
      <w:pPr>
        <w:spacing w:after="150"/>
      </w:pPr>
      <w:r>
        <w:rPr/>
        <w:t xml:space="preserve">二、用户家庭收入调查</w:t>
      </w:r>
    </w:p>
    <w:p>
      <w:pPr>
        <w:spacing w:after="150"/>
      </w:pPr>
      <w:r>
        <w:rPr/>
        <w:t xml:space="preserve">三、用户区域分布状况调查</w:t>
      </w:r>
    </w:p>
    <w:p>
      <w:pPr>
        <w:spacing w:after="150"/>
      </w:pPr>
      <w:r>
        <w:rPr/>
        <w:t xml:space="preserve">四、户外传媒消费档次调查</w:t>
      </w:r>
    </w:p>
    <w:p>
      <w:pPr>
        <w:spacing w:after="150"/>
      </w:pPr>
      <w:r>
        <w:rPr>
          <w:b w:val="1"/>
          <w:bCs w:val="1"/>
        </w:rPr>
        <w:t xml:space="preserve">第五章 我国户外传媒行业运行现状分析</w:t>
      </w:r>
    </w:p>
    <w:p>
      <w:pPr>
        <w:spacing w:after="150"/>
      </w:pPr>
      <w:r>
        <w:rPr/>
        <w:t xml:space="preserve">第一节 2019-2023年我国户外媒体行业发展状况分析</w:t>
      </w:r>
    </w:p>
    <w:p>
      <w:pPr>
        <w:spacing w:after="150"/>
      </w:pPr>
      <w:r>
        <w:rPr/>
        <w:t xml:space="preserve">一、我国户外媒体行业发展状况分析</w:t>
      </w:r>
    </w:p>
    <w:p>
      <w:pPr>
        <w:spacing w:after="150"/>
      </w:pPr>
      <w:r>
        <w:rPr/>
        <w:t xml:space="preserve">二、户外媒体行业经营模式分析</w:t>
      </w:r>
    </w:p>
    <w:p>
      <w:pPr>
        <w:spacing w:after="150"/>
      </w:pPr>
      <w:r>
        <w:rPr/>
        <w:t xml:space="preserve">三、2019-2023年户外媒体行业市场规模</w:t>
      </w:r>
    </w:p>
    <w:p>
      <w:pPr>
        <w:spacing w:after="150"/>
      </w:pPr>
      <w:r>
        <w:rPr/>
        <w:t xml:space="preserve">四、2019-2023年户外媒体投资规模分析</w:t>
      </w:r>
    </w:p>
    <w:p>
      <w:pPr>
        <w:spacing w:after="150"/>
      </w:pPr>
      <w:r>
        <w:rPr/>
        <w:t xml:space="preserve">第二节 我国户外媒体市场供需分析</w:t>
      </w:r>
    </w:p>
    <w:p>
      <w:pPr>
        <w:spacing w:after="150"/>
      </w:pPr>
      <w:r>
        <w:rPr/>
        <w:t xml:space="preserve">一、2019-2023年我国户外媒体行业供给情况</w:t>
      </w:r>
    </w:p>
    <w:p>
      <w:pPr>
        <w:spacing w:after="150"/>
      </w:pPr>
      <w:r>
        <w:rPr/>
        <w:t xml:space="preserve">二、2019-2023年我国户外媒体行业需求情况</w:t>
      </w:r>
    </w:p>
    <w:p>
      <w:pPr>
        <w:spacing w:after="150"/>
      </w:pPr>
      <w:r>
        <w:rPr/>
        <w:t xml:space="preserve">第三节 行业总体市场竞争状况分析</w:t>
      </w:r>
    </w:p>
    <w:p>
      <w:pPr>
        <w:spacing w:after="150"/>
      </w:pPr>
      <w:r>
        <w:rPr/>
        <w:t xml:space="preserve">一、户外媒体行业竞争概况</w:t>
      </w:r>
    </w:p>
    <w:p>
      <w:pPr>
        <w:spacing w:after="150"/>
      </w:pPr>
      <w:r>
        <w:rPr/>
        <w:t xml:space="preserve">二、户外媒体行业竞争结构分析</w:t>
      </w:r>
    </w:p>
    <w:p>
      <w:pPr>
        <w:spacing w:after="150"/>
      </w:pPr>
      <w:r>
        <w:rPr/>
        <w:t xml:space="preserve">三、户外媒体行业企业竞争格局分析</w:t>
      </w:r>
    </w:p>
    <w:p>
      <w:pPr>
        <w:spacing w:after="150"/>
      </w:pPr>
      <w:r>
        <w:rPr/>
        <w:t xml:space="preserve">四、户外媒体行业集中度分析</w:t>
      </w:r>
    </w:p>
    <w:p>
      <w:pPr>
        <w:spacing w:after="150"/>
      </w:pPr>
      <w:r>
        <w:rPr/>
        <w:t xml:space="preserve">五、户外媒体行业SWOT分析</w:t>
      </w:r>
    </w:p>
    <w:p>
      <w:pPr>
        <w:spacing w:after="150"/>
      </w:pPr>
      <w:r>
        <w:rPr>
          <w:b w:val="1"/>
          <w:bCs w:val="1"/>
        </w:rPr>
        <w:t xml:space="preserve">第六章 2019-2023年户外传媒产业面临的机遇与挑战</w:t>
      </w:r>
    </w:p>
    <w:p>
      <w:pPr>
        <w:spacing w:after="150"/>
      </w:pPr>
      <w:r>
        <w:rPr/>
        <w:t xml:space="preserve">第一节 2019-2023年户外传媒产业面临的机遇</w:t>
      </w:r>
    </w:p>
    <w:p>
      <w:pPr>
        <w:spacing w:after="150"/>
      </w:pPr>
      <w:r>
        <w:rPr/>
        <w:t xml:space="preserve">一、营销模式机遇分析</w:t>
      </w:r>
    </w:p>
    <w:p>
      <w:pPr>
        <w:spacing w:after="150"/>
      </w:pPr>
      <w:r>
        <w:rPr/>
        <w:t xml:space="preserve">二、营销环境的分析</w:t>
      </w:r>
    </w:p>
    <w:p>
      <w:pPr>
        <w:spacing w:after="150"/>
      </w:pPr>
      <w:r>
        <w:rPr/>
        <w:t xml:space="preserve">三、“互联网+”发展机遇</w:t>
      </w:r>
    </w:p>
    <w:p>
      <w:pPr>
        <w:spacing w:after="150"/>
      </w:pPr>
      <w:r>
        <w:rPr/>
        <w:t xml:space="preserve">第二节 2019-2023年户外传媒产业面临的挑战</w:t>
      </w:r>
    </w:p>
    <w:p>
      <w:pPr>
        <w:spacing w:after="150"/>
      </w:pPr>
      <w:r>
        <w:rPr/>
        <w:t xml:space="preserve">一、传统户外传媒营销弊端</w:t>
      </w:r>
    </w:p>
    <w:p>
      <w:pPr>
        <w:spacing w:after="150"/>
      </w:pPr>
      <w:r>
        <w:rPr/>
        <w:t xml:space="preserve">二、互联网发展挑战传统销售渠道</w:t>
      </w:r>
    </w:p>
    <w:p>
      <w:pPr>
        <w:spacing w:after="150"/>
      </w:pPr>
      <w:r>
        <w:rPr/>
        <w:t xml:space="preserve">三、户外传媒行业竞争激烈</w:t>
      </w:r>
    </w:p>
    <w:p>
      <w:pPr>
        <w:spacing w:after="150"/>
      </w:pPr>
      <w:r>
        <w:rPr>
          <w:b w:val="1"/>
          <w:bCs w:val="1"/>
        </w:rPr>
        <w:t xml:space="preserve">第七章 2019-2023年户外传媒产业渠道分析</w:t>
      </w:r>
    </w:p>
    <w:p>
      <w:pPr>
        <w:spacing w:after="150"/>
      </w:pPr>
      <w:r>
        <w:rPr/>
        <w:t xml:space="preserve">第一节 2019-2023年国内户外传媒产品的经销模式</w:t>
      </w:r>
    </w:p>
    <w:p>
      <w:pPr>
        <w:spacing w:after="150"/>
      </w:pPr>
      <w:r>
        <w:rPr/>
        <w:t xml:space="preserve">第二节 2019-2023年户外传媒行业国际化营销模式分析</w:t>
      </w:r>
    </w:p>
    <w:p>
      <w:pPr>
        <w:spacing w:after="150"/>
      </w:pPr>
      <w:r>
        <w:rPr/>
        <w:t xml:space="preserve">第三节 2019-2023年国内户外传媒产品生产及销售投资运作模式分析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第八章 中国户外传媒行业区域市场分析</w:t>
      </w:r>
    </w:p>
    <w:p>
      <w:pPr>
        <w:spacing w:after="150"/>
      </w:pPr>
      <w:r>
        <w:rPr/>
        <w:t xml:space="preserve">第一节 2019-2023年华北地区户外传媒行业分析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第二节 2019-2023年东北地区户外传媒行业分析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第三节 2019-2023年华东地区户外传媒行业分析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第四节 2019-2023年华南地区户外传媒行业分析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第五节 2019-2023年华中地区户外传媒行业分析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第六节 2019-2023年西部地区户外传媒行业分析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b w:val="1"/>
          <w:bCs w:val="1"/>
        </w:rPr>
        <w:t xml:space="preserve">第三部分 市场竞争格局</w:t>
      </w:r>
    </w:p>
    <w:p>
      <w:pPr>
        <w:spacing w:after="150"/>
      </w:pPr>
      <w:r>
        <w:rPr>
          <w:b w:val="1"/>
          <w:bCs w:val="1"/>
        </w:rPr>
        <w:t xml:space="preserve">第九章 户外传媒行业竞争格局分析</w:t>
      </w:r>
    </w:p>
    <w:p>
      <w:pPr>
        <w:spacing w:after="150"/>
      </w:pPr>
      <w:r>
        <w:rPr/>
        <w:t xml:space="preserve">第一节 2019-2023年户外传媒行业集中度分析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户外传媒行业主要企业竞争力分析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第三节 户外传媒行业竞争格局分析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第十章 2019-2023年中国户外传媒重点品牌分析</w:t>
      </w:r>
    </w:p>
    <w:p>
      <w:pPr>
        <w:spacing w:after="150"/>
      </w:pPr>
      <w:r>
        <w:rPr/>
        <w:t xml:space="preserve">第一节 分众传媒信息技术股份有限公司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第二节 航美传媒集团有限公司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第三节 华视传媒集团有限公司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第四节 德高广告(上海)有限公司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第五节 海南白马广告媒体投资有限公司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第六节 北京雷霆万钧网络科技有限责任公司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第七节 巴士在线科技有限公司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第八节 号百信息服务有限公司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第九节 大贺传媒股份有限公司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第十节 百灵时代传媒集团有限公司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b w:val="1"/>
          <w:bCs w:val="1"/>
        </w:rPr>
        <w:t xml:space="preserve">第四部分 发展前景展望</w:t>
      </w:r>
    </w:p>
    <w:p>
      <w:pPr>
        <w:spacing w:after="150"/>
      </w:pPr>
      <w:r>
        <w:rPr>
          <w:b w:val="1"/>
          <w:bCs w:val="1"/>
        </w:rPr>
        <w:t xml:space="preserve">第十一章 户外传媒行业盈利水平分析</w:t>
      </w:r>
    </w:p>
    <w:p>
      <w:pPr>
        <w:spacing w:after="150"/>
      </w:pPr>
      <w:r>
        <w:rPr/>
        <w:t xml:space="preserve">第一节 2019-2023年户外传媒行业成本分析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2019-2023年户外传媒行业盈利水平分析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三、行业盈利能力分析</w:t>
      </w:r>
    </w:p>
    <w:p>
      <w:pPr>
        <w:spacing w:after="150"/>
      </w:pPr>
      <w:r>
        <w:rPr/>
        <w:t xml:space="preserve">四、行业运营能力分析</w:t>
      </w:r>
    </w:p>
    <w:p>
      <w:pPr>
        <w:spacing w:after="150"/>
      </w:pPr>
      <w:r>
        <w:rPr/>
        <w:t xml:space="preserve">五、行业发展能力分析</w:t>
      </w:r>
    </w:p>
    <w:p>
      <w:pPr>
        <w:spacing w:after="150"/>
      </w:pPr>
      <w:r>
        <w:rPr>
          <w:b w:val="1"/>
          <w:bCs w:val="1"/>
        </w:rPr>
        <w:t xml:space="preserve">第十二章 户外传媒行业发展趋势分析</w:t>
      </w:r>
    </w:p>
    <w:p>
      <w:pPr>
        <w:spacing w:after="150"/>
      </w:pPr>
      <w:r>
        <w:rPr/>
        <w:t xml:space="preserve">第一节 2024-2029年中国户外传媒市场趋势分析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一、2024-2029年产品技术趋势分析</w:t>
      </w:r>
    </w:p>
    <w:p>
      <w:pPr>
        <w:spacing w:after="150"/>
      </w:pPr>
      <w:r>
        <w:rPr/>
        <w:t xml:space="preserve">二、2024-2029年产品价格趋势分析</w:t>
      </w:r>
    </w:p>
    <w:p>
      <w:pPr>
        <w:spacing w:after="150"/>
      </w:pPr>
      <w:r>
        <w:rPr/>
        <w:t xml:space="preserve">第三节 2024-2029年中国户外传媒行业供需预测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2024-2029年户外传媒行业规划建议</w:t>
      </w:r>
    </w:p>
    <w:p>
      <w:pPr>
        <w:spacing w:after="150"/>
      </w:pPr>
      <w:r>
        <w:rPr/>
        <w:t xml:space="preserve">一、行业"十四五"整体规划</w:t>
      </w:r>
    </w:p>
    <w:p>
      <w:pPr>
        <w:spacing w:after="150"/>
      </w:pPr>
      <w:r>
        <w:rPr/>
        <w:t xml:space="preserve">二、2024-2029年户外传媒行业规划建议</w:t>
      </w:r>
    </w:p>
    <w:p>
      <w:pPr>
        <w:spacing w:after="150"/>
      </w:pPr>
      <w:r>
        <w:rPr>
          <w:b w:val="1"/>
          <w:bCs w:val="1"/>
        </w:rPr>
        <w:t xml:space="preserve">第十三章 户外传媒行业投资与发展前景分析</w:t>
      </w:r>
    </w:p>
    <w:p>
      <w:pPr>
        <w:spacing w:after="150"/>
      </w:pPr>
      <w:r>
        <w:rPr/>
        <w:t xml:space="preserve">第一节 2019-2023年户外传媒行业投资情况分析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三、分行业投资分析</w:t>
      </w:r>
    </w:p>
    <w:p>
      <w:pPr>
        <w:spacing w:after="150"/>
      </w:pPr>
      <w:r>
        <w:rPr/>
        <w:t xml:space="preserve">四、分地区投资分析</w:t>
      </w:r>
    </w:p>
    <w:p>
      <w:pPr>
        <w:spacing w:after="150"/>
      </w:pPr>
      <w:r>
        <w:rPr/>
        <w:t xml:space="preserve">第二节 2019-2023年户外传媒行业投资机会分析</w:t>
      </w:r>
    </w:p>
    <w:p>
      <w:pPr>
        <w:spacing w:after="150"/>
      </w:pPr>
      <w:r>
        <w:rPr/>
        <w:t xml:space="preserve">一、投资项目分析</w:t>
      </w:r>
    </w:p>
    <w:p>
      <w:pPr>
        <w:spacing w:after="150"/>
      </w:pPr>
      <w:r>
        <w:rPr/>
        <w:t xml:space="preserve">二、可以投资的模式</w:t>
      </w:r>
    </w:p>
    <w:p>
      <w:pPr>
        <w:spacing w:after="150"/>
      </w:pPr>
      <w:r>
        <w:rPr/>
        <w:t xml:space="preserve">三、细分行业投资机会</w:t>
      </w:r>
    </w:p>
    <w:p>
      <w:pPr>
        <w:spacing w:after="150"/>
      </w:pPr>
      <w:r>
        <w:rPr/>
        <w:t xml:space="preserve">四、2019-2023年投资新方向</w:t>
      </w:r>
    </w:p>
    <w:p>
      <w:pPr>
        <w:spacing w:after="150"/>
      </w:pPr>
      <w:r>
        <w:rPr/>
        <w:t xml:space="preserve">第三节 2024-2029年户外传媒行业发展前景分析</w:t>
      </w:r>
    </w:p>
    <w:p>
      <w:pPr>
        <w:spacing w:after="150"/>
      </w:pPr>
      <w:r>
        <w:rPr/>
        <w:t xml:space="preserve">一、市场发展前景分析</w:t>
      </w:r>
    </w:p>
    <w:p>
      <w:pPr>
        <w:spacing w:after="150"/>
      </w:pPr>
      <w:r>
        <w:rPr/>
        <w:t xml:space="preserve">二、市场发展趋势分析</w:t>
      </w:r>
    </w:p>
    <w:p>
      <w:pPr>
        <w:spacing w:after="150"/>
      </w:pPr>
      <w:r>
        <w:rPr/>
        <w:t xml:space="preserve">三、2024-2029年市场面临的发展商机</w:t>
      </w:r>
    </w:p>
    <w:p>
      <w:pPr>
        <w:spacing w:after="150"/>
      </w:pPr>
      <w:r>
        <w:rPr>
          <w:b w:val="1"/>
          <w:bCs w:val="1"/>
        </w:rPr>
        <w:t xml:space="preserve">第十四章 户外传媒行业投资风险预警</w:t>
      </w:r>
    </w:p>
    <w:p>
      <w:pPr>
        <w:spacing w:after="150"/>
      </w:pPr>
      <w:r>
        <w:rPr/>
        <w:t xml:space="preserve">第一节 2019-2023年影响户外传媒行业发展的主要因素</w:t>
      </w:r>
    </w:p>
    <w:p>
      <w:pPr>
        <w:spacing w:after="150"/>
      </w:pPr>
      <w:r>
        <w:rPr/>
        <w:t xml:space="preserve">一、行业运行的有利因素</w:t>
      </w:r>
    </w:p>
    <w:p>
      <w:pPr>
        <w:spacing w:after="150"/>
      </w:pPr>
      <w:r>
        <w:rPr/>
        <w:t xml:space="preserve">二、行业运行的不利因素</w:t>
      </w:r>
    </w:p>
    <w:p>
      <w:pPr>
        <w:spacing w:after="150"/>
      </w:pPr>
      <w:r>
        <w:rPr/>
        <w:t xml:space="preserve">三、行业发展面临的挑战</w:t>
      </w:r>
    </w:p>
    <w:p>
      <w:pPr>
        <w:spacing w:after="150"/>
      </w:pPr>
      <w:r>
        <w:rPr/>
        <w:t xml:space="preserve">四、行业发展面临的机遇</w:t>
      </w:r>
    </w:p>
    <w:p>
      <w:pPr>
        <w:spacing w:after="150"/>
      </w:pPr>
      <w:r>
        <w:rPr/>
        <w:t xml:space="preserve">第二节 2024-2029年户外传媒行业投资风险预警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第三节 我国户外传媒行业发展建议分析</w:t>
      </w:r>
    </w:p>
    <w:p>
      <w:pPr>
        <w:spacing w:after="150"/>
      </w:pPr>
      <w:r>
        <w:rPr>
          <w:b w:val="1"/>
          <w:bCs w:val="1"/>
        </w:rPr>
        <w:t xml:space="preserve">图表目录</w:t>
      </w:r>
    </w:p>
    <w:p>
      <w:pPr>
        <w:spacing w:after="150"/>
      </w:pPr>
      <w:r>
        <w:rPr/>
        <w:t xml:space="preserve">图表：2019-2023年我国户外传媒行业需求结构分析</w:t>
      </w:r>
    </w:p>
    <w:p>
      <w:pPr>
        <w:spacing w:after="150"/>
      </w:pPr>
      <w:r>
        <w:rPr/>
        <w:t xml:space="preserve">图表：2019-2023年全球户外传媒行业市场规模分析</w:t>
      </w:r>
    </w:p>
    <w:p>
      <w:pPr>
        <w:spacing w:after="150"/>
      </w:pPr>
      <w:r>
        <w:rPr/>
        <w:t xml:space="preserve">图表：2019-2023年我国户外传媒行业市场供给分析</w:t>
      </w:r>
    </w:p>
    <w:p>
      <w:pPr>
        <w:spacing w:after="150"/>
      </w:pPr>
      <w:r>
        <w:rPr/>
        <w:t xml:space="preserve">图表：2019-2023年我国户外传媒行业市场需求分析</w:t>
      </w:r>
    </w:p>
    <w:p>
      <w:pPr>
        <w:spacing w:after="150"/>
      </w:pPr>
      <w:r>
        <w:rPr/>
        <w:t xml:space="preserve">图表：2019-2023年我国户外传媒行业总资产周转率分析</w:t>
      </w:r>
    </w:p>
    <w:p>
      <w:pPr>
        <w:spacing w:after="150"/>
      </w:pPr>
      <w:r>
        <w:rPr/>
        <w:t xml:space="preserve">图表：2019-2023年我国户外传媒行业企业数量分析</w:t>
      </w:r>
    </w:p>
    <w:p>
      <w:pPr>
        <w:spacing w:after="150"/>
      </w:pPr>
      <w:r>
        <w:rPr/>
        <w:t xml:space="preserve">图表：2019-2023年我国户外传媒行业从业人数分析</w:t>
      </w:r>
    </w:p>
    <w:p>
      <w:pPr>
        <w:spacing w:after="150"/>
      </w:pPr>
      <w:r>
        <w:rPr/>
        <w:t xml:space="preserve">图表：2019-2023年我国户外传媒行业资产规模分析</w:t>
      </w:r>
    </w:p>
    <w:p>
      <w:pPr>
        <w:spacing w:after="150"/>
      </w:pPr>
      <w:r>
        <w:rPr/>
        <w:t xml:space="preserve">图表：2019-2023年我国户外传媒行业企业数量结构分析</w:t>
      </w:r>
    </w:p>
    <w:p>
      <w:pPr>
        <w:spacing w:after="150"/>
      </w:pPr>
      <w:r>
        <w:rPr/>
        <w:t xml:space="preserve">图表：2019-2023年我国户外传媒行业销售成本分析</w:t>
      </w:r>
    </w:p>
    <w:p>
      <w:pPr>
        <w:spacing w:after="150"/>
      </w:pPr>
      <w:r>
        <w:rPr/>
        <w:t xml:space="preserve">图表：2019-2023年我国户外传媒行业管理费用分析</w:t>
      </w:r>
    </w:p>
    <w:p>
      <w:pPr>
        <w:spacing w:after="150"/>
      </w:pPr>
      <w:r>
        <w:rPr/>
        <w:t xml:space="preserve">图表：2019-2023年我国户外传媒行业利润总额分析</w:t>
      </w:r>
    </w:p>
    <w:p>
      <w:pPr>
        <w:spacing w:after="150"/>
      </w:pPr>
      <w:r>
        <w:rPr/>
        <w:t xml:space="preserve">图表：2019-2023年我国户外传媒行业成本费用利润率分析</w:t>
      </w:r>
    </w:p>
    <w:p>
      <w:pPr>
        <w:spacing w:after="150"/>
      </w:pPr>
      <w:r>
        <w:rPr/>
        <w:t xml:space="preserve">图表：2019-2023年我国户外传媒行业市场需求集中度分析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2024-2029年中国户外传媒行业市场深度调研分析及投资前景预测报告</dc:title>
  <dc:description>2024-2029年中国户外传媒行业市场深度调研分析及投资前景预测报告</dc:description>
  <dc:subject>2024-2029年中国户外传媒行业市场深度调研分析及投资前景预测报告</dc:subject>
  <cp:keywords>研究报告</cp:keywords>
  <cp:category>研究报告</cp:category>
  <cp:lastModifiedBy>北京中道泰和信息咨询有限公司</cp:lastModifiedBy>
  <dcterms:created xsi:type="dcterms:W3CDTF">2024-01-23T15:30:18+08:00</dcterms:created>
  <dcterms:modified xsi:type="dcterms:W3CDTF">2024-01-23T15:30:18+08:00</dcterms:modified>
</cp:coreProperties>
</file>

<file path=docProps/custom.xml><?xml version="1.0" encoding="utf-8"?>
<Properties xmlns="http://schemas.openxmlformats.org/officeDocument/2006/custom-properties" xmlns:vt="http://schemas.openxmlformats.org/officeDocument/2006/docPropsVTypes"/>
</file>