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2024-2029年中国人造原油市场投资策略及前景预测研究报告</w:t>
      </w:r>
    </w:p>
    <w:p>
      <w:pPr>
        <w:spacing w:after="150"/>
      </w:pPr>
      <w:r>
        <w:rPr>
          <w:b w:val="1"/>
          <w:bCs w:val="1"/>
        </w:rPr>
        <w:t xml:space="preserve">报告简介</w:t>
      </w:r>
    </w:p>
    <w:p>
      <w:pPr>
        <w:spacing w:after="150"/>
      </w:pPr>
      <w:r>
        <w:rPr/>
        <w:t xml:space="preserve">人造原油研究报告对人造原油行业研究的内容和方法进行全面的阐述和论证，对研究过程中所获取的人造原油资料进行全面系统的整理和分析，通过图表、统计结果及文献资料，或以纵向的发展过程，或横向类别分析提出论点、分析论据，进行论证。人造原油报告绝对如实地反映客观情况，叙述、说明、推断、引用均恰如其分。文字、用词应力求准确。研究报告的文字也简单、明了、通顺、流畅，既明白如话，又把研究的效果准确地、科学地表达出来。人造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原油行业的发展状况进行了深入透彻地分析，对我国行业市场情况、技术现状、供需形势作了详尽研究，重点分析了国内外重点企业、行业发展趋势以及行业投资情况，报告还对人造原油下游行业的发展进行了探讨，是人造原油及相关企业、投资部门、研究机构准确了解目前中国市场发展动态，把握人造原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2019-2023年世界人造原油行业整体运营状况分析</w:t>
      </w:r>
    </w:p>
    <w:p>
      <w:pPr>
        <w:spacing w:after="150"/>
      </w:pPr>
      <w:r>
        <w:rPr/>
        <w:t xml:space="preserve">第一节 2019-2023年世界人造原油行业发展环境分析</w:t>
      </w:r>
    </w:p>
    <w:p>
      <w:pPr>
        <w:spacing w:after="150"/>
      </w:pPr>
      <w:r>
        <w:rPr/>
        <w:t xml:space="preserve">第二节 2019-2023年世界人造原油行业市场发展格局</w:t>
      </w:r>
    </w:p>
    <w:p>
      <w:pPr>
        <w:spacing w:after="150"/>
      </w:pPr>
      <w:r>
        <w:rPr/>
        <w:t xml:space="preserve">一、世界人造原油市场特征分析</w:t>
      </w:r>
    </w:p>
    <w:p>
      <w:pPr>
        <w:spacing w:after="150"/>
      </w:pPr>
      <w:r>
        <w:rPr/>
        <w:t xml:space="preserve">二、世界人造原油技术发展现状分析</w:t>
      </w:r>
    </w:p>
    <w:p>
      <w:pPr>
        <w:spacing w:after="150"/>
      </w:pPr>
      <w:r>
        <w:rPr/>
        <w:t xml:space="preserve">三、世界人造原油市场发展动态分析</w:t>
      </w:r>
    </w:p>
    <w:p>
      <w:pPr>
        <w:spacing w:after="150"/>
      </w:pPr>
      <w:r>
        <w:rPr/>
        <w:t xml:space="preserve">第三节 2019-2023年世界主要国家及地区人造原油行业运行态势剖析</w:t>
      </w:r>
    </w:p>
    <w:p>
      <w:pPr>
        <w:spacing w:after="150"/>
      </w:pPr>
      <w:r>
        <w:rPr/>
        <w:t xml:space="preserve">一、沙特</w:t>
      </w:r>
    </w:p>
    <w:p>
      <w:pPr>
        <w:spacing w:after="150"/>
      </w:pPr>
      <w:r>
        <w:rPr/>
        <w:t xml:space="preserve">二、俄罗斯</w:t>
      </w:r>
    </w:p>
    <w:p>
      <w:pPr>
        <w:spacing w:after="150"/>
      </w:pPr>
      <w:r>
        <w:rPr/>
        <w:t xml:space="preserve">三、美国</w:t>
      </w:r>
    </w:p>
    <w:p>
      <w:pPr>
        <w:spacing w:after="150"/>
      </w:pPr>
      <w:r>
        <w:rPr/>
        <w:t xml:space="preserve">四、欧洲</w:t>
      </w:r>
    </w:p>
    <w:p>
      <w:pPr>
        <w:spacing w:after="150"/>
      </w:pPr>
      <w:r>
        <w:rPr/>
        <w:t xml:space="preserve">第四节 2019-2023年世界人造原油行业发展趋势分析</w:t>
      </w:r>
    </w:p>
    <w:p>
      <w:pPr>
        <w:spacing w:after="150"/>
      </w:pPr>
      <w:r>
        <w:rPr>
          <w:b w:val="1"/>
          <w:bCs w:val="1"/>
        </w:rPr>
        <w:t xml:space="preserve">第二章 2019-2023年中国人造原油行业市场发展环境解析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2019-2023年中国人造原油市场政策环境分析</w:t>
      </w:r>
    </w:p>
    <w:p>
      <w:pPr>
        <w:spacing w:after="150"/>
      </w:pPr>
      <w:r>
        <w:rPr/>
        <w:t xml:space="preserve">一、“十四五”规划影响分析</w:t>
      </w:r>
    </w:p>
    <w:p>
      <w:pPr>
        <w:spacing w:after="150"/>
      </w:pPr>
      <w:r>
        <w:rPr/>
        <w:t xml:space="preserve">二、产业政策影响分析评价</w:t>
      </w:r>
    </w:p>
    <w:p>
      <w:pPr>
        <w:spacing w:after="150"/>
      </w:pPr>
      <w:r>
        <w:rPr/>
        <w:t xml:space="preserve">三、环保政策影响分析评价</w:t>
      </w:r>
    </w:p>
    <w:p>
      <w:pPr>
        <w:spacing w:after="150"/>
      </w:pPr>
      <w:r>
        <w:rPr/>
        <w:t xml:space="preserve">第三节 2019-2023年中国人造原油市场技术环境分析</w:t>
      </w:r>
    </w:p>
    <w:p>
      <w:pPr>
        <w:spacing w:after="150"/>
      </w:pPr>
      <w:r>
        <w:rPr/>
        <w:t xml:space="preserve">一、技术环境分析</w:t>
      </w:r>
    </w:p>
    <w:p>
      <w:pPr>
        <w:spacing w:after="150"/>
      </w:pPr>
      <w:r>
        <w:rPr/>
        <w:t xml:space="preserve">二、固定资产投资情况</w:t>
      </w:r>
    </w:p>
    <w:p>
      <w:pPr>
        <w:spacing w:after="150"/>
      </w:pPr>
      <w:r>
        <w:rPr/>
        <w:t xml:space="preserve">三、在建及拟建项目分析</w:t>
      </w:r>
    </w:p>
    <w:p>
      <w:pPr>
        <w:spacing w:after="150"/>
      </w:pPr>
      <w:r>
        <w:rPr/>
        <w:t xml:space="preserve">第四节 2019-2023年中国人造原油市场社会环境分析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2019-2023年中国人造原油生产行业发展周期分析</w:t>
      </w:r>
    </w:p>
    <w:p>
      <w:pPr>
        <w:spacing w:after="150"/>
      </w:pPr>
      <w:r>
        <w:rPr/>
        <w:t xml:space="preserve">第一节 中国人造原油生产行业的发展周期分析</w:t>
      </w:r>
    </w:p>
    <w:p>
      <w:pPr>
        <w:spacing w:after="150"/>
      </w:pPr>
      <w:r>
        <w:rPr/>
        <w:t xml:space="preserve">一、生命周期分析</w:t>
      </w:r>
    </w:p>
    <w:p>
      <w:pPr>
        <w:spacing w:after="150"/>
      </w:pPr>
      <w:r>
        <w:rPr/>
        <w:t xml:space="preserve">二、成熟度分析</w:t>
      </w:r>
    </w:p>
    <w:p>
      <w:pPr>
        <w:spacing w:after="150"/>
      </w:pPr>
      <w:r>
        <w:rPr/>
        <w:t xml:space="preserve">三、增长性与波动性</w:t>
      </w:r>
    </w:p>
    <w:p>
      <w:pPr>
        <w:spacing w:after="150"/>
      </w:pPr>
      <w:r>
        <w:rPr/>
        <w:t xml:space="preserve">第二节 中国人造原油生产行业投资特性分析</w:t>
      </w:r>
    </w:p>
    <w:p>
      <w:pPr>
        <w:spacing w:after="150"/>
      </w:pPr>
      <w:r>
        <w:rPr/>
        <w:t xml:space="preserve">第三节 中国人造原油生产行业经济指标分析</w:t>
      </w:r>
    </w:p>
    <w:p>
      <w:pPr>
        <w:spacing w:after="150"/>
      </w:pPr>
      <w:r>
        <w:rPr/>
        <w:t xml:space="preserve">一、产业规模分析</w:t>
      </w:r>
    </w:p>
    <w:p>
      <w:pPr>
        <w:spacing w:after="150"/>
      </w:pPr>
      <w:r>
        <w:rPr/>
        <w:t xml:space="preserve">二、产业集中度分析</w:t>
      </w:r>
    </w:p>
    <w:p>
      <w:pPr>
        <w:spacing w:after="150"/>
      </w:pPr>
      <w:r>
        <w:rPr/>
        <w:t xml:space="preserve">三、生产能力分析</w:t>
      </w:r>
    </w:p>
    <w:p>
      <w:pPr>
        <w:spacing w:after="150"/>
      </w:pPr>
      <w:r>
        <w:rPr/>
        <w:t xml:space="preserve">四、成本费用分析</w:t>
      </w:r>
    </w:p>
    <w:p>
      <w:pPr>
        <w:spacing w:after="150"/>
      </w:pPr>
      <w:r>
        <w:rPr/>
        <w:t xml:space="preserve">五、盈利能力分析</w:t>
      </w:r>
    </w:p>
    <w:p>
      <w:pPr>
        <w:spacing w:after="150"/>
      </w:pPr>
      <w:r>
        <w:rPr/>
        <w:t xml:space="preserve">六、营运能力分析</w:t>
      </w:r>
    </w:p>
    <w:p>
      <w:pPr>
        <w:spacing w:after="150"/>
      </w:pPr>
      <w:r>
        <w:rPr/>
        <w:t xml:space="preserve">七、偿债能力分析</w:t>
      </w:r>
    </w:p>
    <w:p>
      <w:pPr>
        <w:spacing w:after="150"/>
      </w:pPr>
      <w:r>
        <w:rPr>
          <w:b w:val="1"/>
          <w:bCs w:val="1"/>
        </w:rPr>
        <w:t xml:space="preserve">第四章 2024-2029年中国人造原油生产行业投资方式与规模研究</w:t>
      </w:r>
    </w:p>
    <w:p>
      <w:pPr>
        <w:spacing w:after="150"/>
      </w:pPr>
      <w:r>
        <w:rPr/>
        <w:t xml:space="preserve">第一节 中国人造原油生产行业投资方式分析(独资、合资、合作)</w:t>
      </w:r>
    </w:p>
    <w:p>
      <w:pPr>
        <w:spacing w:after="150"/>
      </w:pPr>
      <w:r>
        <w:rPr/>
        <w:t xml:space="preserve">第二节 中国人造原油生产行业投资规模分析</w:t>
      </w:r>
    </w:p>
    <w:p>
      <w:pPr>
        <w:spacing w:after="150"/>
      </w:pPr>
      <w:r>
        <w:rPr/>
        <w:t xml:space="preserve">第三节 中国人造原油生产行业技术投资研究</w:t>
      </w:r>
    </w:p>
    <w:p>
      <w:pPr>
        <w:spacing w:after="150"/>
      </w:pPr>
      <w:r>
        <w:rPr/>
        <w:t xml:space="preserve">第四节 中国人造原油生产行业融资方式分析</w:t>
      </w:r>
    </w:p>
    <w:p>
      <w:pPr>
        <w:spacing w:after="150"/>
      </w:pPr>
      <w:r>
        <w:rPr/>
        <w:t xml:space="preserve">一、融资环境分析</w:t>
      </w:r>
    </w:p>
    <w:p>
      <w:pPr>
        <w:spacing w:after="150"/>
      </w:pPr>
      <w:r>
        <w:rPr/>
        <w:t xml:space="preserve">二、各种融资方式优缺点分析</w:t>
      </w:r>
    </w:p>
    <w:p>
      <w:pPr>
        <w:spacing w:after="150"/>
      </w:pPr>
      <w:r>
        <w:rPr/>
        <w:t xml:space="preserve">三、融资方式选择探讨</w:t>
      </w:r>
    </w:p>
    <w:p>
      <w:pPr>
        <w:spacing w:after="150"/>
      </w:pPr>
      <w:r>
        <w:rPr>
          <w:b w:val="1"/>
          <w:bCs w:val="1"/>
        </w:rPr>
        <w:t xml:space="preserve">第五章 2024-2029年中国人造原油生产行业盈利水平与投资价值探讨</w:t>
      </w:r>
    </w:p>
    <w:p>
      <w:pPr>
        <w:spacing w:after="150"/>
      </w:pPr>
      <w:r>
        <w:rPr/>
        <w:t xml:space="preserve">第一节 中国人造原油生产行业赢利水平分析</w:t>
      </w:r>
    </w:p>
    <w:p>
      <w:pPr>
        <w:spacing w:after="150"/>
      </w:pPr>
      <w:r>
        <w:rPr/>
        <w:t xml:space="preserve">一、盈利水平现状分析</w:t>
      </w:r>
    </w:p>
    <w:p>
      <w:pPr>
        <w:spacing w:after="150"/>
      </w:pPr>
      <w:r>
        <w:rPr/>
        <w:t xml:space="preserve">二、盈利驱动因素带来的影响</w:t>
      </w:r>
    </w:p>
    <w:p>
      <w:pPr>
        <w:spacing w:after="150"/>
      </w:pPr>
      <w:r>
        <w:rPr/>
        <w:t xml:space="preserve">第二节 中国人造原油生产行业投资价值分析探讨</w:t>
      </w:r>
    </w:p>
    <w:p>
      <w:pPr>
        <w:spacing w:after="150"/>
      </w:pPr>
      <w:r>
        <w:rPr/>
        <w:t xml:space="preserve">第三节 中国人造原油生产行业成长性和吸引力分析</w:t>
      </w:r>
    </w:p>
    <w:p>
      <w:pPr>
        <w:spacing w:after="150"/>
      </w:pPr>
      <w:r>
        <w:rPr>
          <w:b w:val="1"/>
          <w:bCs w:val="1"/>
        </w:rPr>
        <w:t xml:space="preserve">第六章 2024-2029年中国人造原油生产行业竞争格局对投资影响透析</w:t>
      </w:r>
    </w:p>
    <w:p>
      <w:pPr>
        <w:spacing w:after="150"/>
      </w:pPr>
      <w:r>
        <w:rPr/>
        <w:t xml:space="preserve">第一节 中国人造原油生产行业波特五力分析</w:t>
      </w:r>
    </w:p>
    <w:p>
      <w:pPr>
        <w:spacing w:after="150"/>
      </w:pPr>
      <w:r>
        <w:rPr/>
        <w:t xml:space="preserve">第二节 中国人造原油生产行业竞争格局分析</w:t>
      </w:r>
    </w:p>
    <w:p>
      <w:pPr>
        <w:spacing w:after="150"/>
      </w:pPr>
      <w:r>
        <w:rPr/>
        <w:t xml:space="preserve">一、企业集中度分析</w:t>
      </w:r>
    </w:p>
    <w:p>
      <w:pPr>
        <w:spacing w:after="150"/>
      </w:pPr>
      <w:r>
        <w:rPr/>
        <w:t xml:space="preserve">二、市场占有率分析</w:t>
      </w:r>
    </w:p>
    <w:p>
      <w:pPr>
        <w:spacing w:after="150"/>
      </w:pPr>
      <w:r>
        <w:rPr/>
        <w:t xml:space="preserve">第三节 中国人造原油生产行业未来竞争态势预测</w:t>
      </w:r>
    </w:p>
    <w:p>
      <w:pPr>
        <w:spacing w:after="150"/>
      </w:pPr>
      <w:r>
        <w:rPr/>
        <w:t xml:space="preserve">一、竞争态势预测</w:t>
      </w:r>
    </w:p>
    <w:p>
      <w:pPr>
        <w:spacing w:after="150"/>
      </w:pPr>
      <w:r>
        <w:rPr/>
        <w:t xml:space="preserve">二、竞争态势对投资的影响</w:t>
      </w:r>
    </w:p>
    <w:p>
      <w:pPr>
        <w:spacing w:after="150"/>
      </w:pPr>
      <w:r>
        <w:rPr>
          <w:b w:val="1"/>
          <w:bCs w:val="1"/>
        </w:rPr>
        <w:t xml:space="preserve">第七章 2024-2029年中国人造原油生产行业重点投资热点跟踪监测</w:t>
      </w:r>
    </w:p>
    <w:p>
      <w:pPr>
        <w:spacing w:after="150"/>
      </w:pPr>
      <w:r>
        <w:rPr/>
        <w:t xml:space="preserve">第一节 中国人造原油生产行业产业投资结构分析</w:t>
      </w:r>
    </w:p>
    <w:p>
      <w:pPr>
        <w:spacing w:after="150"/>
      </w:pPr>
      <w:r>
        <w:rPr/>
        <w:t xml:space="preserve">一、产业结构分析</w:t>
      </w:r>
    </w:p>
    <w:p>
      <w:pPr>
        <w:spacing w:after="150"/>
      </w:pPr>
      <w:r>
        <w:rPr/>
        <w:t xml:space="preserve">二、成长方向分析</w:t>
      </w:r>
    </w:p>
    <w:p>
      <w:pPr>
        <w:spacing w:after="150"/>
      </w:pPr>
      <w:r>
        <w:rPr/>
        <w:t xml:space="preserve">三、资本结构分析</w:t>
      </w:r>
    </w:p>
    <w:p>
      <w:pPr>
        <w:spacing w:after="150"/>
      </w:pPr>
      <w:r>
        <w:rPr/>
        <w:t xml:space="preserve">四、可能性利润空间分析</w:t>
      </w:r>
    </w:p>
    <w:p>
      <w:pPr>
        <w:spacing w:after="150"/>
      </w:pPr>
      <w:r>
        <w:rPr/>
        <w:t xml:space="preserve">五、中外投资结构对比分析</w:t>
      </w:r>
    </w:p>
    <w:p>
      <w:pPr>
        <w:spacing w:after="150"/>
      </w:pPr>
      <w:r>
        <w:rPr/>
        <w:t xml:space="preserve">第二节 中国人造原油生产行业投资热点跟踪</w:t>
      </w:r>
    </w:p>
    <w:p>
      <w:pPr>
        <w:spacing w:after="150"/>
      </w:pPr>
      <w:r>
        <w:rPr/>
        <w:t xml:space="preserve">第三节 中国人造原油生产行业投资区域选择</w:t>
      </w:r>
    </w:p>
    <w:p>
      <w:pPr>
        <w:spacing w:after="150"/>
      </w:pPr>
      <w:r>
        <w:rPr/>
        <w:t xml:space="preserve">一、分地区投资分析</w:t>
      </w:r>
    </w:p>
    <w:p>
      <w:pPr>
        <w:spacing w:after="150"/>
      </w:pPr>
      <w:r>
        <w:rPr/>
        <w:t xml:space="preserve">二、不同特色投资分析</w:t>
      </w:r>
    </w:p>
    <w:p>
      <w:pPr>
        <w:spacing w:after="150"/>
      </w:pPr>
      <w:r>
        <w:rPr/>
        <w:t xml:space="preserve">第四节 中国人造原油生产行业投资决策特性研究</w:t>
      </w:r>
    </w:p>
    <w:p>
      <w:pPr>
        <w:spacing w:after="150"/>
      </w:pPr>
      <w:r>
        <w:rPr/>
        <w:t xml:space="preserve">一、周期性</w:t>
      </w:r>
    </w:p>
    <w:p>
      <w:pPr>
        <w:spacing w:after="150"/>
      </w:pPr>
      <w:r>
        <w:rPr/>
        <w:t xml:space="preserve">二、稳定性</w:t>
      </w:r>
    </w:p>
    <w:p>
      <w:pPr>
        <w:spacing w:after="150"/>
      </w:pPr>
      <w:r>
        <w:rPr/>
        <w:t xml:space="preserve">三、导向性</w:t>
      </w:r>
    </w:p>
    <w:p>
      <w:pPr>
        <w:spacing w:after="150"/>
      </w:pPr>
      <w:r>
        <w:rPr/>
        <w:t xml:space="preserve">四、趋向性</w:t>
      </w:r>
    </w:p>
    <w:p>
      <w:pPr>
        <w:spacing w:after="150"/>
      </w:pPr>
      <w:r>
        <w:rPr/>
        <w:t xml:space="preserve">第五节 中国人造原油生产行业投资方向分析</w:t>
      </w:r>
    </w:p>
    <w:p>
      <w:pPr>
        <w:spacing w:after="150"/>
      </w:pPr>
      <w:r>
        <w:rPr>
          <w:b w:val="1"/>
          <w:bCs w:val="1"/>
        </w:rPr>
        <w:t xml:space="preserve">第八章 2019-2023年中国人造原油生产行业数据监测分析</w:t>
      </w:r>
    </w:p>
    <w:p>
      <w:pPr>
        <w:spacing w:after="150"/>
      </w:pPr>
      <w:r>
        <w:rPr/>
        <w:t xml:space="preserve">第一节 2019-2023年中国人造原油生产行业规模分析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2019-2023年中国人造原油生产行业结构分析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2019-2023年中国人造原油生产行业产值分析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2019-2023年中国人造原油生产行业成本费用分析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2019-2023年中国人造原油生产行业盈利能力分析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2019-2023年中国石油原油进出口数据监测分析</w:t>
      </w:r>
    </w:p>
    <w:p>
      <w:pPr>
        <w:spacing w:after="150"/>
      </w:pPr>
      <w:r>
        <w:rPr/>
        <w:t xml:space="preserve">第一节 2019-2023年中国石油原油进口数据分析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2019-2023年中国石油原油出口数据分析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2019-2023年中国石油原油进出口平均单价分析</w:t>
      </w:r>
    </w:p>
    <w:p>
      <w:pPr>
        <w:spacing w:after="150"/>
      </w:pPr>
      <w:r>
        <w:rPr/>
        <w:t xml:space="preserve">第四节 2019-2023年中国石油原油进出口国家及地区分析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2019-2023年中国人造原油优势生产企业竞争力及关键性数据分析（企业可自选）</w:t>
      </w:r>
    </w:p>
    <w:p>
      <w:pPr>
        <w:spacing w:after="150"/>
      </w:pPr>
      <w:r>
        <w:rPr/>
        <w:t xml:space="preserve">第一节 吉化集团吉林市锦江油化厂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泰安市金源油脂化工有限公司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泸州步莱特新能源开发有限公司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泸州汇鑫能源有限公司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辽中县辽蒲化工厂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凌源海联石油化工有限公司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2024-2029年中国人造原油生产行业投资商机与风险预警</w:t>
      </w:r>
    </w:p>
    <w:p>
      <w:pPr>
        <w:spacing w:after="150"/>
      </w:pPr>
      <w:r>
        <w:rPr/>
        <w:t xml:space="preserve">第一节 中国人造原油生产行业产业投资机遇分析</w:t>
      </w:r>
    </w:p>
    <w:p>
      <w:pPr>
        <w:spacing w:after="150"/>
      </w:pPr>
      <w:r>
        <w:rPr/>
        <w:t xml:space="preserve">一、产业市场机遇分析</w:t>
      </w:r>
    </w:p>
    <w:p>
      <w:pPr>
        <w:spacing w:after="150"/>
      </w:pPr>
      <w:r>
        <w:rPr/>
        <w:t xml:space="preserve">二、产业链中投资机会对比分析</w:t>
      </w:r>
    </w:p>
    <w:p>
      <w:pPr>
        <w:spacing w:after="150"/>
      </w:pPr>
      <w:r>
        <w:rPr/>
        <w:t xml:space="preserve">第二节 中国人造原油生产行业投资潜力分析</w:t>
      </w:r>
    </w:p>
    <w:p>
      <w:pPr>
        <w:spacing w:after="150"/>
      </w:pPr>
      <w:r>
        <w:rPr/>
        <w:t xml:space="preserve">第三节 中国人造原油生产行业投资风险预警</w:t>
      </w:r>
    </w:p>
    <w:p>
      <w:pPr>
        <w:spacing w:after="150"/>
      </w:pPr>
      <w:r>
        <w:rPr/>
        <w:t xml:space="preserve">一、政策风险</w:t>
      </w:r>
    </w:p>
    <w:p>
      <w:pPr>
        <w:spacing w:after="150"/>
      </w:pPr>
      <w:r>
        <w:rPr/>
        <w:t xml:space="preserve">二、技术风险</w:t>
      </w:r>
    </w:p>
    <w:p>
      <w:pPr>
        <w:spacing w:after="150"/>
      </w:pPr>
      <w:r>
        <w:rPr/>
        <w:t xml:space="preserve">三、市场竞争风险</w:t>
      </w:r>
    </w:p>
    <w:p>
      <w:pPr>
        <w:spacing w:after="150"/>
      </w:pPr>
      <w:r>
        <w:rPr/>
        <w:t xml:space="preserve">四、进入退出壁垒分析</w:t>
      </w:r>
    </w:p>
    <w:p>
      <w:pPr>
        <w:spacing w:after="150"/>
      </w:pPr>
      <w:r>
        <w:rPr>
          <w:b w:val="1"/>
          <w:bCs w:val="1"/>
        </w:rPr>
        <w:t xml:space="preserve">第十二章 2024-2029年中国人造原油生产行业投资前景预测</w:t>
      </w:r>
    </w:p>
    <w:p>
      <w:pPr>
        <w:spacing w:after="150"/>
      </w:pPr>
      <w:r>
        <w:rPr/>
        <w:t xml:space="preserve">第一节 中国人造原油生产行业发展现状研究评价</w:t>
      </w:r>
    </w:p>
    <w:p>
      <w:pPr>
        <w:spacing w:after="150"/>
      </w:pPr>
      <w:r>
        <w:rPr/>
        <w:t xml:space="preserve">第二节 中国人造原油生产行业发展影响因素分析</w:t>
      </w:r>
    </w:p>
    <w:p>
      <w:pPr>
        <w:spacing w:after="150"/>
      </w:pPr>
      <w:r>
        <w:rPr/>
        <w:t xml:space="preserve">一、有利因素分析</w:t>
      </w:r>
    </w:p>
    <w:p>
      <w:pPr>
        <w:spacing w:after="150"/>
      </w:pPr>
      <w:r>
        <w:rPr/>
        <w:t xml:space="preserve">二、不利因素分析</w:t>
      </w:r>
    </w:p>
    <w:p>
      <w:pPr>
        <w:spacing w:after="150"/>
      </w:pPr>
      <w:r>
        <w:rPr/>
        <w:t xml:space="preserve">第三节 中国人造原油生产行业投资前景展望预测</w:t>
      </w:r>
    </w:p>
    <w:p>
      <w:pPr>
        <w:spacing w:after="150"/>
      </w:pPr>
      <w:r>
        <w:rPr>
          <w:b w:val="1"/>
          <w:bCs w:val="1"/>
        </w:rPr>
        <w:t xml:space="preserve">第十三章 2019-2023年中国人造原油生产行业盈利模式与投资策略解析</w:t>
      </w:r>
    </w:p>
    <w:p>
      <w:pPr>
        <w:spacing w:after="150"/>
      </w:pPr>
      <w:r>
        <w:rPr/>
        <w:t xml:space="preserve">第一节 国外人造原油生产行业投资现状及经营模式分析</w:t>
      </w:r>
    </w:p>
    <w:p>
      <w:pPr>
        <w:spacing w:after="150"/>
      </w:pPr>
      <w:r>
        <w:rPr/>
        <w:t xml:space="preserve">一、境外人造原油生产行业成长情况调查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中国人造原油生产行业商业模式探讨</w:t>
      </w:r>
    </w:p>
    <w:p>
      <w:pPr>
        <w:spacing w:after="150"/>
      </w:pPr>
      <w:r>
        <w:rPr/>
        <w:t xml:space="preserve">第三节 中国人造原油生产行业投资国际化发展战略分析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中国人造原油生产行业投资策略分析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三、风险资本退出方式</w:t>
      </w:r>
    </w:p>
    <w:p>
      <w:pPr>
        <w:spacing w:after="150"/>
      </w:pPr>
      <w:r>
        <w:rPr>
          <w:b w:val="1"/>
          <w:bCs w:val="1"/>
        </w:rPr>
        <w:t xml:space="preserve">第十四章 2019-2023年中国人造原油生产行业投资资本运作与多元化经营剖析</w:t>
      </w:r>
    </w:p>
    <w:p>
      <w:pPr>
        <w:spacing w:after="150"/>
      </w:pPr>
      <w:r>
        <w:rPr/>
        <w:t xml:space="preserve">第一节 中国人造原油生产行业资本运作战略选择方案研究</w:t>
      </w:r>
    </w:p>
    <w:p>
      <w:pPr>
        <w:spacing w:after="150"/>
      </w:pPr>
      <w:r>
        <w:rPr/>
        <w:t xml:space="preserve">一、资本运作的相关政策分析</w:t>
      </w:r>
    </w:p>
    <w:p>
      <w:pPr>
        <w:spacing w:after="150"/>
      </w:pPr>
      <w:r>
        <w:rPr/>
        <w:t xml:space="preserve">二、资本运作的可选择方式分析</w:t>
      </w:r>
    </w:p>
    <w:p>
      <w:pPr>
        <w:spacing w:after="150"/>
      </w:pPr>
      <w:r>
        <w:rPr/>
        <w:t xml:space="preserve">三、跨区域兼并重组战略分析</w:t>
      </w:r>
    </w:p>
    <w:p>
      <w:pPr>
        <w:spacing w:after="150"/>
      </w:pPr>
      <w:r>
        <w:rPr/>
        <w:t xml:space="preserve">四、区域整合战略分析</w:t>
      </w:r>
    </w:p>
    <w:p>
      <w:pPr>
        <w:spacing w:after="150"/>
      </w:pPr>
      <w:r>
        <w:rPr/>
        <w:t xml:space="preserve">第二节 中国人造原油生产行业多元化经营战略的分析</w:t>
      </w:r>
    </w:p>
    <w:p>
      <w:pPr>
        <w:spacing w:after="150"/>
      </w:pPr>
      <w:r>
        <w:rPr/>
        <w:t xml:space="preserve">一、多元化经营的主观条件</w:t>
      </w:r>
    </w:p>
    <w:p>
      <w:pPr>
        <w:spacing w:after="150"/>
      </w:pPr>
      <w:r>
        <w:rPr/>
        <w:t xml:space="preserve">二、多元化经营的客体选择要件</w:t>
      </w:r>
    </w:p>
    <w:p>
      <w:pPr>
        <w:spacing w:after="150"/>
      </w:pPr>
      <w:r>
        <w:rPr/>
        <w:t xml:space="preserve">三、多元化经营的风险论述</w:t>
      </w:r>
    </w:p>
    <w:p>
      <w:pPr>
        <w:spacing w:after="150"/>
      </w:pPr>
      <w:r>
        <w:rPr>
          <w:b w:val="1"/>
          <w:bCs w:val="1"/>
        </w:rPr>
        <w:t xml:space="preserve">第十五章 2019-2023年中国人造原油生产行业投资信贷业内专家建议</w:t>
      </w:r>
    </w:p>
    <w:p>
      <w:pPr>
        <w:spacing w:after="150"/>
      </w:pPr>
      <w:r>
        <w:rPr/>
        <w:t xml:space="preserve">第一节 中国人造原油生产行业总体特点及总量控制建议</w:t>
      </w:r>
    </w:p>
    <w:p>
      <w:pPr>
        <w:spacing w:after="150"/>
      </w:pPr>
      <w:r>
        <w:rPr/>
        <w:t xml:space="preserve">一、中国人造原油生产行业总体发展特点与授信额度建议</w:t>
      </w:r>
    </w:p>
    <w:p>
      <w:pPr>
        <w:spacing w:after="150"/>
      </w:pPr>
      <w:r>
        <w:rPr/>
        <w:t xml:space="preserve">二、中国人造原油生产行业资金需求特点授信期限建议</w:t>
      </w:r>
    </w:p>
    <w:p>
      <w:pPr>
        <w:spacing w:after="150"/>
      </w:pPr>
      <w:r>
        <w:rPr/>
        <w:t xml:space="preserve">第二节 中国人造原油生产行业相关行业总结及授信建议</w:t>
      </w:r>
    </w:p>
    <w:p>
      <w:pPr>
        <w:spacing w:after="150"/>
      </w:pPr>
      <w:r>
        <w:rPr/>
        <w:t xml:space="preserve">第三节 中国重点地区发展特点及授信建议</w:t>
      </w:r>
    </w:p>
    <w:p>
      <w:pPr>
        <w:spacing w:after="150"/>
      </w:pPr>
      <w:r>
        <w:rPr/>
        <w:t xml:space="preserve">第四节 中国人造原油生产行业所有制发展特点及授信建议</w:t>
      </w:r>
    </w:p>
    <w:p>
      <w:pPr>
        <w:spacing w:after="150"/>
      </w:pPr>
      <w:r>
        <w:rPr/>
        <w:t xml:space="preserve">第五节 中国人造原油生产行业企业规模发展特点及授信建议</w:t>
      </w:r>
    </w:p>
    <w:p>
      <w:pPr>
        <w:spacing w:after="150"/>
      </w:pPr>
      <w:r>
        <w:rPr/>
        <w:t xml:space="preserve">第六节 2019-2023年中国人造原油生产行业授信专家建议</w:t>
      </w:r>
    </w:p>
    <w:p>
      <w:pPr>
        <w:spacing w:after="150"/>
      </w:pPr>
      <w:r>
        <w:rPr>
          <w:b w:val="1"/>
          <w:bCs w:val="1"/>
        </w:rPr>
        <w:t xml:space="preserve">第十六章 2019-2023年中国人造原油生产行业投资项目分析总结</w:t>
      </w:r>
    </w:p>
    <w:p>
      <w:pPr>
        <w:spacing w:after="150"/>
      </w:pPr>
      <w:r>
        <w:rPr/>
        <w:t xml:space="preserve">第一节 中国人造原油生产行业投资项目跟踪分析</w:t>
      </w:r>
    </w:p>
    <w:p>
      <w:pPr>
        <w:spacing w:after="150"/>
      </w:pPr>
      <w:r>
        <w:rPr/>
        <w:t xml:space="preserve">第二节 中国人造原油生产行业投资分析</w:t>
      </w:r>
    </w:p>
    <w:p>
      <w:pPr>
        <w:spacing w:after="150"/>
      </w:pPr>
      <w:r>
        <w:rPr/>
        <w:t xml:space="preserve">一、项目经济性分析</w:t>
      </w:r>
    </w:p>
    <w:p>
      <w:pPr>
        <w:spacing w:after="150"/>
      </w:pPr>
      <w:r>
        <w:rPr/>
        <w:t xml:space="preserve">二、项目投资效益评价</w:t>
      </w:r>
    </w:p>
    <w:p>
      <w:pPr>
        <w:spacing w:after="150"/>
      </w:pPr>
      <w:r>
        <w:rPr/>
        <w:t xml:space="preserve">第三节 专家点评及建议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图表：2019-2023年我国人造原油生产行业企业数量增长趋势图</w:t>
      </w:r>
    </w:p>
    <w:p>
      <w:pPr>
        <w:spacing w:after="150"/>
      </w:pPr>
      <w:r>
        <w:rPr/>
        <w:t xml:space="preserve">图表：2019-2023年我国人造原油生产行业亏损企业数量增长趋势图</w:t>
      </w:r>
    </w:p>
    <w:p>
      <w:pPr>
        <w:spacing w:after="150"/>
      </w:pPr>
      <w:r>
        <w:rPr/>
        <w:t xml:space="preserve">图表：2019-2023年我国人造原油生产行业从业人数增长趋势图</w:t>
      </w:r>
    </w:p>
    <w:p>
      <w:pPr>
        <w:spacing w:after="150"/>
      </w:pPr>
      <w:r>
        <w:rPr/>
        <w:t xml:space="preserve">图表：2019-2023年我国人造原油生产行业资产规模增长趋势图</w:t>
      </w:r>
    </w:p>
    <w:p>
      <w:pPr>
        <w:spacing w:after="150"/>
      </w:pPr>
      <w:r>
        <w:rPr/>
        <w:t xml:space="preserve">图表：2019-2023年我国人造原油生产行业不同类型企业数量分布图</w:t>
      </w:r>
    </w:p>
    <w:p>
      <w:pPr>
        <w:spacing w:after="150"/>
      </w:pPr>
      <w:r>
        <w:rPr/>
        <w:t xml:space="preserve">图表：2019-2023年我国人造原油生产行业不同所有制企业数量分布图</w:t>
      </w:r>
    </w:p>
    <w:p>
      <w:pPr>
        <w:spacing w:after="150"/>
      </w:pPr>
      <w:r>
        <w:rPr/>
        <w:t xml:space="preserve">图表：2019-2023年我国人造原油生产行业不同类型企业销售收入分布图</w:t>
      </w:r>
    </w:p>
    <w:p>
      <w:pPr>
        <w:spacing w:after="150"/>
      </w:pPr>
      <w:r>
        <w:rPr/>
        <w:t xml:space="preserve">图表：2019-2023年我国人造原油生产行业不同所有制企业销售收入分布图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2024-2029年中国人造原油市场投资策略及前景预测研究报告</dc:title>
  <dc:description>2024-2029年中国人造原油市场投资策略及前景预测研究报告</dc:description>
  <dc:subject>2024-2029年中国人造原油市场投资策略及前景预测研究报告</dc:subject>
  <cp:keywords>研究报告</cp:keywords>
  <cp:category>研究报告</cp:category>
  <cp:lastModifiedBy>北京中道泰和信息咨询有限公司</cp:lastModifiedBy>
  <dcterms:created xsi:type="dcterms:W3CDTF">2024-01-23T15:16:25+08:00</dcterms:created>
  <dcterms:modified xsi:type="dcterms:W3CDTF">2024-01-23T15:16:25+08:00</dcterms:modified>
</cp:coreProperties>
</file>

<file path=docProps/custom.xml><?xml version="1.0" encoding="utf-8"?>
<Properties xmlns="http://schemas.openxmlformats.org/officeDocument/2006/custom-properties" xmlns:vt="http://schemas.openxmlformats.org/officeDocument/2006/docPropsVTypes"/>
</file>