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2024-2029年中国长租公寓市场竞争格局分析与投资风险预测报告</w:t>
      </w:r>
    </w:p>
    <w:p>
      <w:pPr>
        <w:spacing w:after="150"/>
      </w:pPr>
      <w:r>
        <w:rPr>
          <w:b w:val="1"/>
          <w:bCs w:val="1"/>
        </w:rPr>
        <w:t xml:space="preserve">报告简介</w:t>
      </w:r>
    </w:p>
    <w:p>
      <w:pPr>
        <w:spacing w:after="150"/>
      </w:pPr>
      <w:r>
        <w:rPr/>
        <w:t xml:space="preserve">长租公寓是租赁市场中的一个新兴力量，也是产业趋势中处于风口上的市场。粗略估计，中国的租赁市场规模超过万亿，潜在空间巨大，这也是长租公寓受到广泛关注的原因之一。“长租公寓”，又名“白领公寓”，“单身合租公寓”，是近几年房地产三级市场一个新兴的行业，是将业主房屋租赁过来，进行装修改造，配齐家具家电，以单间的形式出租给房屋周边的白领上班人士。现在“长租公寓”这个概念已经慢慢为大家接受。在传统租赁市场上，租客的租赁时间一般为一年。服务式长租公寓有别于简单以赚取租金差价为主要赢利点的传统模式，而是有专业机构介入的专业化服务模式。此类公寓更多的是从人的角度，即C端去考虑效益，房子只是个载体，更重要的是社区运营和管理。租客用私人小空间去换取社交大空间，运营商则通过增加黏性，从各种衍生 挖掘额外效益。我目前，我国国内拥有规模公寓企业超过500家，公寓间数超过200多万间。</w:t>
      </w:r>
    </w:p>
    <w:p>
      <w:pPr>
        <w:spacing w:after="150"/>
      </w:pPr>
      <w:r>
        <w:rPr/>
        <w:t xml:space="preserve">国内市场的长租公寓现阶段以重资产运营为主，有着较强的金融属性。前期一次性投入规模较大且集中，而之后有较为稳定的现金流收益。如装修完成后，未来的现金流入主要是一次性收取的押金以及固定周期的租金流入和管理费用等，具备贴现融资的基础，但是目前行业大部分企业尚处于“烧钱”阶段，未实现真正的盈利。长租公寓整体租金回报率较低也是行业的痛点所在万科长租公寓的租金收益率只有2%左右，除去税费只有1.5%的收益;对于链家，长租公寓收入中70%是拿房成本，再加上15%的装修分摊、10%的运营成本、5%的税收，长租公寓的利润几乎为零。因此长租公寓整体盈利模式仍处于探索阶段。盈利模式不明晰也是整个行业的痛点所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长租公寓行业及各子行业的发展状况、上下游行业发展状况、市场供需形势、新产品与技术等进行了分析，并重点分析了我国长租公寓行业发展状况和特点，以及中国长租公寓行业将面临的挑战、企业的发展策略等。报告还对全球长租公寓行业发展态势作了详细分析，并对长租公寓行业进行了趋向研判，是长租公寓生产、经营企业，科研、投资机构等单位准确了解目前长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长租公寓市场相关概述 1</w:t>
      </w:r>
    </w:p>
    <w:p>
      <w:pPr>
        <w:spacing w:after="150"/>
      </w:pPr>
      <w:r>
        <w:rPr/>
        <w:t xml:space="preserve">第一节 长租公寓相关概述 1</w:t>
      </w:r>
    </w:p>
    <w:p>
      <w:pPr>
        <w:spacing w:after="150"/>
      </w:pPr>
      <w:r>
        <w:rPr/>
        <w:t xml:space="preserve">一、长租公寓定义 1</w:t>
      </w:r>
    </w:p>
    <w:p>
      <w:pPr>
        <w:spacing w:after="150"/>
      </w:pPr>
      <w:r>
        <w:rPr/>
        <w:t xml:space="preserve">二、与“二房东”的差别 1</w:t>
      </w:r>
    </w:p>
    <w:p>
      <w:pPr>
        <w:spacing w:after="150"/>
      </w:pPr>
      <w:r>
        <w:rPr/>
        <w:t xml:space="preserve">第二节 长租公寓分类介绍 2</w:t>
      </w:r>
    </w:p>
    <w:p>
      <w:pPr>
        <w:spacing w:after="150"/>
      </w:pPr>
      <w:r>
        <w:rPr/>
        <w:t xml:space="preserve">一、集中式长租公寓 2</w:t>
      </w:r>
    </w:p>
    <w:p>
      <w:pPr>
        <w:spacing w:after="150"/>
      </w:pPr>
      <w:r>
        <w:rPr/>
        <w:t xml:space="preserve">二、分布式长租公寓 2</w:t>
      </w:r>
    </w:p>
    <w:p>
      <w:pPr>
        <w:spacing w:after="150"/>
      </w:pPr>
      <w:r>
        <w:rPr/>
        <w:t xml:space="preserve">三、两种长租公寓对比分析 6</w:t>
      </w:r>
    </w:p>
    <w:p>
      <w:pPr>
        <w:spacing w:after="150"/>
      </w:pPr>
      <w:r>
        <w:rPr/>
        <w:t xml:space="preserve">第三节 美国长租公寓市场发展分析与借鉴 6</w:t>
      </w:r>
    </w:p>
    <w:p>
      <w:pPr>
        <w:spacing w:after="150"/>
      </w:pPr>
      <w:r>
        <w:rPr/>
        <w:t xml:space="preserve">一、美国长租公寓发展历程 6</w:t>
      </w:r>
    </w:p>
    <w:p>
      <w:pPr>
        <w:spacing w:after="150"/>
      </w:pPr>
      <w:r>
        <w:rPr/>
        <w:t xml:space="preserve">二、美国长租公寓运营模式 7</w:t>
      </w:r>
    </w:p>
    <w:p>
      <w:pPr>
        <w:spacing w:after="150"/>
      </w:pPr>
      <w:r>
        <w:rPr/>
        <w:t xml:space="preserve">三、美国典型公寓企业介绍 8</w:t>
      </w:r>
    </w:p>
    <w:p>
      <w:pPr>
        <w:spacing w:after="150"/>
      </w:pPr>
      <w:r>
        <w:rPr/>
        <w:t xml:space="preserve">四、美国长租公寓经验借鉴 9</w:t>
      </w:r>
    </w:p>
    <w:p>
      <w:pPr>
        <w:spacing w:after="150"/>
      </w:pPr>
      <w:r>
        <w:rPr>
          <w:b w:val="1"/>
          <w:bCs w:val="1"/>
        </w:rPr>
        <w:t xml:space="preserve">第二章 2019-2023年国内房地产租赁市场发展 分析 11</w:t>
      </w:r>
    </w:p>
    <w:p>
      <w:pPr>
        <w:spacing w:after="150"/>
      </w:pPr>
      <w:r>
        <w:rPr/>
        <w:t xml:space="preserve">第一节 2019-2023年住房租赁市场利好政策盘点 11</w:t>
      </w:r>
    </w:p>
    <w:p>
      <w:pPr>
        <w:spacing w:after="150"/>
      </w:pPr>
      <w:r>
        <w:rPr/>
        <w:t xml:space="preserve">一、重大利好政策概览 11</w:t>
      </w:r>
    </w:p>
    <w:p>
      <w:pPr>
        <w:spacing w:after="150"/>
      </w:pPr>
      <w:r>
        <w:rPr/>
        <w:t xml:space="preserve">二、税收优惠政策解读 13</w:t>
      </w:r>
    </w:p>
    <w:p>
      <w:pPr>
        <w:spacing w:after="150"/>
      </w:pPr>
      <w:r>
        <w:rPr/>
        <w:t xml:space="preserve">三、《若干意见》解读 14</w:t>
      </w:r>
    </w:p>
    <w:p>
      <w:pPr>
        <w:spacing w:after="150"/>
      </w:pPr>
      <w:r>
        <w:rPr/>
        <w:t xml:space="preserve">第二节 2019-2023年房地产租赁业务发展契机 16</w:t>
      </w:r>
    </w:p>
    <w:p>
      <w:pPr>
        <w:spacing w:after="150"/>
      </w:pPr>
      <w:r>
        <w:rPr/>
        <w:t xml:space="preserve">一、存量房时代下的发展契机 16</w:t>
      </w:r>
    </w:p>
    <w:p>
      <w:pPr>
        <w:spacing w:after="150"/>
      </w:pPr>
      <w:r>
        <w:rPr/>
        <w:t xml:space="preserve">二、房地产开发企业运营转移 18</w:t>
      </w:r>
    </w:p>
    <w:p>
      <w:pPr>
        <w:spacing w:after="150"/>
      </w:pPr>
      <w:r>
        <w:rPr/>
        <w:t xml:space="preserve">三、房地产产业链延伸趋势 18</w:t>
      </w:r>
    </w:p>
    <w:p>
      <w:pPr>
        <w:spacing w:after="150"/>
      </w:pPr>
      <w:r>
        <w:rPr/>
        <w:t xml:space="preserve">四、流动人口助长租赁需求 19</w:t>
      </w:r>
    </w:p>
    <w:p>
      <w:pPr>
        <w:spacing w:after="150"/>
      </w:pPr>
      <w:r>
        <w:rPr/>
        <w:t xml:space="preserve">第三节 2019-2023年房地产租赁市场发展现状 19</w:t>
      </w:r>
    </w:p>
    <w:p>
      <w:pPr>
        <w:spacing w:after="150"/>
      </w:pPr>
      <w:r>
        <w:rPr/>
        <w:t xml:space="preserve">一、住宅存量及其租赁比 19</w:t>
      </w:r>
    </w:p>
    <w:p>
      <w:pPr>
        <w:spacing w:after="150"/>
      </w:pPr>
      <w:r>
        <w:rPr/>
        <w:t xml:space="preserve">二、商业地产空置率分析 20</w:t>
      </w:r>
    </w:p>
    <w:p>
      <w:pPr>
        <w:spacing w:after="150"/>
      </w:pPr>
      <w:r>
        <w:rPr/>
        <w:t xml:space="preserve">三、全国租房市场需求量 20</w:t>
      </w:r>
    </w:p>
    <w:p>
      <w:pPr>
        <w:spacing w:after="150"/>
      </w:pPr>
      <w:r>
        <w:rPr/>
        <w:t xml:space="preserve">四、重点城市供需分析 20</w:t>
      </w:r>
    </w:p>
    <w:p>
      <w:pPr>
        <w:spacing w:after="150"/>
      </w:pPr>
      <w:r>
        <w:rPr/>
        <w:t xml:space="preserve">五、租房市场租金走势 21</w:t>
      </w:r>
    </w:p>
    <w:p>
      <w:pPr>
        <w:spacing w:after="150"/>
      </w:pPr>
      <w:r>
        <w:rPr>
          <w:b w:val="1"/>
          <w:bCs w:val="1"/>
        </w:rPr>
        <w:t xml:space="preserve">第三章 2019-2023年国内长租公寓市场发展分析 22</w:t>
      </w:r>
    </w:p>
    <w:p>
      <w:pPr>
        <w:spacing w:after="150"/>
      </w:pPr>
      <w:r>
        <w:rPr/>
        <w:t xml:space="preserve">第一节 中国长租公寓行业相关概述 22</w:t>
      </w:r>
    </w:p>
    <w:p>
      <w:pPr>
        <w:spacing w:after="150"/>
      </w:pPr>
      <w:r>
        <w:rPr/>
        <w:t xml:space="preserve">一、长租公寓行业发展历史 22</w:t>
      </w:r>
    </w:p>
    <w:p>
      <w:pPr>
        <w:spacing w:after="150"/>
      </w:pPr>
      <w:r>
        <w:rPr/>
        <w:t xml:space="preserve">二、长租公寓行业的目标市场 22</w:t>
      </w:r>
    </w:p>
    <w:p>
      <w:pPr>
        <w:spacing w:after="150"/>
      </w:pPr>
      <w:r>
        <w:rPr/>
        <w:t xml:space="preserve">三、长租公寓业态价值分析 22</w:t>
      </w:r>
    </w:p>
    <w:p>
      <w:pPr>
        <w:spacing w:after="150"/>
      </w:pPr>
      <w:r>
        <w:rPr/>
        <w:t xml:space="preserve">四、长租公寓社会价值分析 22</w:t>
      </w:r>
    </w:p>
    <w:p>
      <w:pPr>
        <w:spacing w:after="150"/>
      </w:pPr>
      <w:r>
        <w:rPr/>
        <w:t xml:space="preserve">五、长租公寓盈利模式分析 23</w:t>
      </w:r>
    </w:p>
    <w:p>
      <w:pPr>
        <w:spacing w:after="150"/>
      </w:pPr>
      <w:r>
        <w:rPr/>
        <w:t xml:space="preserve">第二节 2019-2023年长租公寓市场格局分析 24</w:t>
      </w:r>
    </w:p>
    <w:p>
      <w:pPr>
        <w:spacing w:after="150"/>
      </w:pPr>
      <w:r>
        <w:rPr/>
        <w:t xml:space="preserve">一、市场主要品牌发展格局 24</w:t>
      </w:r>
    </w:p>
    <w:p>
      <w:pPr>
        <w:spacing w:after="150"/>
      </w:pPr>
      <w:r>
        <w:rPr/>
        <w:t xml:space="preserve">二、分布式长租公寓市场层级 24</w:t>
      </w:r>
    </w:p>
    <w:p>
      <w:pPr>
        <w:spacing w:after="150"/>
      </w:pPr>
      <w:r>
        <w:rPr/>
        <w:t xml:space="preserve">三、集中式长租公寓市场格局 25</w:t>
      </w:r>
    </w:p>
    <w:p>
      <w:pPr>
        <w:spacing w:after="150"/>
      </w:pPr>
      <w:r>
        <w:rPr/>
        <w:t xml:space="preserve">第三节 2019-2023年长租公寓市场品牌发展深入分析 26</w:t>
      </w:r>
    </w:p>
    <w:p>
      <w:pPr>
        <w:spacing w:after="150"/>
      </w:pPr>
      <w:r>
        <w:rPr/>
        <w:t xml:space="preserve">一、长租公寓品牌指数 26</w:t>
      </w:r>
    </w:p>
    <w:p>
      <w:pPr>
        <w:spacing w:after="150"/>
      </w:pPr>
      <w:r>
        <w:rPr/>
        <w:t xml:space="preserve">二、品牌搜索维度分析 27</w:t>
      </w:r>
    </w:p>
    <w:p>
      <w:pPr>
        <w:spacing w:after="150"/>
      </w:pPr>
      <w:r>
        <w:rPr/>
        <w:t xml:space="preserve">三、品牌媒体维度分析 29</w:t>
      </w:r>
    </w:p>
    <w:p>
      <w:pPr>
        <w:spacing w:after="150"/>
      </w:pPr>
      <w:r>
        <w:rPr/>
        <w:t xml:space="preserve">四、品牌运营维度分析 31</w:t>
      </w:r>
    </w:p>
    <w:p>
      <w:pPr>
        <w:spacing w:after="150"/>
      </w:pPr>
      <w:r>
        <w:rPr/>
        <w:t xml:space="preserve">五、品牌维度对比分析 32</w:t>
      </w:r>
    </w:p>
    <w:p>
      <w:pPr>
        <w:spacing w:after="150"/>
      </w:pPr>
      <w:r>
        <w:rPr/>
        <w:t xml:space="preserve">第四节 2019-2023年地产商进军长租公寓市场背后逻辑解读 32</w:t>
      </w:r>
    </w:p>
    <w:p>
      <w:pPr>
        <w:spacing w:after="150"/>
      </w:pPr>
      <w:r>
        <w:rPr/>
        <w:t xml:space="preserve">一、地产商抢滩长租公寓 32</w:t>
      </w:r>
    </w:p>
    <w:p>
      <w:pPr>
        <w:spacing w:after="150"/>
      </w:pPr>
      <w:r>
        <w:rPr/>
        <w:t xml:space="preserve">二、15家企业观点分析 34</w:t>
      </w:r>
    </w:p>
    <w:p>
      <w:pPr>
        <w:spacing w:after="150"/>
      </w:pPr>
      <w:r>
        <w:rPr/>
        <w:t xml:space="preserve">三、投资机构视角解读 39</w:t>
      </w:r>
    </w:p>
    <w:p>
      <w:pPr>
        <w:spacing w:after="150"/>
      </w:pPr>
      <w:r>
        <w:rPr/>
        <w:t xml:space="preserve">四、第三方媒体视角解读 40</w:t>
      </w:r>
    </w:p>
    <w:p>
      <w:pPr>
        <w:spacing w:after="150"/>
      </w:pPr>
      <w:r>
        <w:rPr/>
        <w:t xml:space="preserve">第五节 长租公寓行业发展难题分析 42</w:t>
      </w:r>
    </w:p>
    <w:p>
      <w:pPr>
        <w:spacing w:after="150"/>
      </w:pPr>
      <w:r>
        <w:rPr/>
        <w:t xml:space="preserve">一、市场用户粘性不高 42</w:t>
      </w:r>
    </w:p>
    <w:p>
      <w:pPr>
        <w:spacing w:after="150"/>
      </w:pPr>
      <w:r>
        <w:rPr/>
        <w:t xml:space="preserve">二、行业缺乏标准化管理 42</w:t>
      </w:r>
    </w:p>
    <w:p>
      <w:pPr>
        <w:spacing w:after="150"/>
      </w:pPr>
      <w:r>
        <w:rPr/>
        <w:t xml:space="preserve">三、新产品形态仍待探索 42</w:t>
      </w:r>
    </w:p>
    <w:p>
      <w:pPr>
        <w:spacing w:after="150"/>
      </w:pPr>
      <w:r>
        <w:rPr/>
        <w:t xml:space="preserve">四、平台与房东之间难协调 43</w:t>
      </w:r>
    </w:p>
    <w:p>
      <w:pPr>
        <w:spacing w:after="150"/>
      </w:pPr>
      <w:r>
        <w:rPr>
          <w:b w:val="1"/>
          <w:bCs w:val="1"/>
        </w:rPr>
        <w:t xml:space="preserve">第四章 长租公寓运营要素及其关键绩效指标 （KPI）分析 44</w:t>
      </w:r>
    </w:p>
    <w:p>
      <w:pPr>
        <w:spacing w:after="150"/>
      </w:pPr>
      <w:r>
        <w:rPr/>
        <w:t xml:space="preserve">第一节 长租公寓运营模式分析 44</w:t>
      </w:r>
    </w:p>
    <w:p>
      <w:pPr>
        <w:spacing w:after="150"/>
      </w:pPr>
      <w:r>
        <w:rPr/>
        <w:t xml:space="preserve">一、长租公寓运营模式概述 44</w:t>
      </w:r>
    </w:p>
    <w:p>
      <w:pPr>
        <w:spacing w:after="150"/>
      </w:pPr>
      <w:r>
        <w:rPr/>
        <w:t xml:space="preserve">二、集中式长租公寓运营模式 44</w:t>
      </w:r>
    </w:p>
    <w:p>
      <w:pPr>
        <w:spacing w:after="150"/>
      </w:pPr>
      <w:r>
        <w:rPr/>
        <w:t xml:space="preserve">三、分布式长租公寓运营模式 48</w:t>
      </w:r>
    </w:p>
    <w:p>
      <w:pPr>
        <w:spacing w:after="150"/>
      </w:pPr>
      <w:r>
        <w:rPr/>
        <w:t xml:space="preserve">四、集中式、分布式长租公寓优劣 50</w:t>
      </w:r>
    </w:p>
    <w:p>
      <w:pPr>
        <w:spacing w:after="150"/>
      </w:pPr>
      <w:r>
        <w:rPr/>
        <w:t xml:space="preserve">第二节 长租公寓经营的关键成功要素 51</w:t>
      </w:r>
    </w:p>
    <w:p>
      <w:pPr>
        <w:spacing w:after="150"/>
      </w:pPr>
      <w:r>
        <w:rPr/>
        <w:t xml:space="preserve">一、运营管理体系 51</w:t>
      </w:r>
    </w:p>
    <w:p>
      <w:pPr>
        <w:spacing w:after="150"/>
      </w:pPr>
      <w:r>
        <w:rPr/>
        <w:t xml:space="preserve">二、产品研发能力 53</w:t>
      </w:r>
    </w:p>
    <w:p>
      <w:pPr>
        <w:spacing w:after="150"/>
      </w:pPr>
      <w:r>
        <w:rPr/>
        <w:t xml:space="preserve">三、企业融资能力 54</w:t>
      </w:r>
    </w:p>
    <w:p>
      <w:pPr>
        <w:spacing w:after="150"/>
      </w:pPr>
      <w:r>
        <w:rPr/>
        <w:t xml:space="preserve">四、批量拿房资源 54</w:t>
      </w:r>
    </w:p>
    <w:p>
      <w:pPr>
        <w:spacing w:after="150"/>
      </w:pPr>
      <w:r>
        <w:rPr/>
        <w:t xml:space="preserve">第三节 长租公寓项目管理决策指标分析 55</w:t>
      </w:r>
    </w:p>
    <w:p>
      <w:pPr>
        <w:spacing w:after="150"/>
      </w:pPr>
      <w:r>
        <w:rPr/>
        <w:t xml:space="preserve">一、长租公寓项目决策管理指标 55</w:t>
      </w:r>
    </w:p>
    <w:p>
      <w:pPr>
        <w:spacing w:after="150"/>
      </w:pPr>
      <w:r>
        <w:rPr/>
        <w:t xml:space="preserve">二、不同类型物业项目运营比较 55</w:t>
      </w:r>
    </w:p>
    <w:p>
      <w:pPr>
        <w:spacing w:after="150"/>
      </w:pPr>
      <w:r>
        <w:rPr/>
        <w:t xml:space="preserve">三、公寓业务盈亏高度依赖运营 56</w:t>
      </w:r>
    </w:p>
    <w:p>
      <w:pPr>
        <w:spacing w:after="150"/>
      </w:pPr>
      <w:r>
        <w:rPr/>
        <w:t xml:space="preserve">第四节 长租公寓业务管理关键指标及行业经验 57</w:t>
      </w:r>
    </w:p>
    <w:p>
      <w:pPr>
        <w:spacing w:after="150"/>
      </w:pPr>
      <w:r>
        <w:rPr/>
        <w:t xml:space="preserve">一、拓展及房源租约管理 57</w:t>
      </w:r>
    </w:p>
    <w:p>
      <w:pPr>
        <w:spacing w:after="150"/>
      </w:pPr>
      <w:r>
        <w:rPr/>
        <w:t xml:space="preserve">二、装修改造及供应链管理 58</w:t>
      </w:r>
    </w:p>
    <w:p>
      <w:pPr>
        <w:spacing w:after="150"/>
      </w:pPr>
      <w:r>
        <w:rPr/>
        <w:t xml:space="preserve">三、销售出租及租后服务 59</w:t>
      </w:r>
    </w:p>
    <w:p>
      <w:pPr>
        <w:spacing w:after="150"/>
      </w:pPr>
      <w:r>
        <w:rPr/>
        <w:t xml:space="preserve">四、行业管理运营经验借鉴 61</w:t>
      </w:r>
    </w:p>
    <w:p>
      <w:pPr>
        <w:spacing w:after="150"/>
      </w:pPr>
      <w:r>
        <w:rPr/>
        <w:t xml:space="preserve">第五节 长租公寓经营者运营建议 63</w:t>
      </w:r>
    </w:p>
    <w:p>
      <w:pPr>
        <w:spacing w:after="150"/>
      </w:pPr>
      <w:r>
        <w:rPr/>
        <w:t xml:space="preserve">一、选择核心区域重点突破 63</w:t>
      </w:r>
    </w:p>
    <w:p>
      <w:pPr>
        <w:spacing w:after="150"/>
      </w:pPr>
      <w:r>
        <w:rPr/>
        <w:t xml:space="preserve">二、进行差异化品牌运营 64</w:t>
      </w:r>
    </w:p>
    <w:p>
      <w:pPr>
        <w:spacing w:after="150"/>
      </w:pPr>
      <w:r>
        <w:rPr/>
        <w:t xml:space="preserve">三、快速迭代品牌产品 66</w:t>
      </w:r>
    </w:p>
    <w:p>
      <w:pPr>
        <w:spacing w:after="150"/>
      </w:pPr>
      <w:r>
        <w:rPr/>
        <w:t xml:space="preserve">四、“互联网+”需谨慎 67</w:t>
      </w:r>
    </w:p>
    <w:p>
      <w:pPr>
        <w:spacing w:after="150"/>
      </w:pPr>
      <w:r>
        <w:rPr/>
        <w:t xml:space="preserve">五、新从业者运营建议 70</w:t>
      </w:r>
    </w:p>
    <w:p>
      <w:pPr>
        <w:spacing w:after="150"/>
      </w:pPr>
      <w:r>
        <w:rPr/>
        <w:t xml:space="preserve">六、长租公寓企业的运营体系管理策略 75</w:t>
      </w:r>
    </w:p>
    <w:p>
      <w:pPr>
        <w:spacing w:after="150"/>
      </w:pPr>
      <w:r>
        <w:rPr>
          <w:b w:val="1"/>
          <w:bCs w:val="1"/>
        </w:rPr>
        <w:t xml:space="preserve">第五章 2019-2023年国内长租公寓重点企业发展 分析 77</w:t>
      </w:r>
    </w:p>
    <w:p>
      <w:pPr>
        <w:spacing w:after="150"/>
      </w:pPr>
      <w:r>
        <w:rPr/>
        <w:t xml:space="preserve">第一节 青客公司 77</w:t>
      </w:r>
    </w:p>
    <w:p>
      <w:pPr>
        <w:spacing w:after="150"/>
      </w:pPr>
      <w:r>
        <w:rPr/>
        <w:t xml:space="preserve">一、企业发展概况 77</w:t>
      </w:r>
    </w:p>
    <w:p>
      <w:pPr>
        <w:spacing w:after="150"/>
      </w:pPr>
      <w:r>
        <w:rPr/>
        <w:t xml:space="preserve">二、主要业务介绍 77</w:t>
      </w:r>
    </w:p>
    <w:p>
      <w:pPr>
        <w:spacing w:after="150"/>
      </w:pPr>
      <w:r>
        <w:rPr/>
        <w:t xml:space="preserve">三、商业运营模式 79</w:t>
      </w:r>
    </w:p>
    <w:p>
      <w:pPr>
        <w:spacing w:after="150"/>
      </w:pPr>
      <w:r>
        <w:rPr/>
        <w:t xml:space="preserve">四、重点关注维度 80</w:t>
      </w:r>
    </w:p>
    <w:p>
      <w:pPr>
        <w:spacing w:after="150"/>
      </w:pPr>
      <w:r>
        <w:rPr/>
        <w:t xml:space="preserve">五、未来发展目标 80</w:t>
      </w:r>
    </w:p>
    <w:p>
      <w:pPr>
        <w:spacing w:after="150"/>
      </w:pPr>
      <w:r>
        <w:rPr/>
        <w:t xml:space="preserve">第二节 YOU+公寓 80</w:t>
      </w:r>
    </w:p>
    <w:p>
      <w:pPr>
        <w:spacing w:after="150"/>
      </w:pPr>
      <w:r>
        <w:rPr/>
        <w:t xml:space="preserve">一、企业发展概况 80</w:t>
      </w:r>
    </w:p>
    <w:p>
      <w:pPr>
        <w:spacing w:after="150"/>
      </w:pPr>
      <w:r>
        <w:rPr/>
        <w:t xml:space="preserve">二、公寓社交属性 81</w:t>
      </w:r>
    </w:p>
    <w:p>
      <w:pPr>
        <w:spacing w:after="150"/>
      </w:pPr>
      <w:r>
        <w:rPr/>
        <w:t xml:space="preserve">三、合作动态 81</w:t>
      </w:r>
    </w:p>
    <w:p>
      <w:pPr>
        <w:spacing w:after="150"/>
      </w:pPr>
      <w:r>
        <w:rPr/>
        <w:t xml:space="preserve">四、企业项目动态 82</w:t>
      </w:r>
    </w:p>
    <w:p>
      <w:pPr>
        <w:spacing w:after="150"/>
      </w:pPr>
      <w:r>
        <w:rPr/>
        <w:t xml:space="preserve">五、挑战与前景 83</w:t>
      </w:r>
    </w:p>
    <w:p>
      <w:pPr>
        <w:spacing w:after="150"/>
      </w:pPr>
      <w:r>
        <w:rPr/>
        <w:t xml:space="preserve">第三节 魔方公寓 83</w:t>
      </w:r>
    </w:p>
    <w:p>
      <w:pPr>
        <w:spacing w:after="150"/>
      </w:pPr>
      <w:r>
        <w:rPr/>
        <w:t xml:space="preserve">一、企业发展概况 83</w:t>
      </w:r>
    </w:p>
    <w:p>
      <w:pPr>
        <w:spacing w:after="150"/>
      </w:pPr>
      <w:r>
        <w:rPr/>
        <w:t xml:space="preserve">二、战略布局转移 83</w:t>
      </w:r>
    </w:p>
    <w:p>
      <w:pPr>
        <w:spacing w:after="150"/>
      </w:pPr>
      <w:r>
        <w:rPr/>
        <w:t xml:space="preserve">三、营运特色分析 84</w:t>
      </w:r>
    </w:p>
    <w:p>
      <w:pPr>
        <w:spacing w:after="150"/>
      </w:pPr>
      <w:r>
        <w:rPr/>
        <w:t xml:space="preserve">四、企业发展动态 89</w:t>
      </w:r>
    </w:p>
    <w:p>
      <w:pPr>
        <w:spacing w:after="150"/>
      </w:pPr>
      <w:r>
        <w:rPr/>
        <w:t xml:space="preserve">第四节 自如 91</w:t>
      </w:r>
    </w:p>
    <w:p>
      <w:pPr>
        <w:spacing w:after="150"/>
      </w:pPr>
      <w:r>
        <w:rPr/>
        <w:t xml:space="preserve">一、企业发展概况 91</w:t>
      </w:r>
    </w:p>
    <w:p>
      <w:pPr>
        <w:spacing w:after="150"/>
      </w:pPr>
      <w:r>
        <w:rPr/>
        <w:t xml:space="preserve">二、企业运营特色 91</w:t>
      </w:r>
    </w:p>
    <w:p>
      <w:pPr>
        <w:spacing w:after="150"/>
      </w:pPr>
      <w:r>
        <w:rPr/>
        <w:t xml:space="preserve">三、脱离链家独立 92</w:t>
      </w:r>
    </w:p>
    <w:p>
      <w:pPr>
        <w:spacing w:after="150"/>
      </w:pPr>
      <w:r>
        <w:rPr/>
        <w:t xml:space="preserve">四、毕业生市场计划 93</w:t>
      </w:r>
    </w:p>
    <w:p>
      <w:pPr>
        <w:spacing w:after="150"/>
      </w:pPr>
      <w:r>
        <w:rPr/>
        <w:t xml:space="preserve">第五节 优客逸家 94</w:t>
      </w:r>
    </w:p>
    <w:p>
      <w:pPr>
        <w:spacing w:after="150"/>
      </w:pPr>
      <w:r>
        <w:rPr/>
        <w:t xml:space="preserve">一、企业发展概况 94</w:t>
      </w:r>
    </w:p>
    <w:p>
      <w:pPr>
        <w:spacing w:after="150"/>
      </w:pPr>
      <w:r>
        <w:rPr/>
        <w:t xml:space="preserve">二、企业“软实力” 95</w:t>
      </w:r>
    </w:p>
    <w:p>
      <w:pPr>
        <w:spacing w:after="150"/>
      </w:pPr>
      <w:r>
        <w:rPr/>
        <w:t xml:space="preserve">三、企业创新性尝试 96</w:t>
      </w:r>
    </w:p>
    <w:p>
      <w:pPr>
        <w:spacing w:after="150"/>
      </w:pPr>
      <w:r>
        <w:rPr/>
        <w:t xml:space="preserve">四、行业首例创投贷 98</w:t>
      </w:r>
    </w:p>
    <w:p>
      <w:pPr>
        <w:spacing w:after="150"/>
      </w:pPr>
      <w:r>
        <w:rPr/>
        <w:t xml:space="preserve">第六节 其他 99</w:t>
      </w:r>
    </w:p>
    <w:p>
      <w:pPr>
        <w:spacing w:after="150"/>
      </w:pPr>
      <w:r>
        <w:rPr/>
        <w:t xml:space="preserve">一、寓见公寓 99</w:t>
      </w:r>
    </w:p>
    <w:p>
      <w:pPr>
        <w:spacing w:after="150"/>
      </w:pPr>
      <w:r>
        <w:rPr/>
        <w:t xml:space="preserve">二、世联行 99</w:t>
      </w:r>
    </w:p>
    <w:p>
      <w:pPr>
        <w:spacing w:after="150"/>
      </w:pPr>
      <w:r>
        <w:rPr/>
        <w:t xml:space="preserve">三、万科泊寓 100</w:t>
      </w:r>
    </w:p>
    <w:p>
      <w:pPr>
        <w:spacing w:after="150"/>
      </w:pPr>
      <w:r>
        <w:rPr/>
        <w:t xml:space="preserve">四、小螺趣租 104</w:t>
      </w:r>
    </w:p>
    <w:p>
      <w:pPr>
        <w:spacing w:after="150"/>
      </w:pPr>
      <w:r>
        <w:rPr/>
        <w:t xml:space="preserve">五、候鸟长租 104</w:t>
      </w:r>
    </w:p>
    <w:p>
      <w:pPr>
        <w:spacing w:after="150"/>
      </w:pPr>
      <w:r>
        <w:rPr>
          <w:b w:val="1"/>
          <w:bCs w:val="1"/>
        </w:rPr>
        <w:t xml:space="preserve">第六章 2019-2023年国内长租公寓市场投资分析 106</w:t>
      </w:r>
    </w:p>
    <w:p>
      <w:pPr>
        <w:spacing w:after="150"/>
      </w:pPr>
      <w:r>
        <w:rPr/>
        <w:t xml:space="preserve">第一节 国内长租公寓投资机遇分析 106</w:t>
      </w:r>
    </w:p>
    <w:p>
      <w:pPr>
        <w:spacing w:after="150"/>
      </w:pPr>
      <w:r>
        <w:rPr/>
        <w:t xml:space="preserve">一、世界进入“新经济”发展时期 106</w:t>
      </w:r>
    </w:p>
    <w:p>
      <w:pPr>
        <w:spacing w:after="150"/>
      </w:pPr>
      <w:r>
        <w:rPr/>
        <w:t xml:space="preserve">二、长租公寓是存量房时代的突破口 106</w:t>
      </w:r>
    </w:p>
    <w:p>
      <w:pPr>
        <w:spacing w:after="150"/>
      </w:pPr>
      <w:r>
        <w:rPr/>
        <w:t xml:space="preserve">三、互联网经济对长租公寓的推动 107</w:t>
      </w:r>
    </w:p>
    <w:p>
      <w:pPr>
        <w:spacing w:after="150"/>
      </w:pPr>
      <w:r>
        <w:rPr/>
        <w:t xml:space="preserve">第二节 一线城市长租公寓市场投资机会分析 108</w:t>
      </w:r>
    </w:p>
    <w:p>
      <w:pPr>
        <w:spacing w:after="150"/>
      </w:pPr>
      <w:r>
        <w:rPr/>
        <w:t xml:space="preserve">一、市场供需失衡下的投资发展空间 108</w:t>
      </w:r>
    </w:p>
    <w:p>
      <w:pPr>
        <w:spacing w:after="150"/>
      </w:pPr>
      <w:r>
        <w:rPr/>
        <w:t xml:space="preserve">二、市场热点区域与投资机遇分析 108</w:t>
      </w:r>
    </w:p>
    <w:p>
      <w:pPr>
        <w:spacing w:after="150"/>
      </w:pPr>
      <w:r>
        <w:rPr/>
        <w:t xml:space="preserve">三、区别于其他地区的市场投资特性 109</w:t>
      </w:r>
    </w:p>
    <w:p>
      <w:pPr>
        <w:spacing w:after="150"/>
      </w:pPr>
      <w:r>
        <w:rPr/>
        <w:t xml:space="preserve">四、市场发展现状与投资提示 109</w:t>
      </w:r>
    </w:p>
    <w:p>
      <w:pPr>
        <w:spacing w:after="150"/>
      </w:pPr>
      <w:r>
        <w:rPr/>
        <w:t xml:space="preserve">第三节 部分二三线城市长租公寓市场投资机会分析 110</w:t>
      </w:r>
    </w:p>
    <w:p>
      <w:pPr>
        <w:spacing w:after="150"/>
      </w:pPr>
      <w:r>
        <w:rPr/>
        <w:t xml:space="preserve">一、杭州 110</w:t>
      </w:r>
    </w:p>
    <w:p>
      <w:pPr>
        <w:spacing w:after="150"/>
      </w:pPr>
      <w:r>
        <w:rPr/>
        <w:t xml:space="preserve">二、南京 111</w:t>
      </w:r>
    </w:p>
    <w:p>
      <w:pPr>
        <w:spacing w:after="150"/>
      </w:pPr>
      <w:r>
        <w:rPr/>
        <w:t xml:space="preserve">三、成都 112</w:t>
      </w:r>
    </w:p>
    <w:p>
      <w:pPr>
        <w:spacing w:after="150"/>
      </w:pPr>
      <w:r>
        <w:rPr/>
        <w:t xml:space="preserve">四、武汉 113</w:t>
      </w:r>
    </w:p>
    <w:p>
      <w:pPr>
        <w:spacing w:after="150"/>
      </w:pPr>
      <w:r>
        <w:rPr/>
        <w:t xml:space="preserve">第四节 国内长租公寓投资风险提醒 114</w:t>
      </w:r>
    </w:p>
    <w:p>
      <w:pPr>
        <w:spacing w:after="150"/>
      </w:pPr>
      <w:r>
        <w:rPr/>
        <w:t xml:space="preserve">一、常见投资风险分析 114</w:t>
      </w:r>
    </w:p>
    <w:p>
      <w:pPr>
        <w:spacing w:after="150"/>
      </w:pPr>
      <w:r>
        <w:rPr/>
        <w:t xml:space="preserve">二、长租公寓房源难题 115</w:t>
      </w:r>
    </w:p>
    <w:p>
      <w:pPr>
        <w:spacing w:after="150"/>
      </w:pPr>
      <w:r>
        <w:rPr/>
        <w:t xml:space="preserve">三、行业“低利润怪圈” 116</w:t>
      </w:r>
    </w:p>
    <w:p>
      <w:pPr>
        <w:spacing w:after="150"/>
      </w:pPr>
      <w:r>
        <w:rPr/>
        <w:t xml:space="preserve">四、其他行业壁垒分析 116</w:t>
      </w:r>
    </w:p>
    <w:p>
      <w:pPr>
        <w:spacing w:after="150"/>
      </w:pPr>
      <w:r>
        <w:rPr>
          <w:b w:val="1"/>
          <w:bCs w:val="1"/>
        </w:rPr>
        <w:t xml:space="preserve">第七章 2019-2023年国内长租公寓市场融资分析 118</w:t>
      </w:r>
    </w:p>
    <w:p>
      <w:pPr>
        <w:spacing w:after="150"/>
      </w:pPr>
      <w:r>
        <w:rPr/>
        <w:t xml:space="preserve">第一节 2019-2023年长租公寓创业公司融资信息盘点 118</w:t>
      </w:r>
    </w:p>
    <w:p>
      <w:pPr>
        <w:spacing w:after="150"/>
      </w:pPr>
      <w:r>
        <w:rPr/>
        <w:t xml:space="preserve">一、融资市场火热 118</w:t>
      </w:r>
    </w:p>
    <w:p>
      <w:pPr>
        <w:spacing w:after="150"/>
      </w:pPr>
      <w:r>
        <w:rPr/>
        <w:t xml:space="preserve">二、集中式长租公寓融资 118</w:t>
      </w:r>
    </w:p>
    <w:p>
      <w:pPr>
        <w:spacing w:after="150"/>
      </w:pPr>
      <w:r>
        <w:rPr/>
        <w:t xml:space="preserve">三、分布式长租公寓融资 119</w:t>
      </w:r>
    </w:p>
    <w:p>
      <w:pPr>
        <w:spacing w:after="150"/>
      </w:pPr>
      <w:r>
        <w:rPr/>
        <w:t xml:space="preserve">第二节 中国长租公寓融资模式分析 119</w:t>
      </w:r>
    </w:p>
    <w:p>
      <w:pPr>
        <w:spacing w:after="150"/>
      </w:pPr>
      <w:r>
        <w:rPr/>
        <w:t xml:space="preserve">一、股权融资模式 119</w:t>
      </w:r>
    </w:p>
    <w:p>
      <w:pPr>
        <w:spacing w:after="150"/>
      </w:pPr>
      <w:r>
        <w:rPr/>
        <w:t xml:space="preserve">二、类REITs模式 121</w:t>
      </w:r>
    </w:p>
    <w:p>
      <w:pPr>
        <w:spacing w:after="150"/>
      </w:pPr>
      <w:r>
        <w:rPr/>
        <w:t xml:space="preserve">三、众筹融资模式 122</w:t>
      </w:r>
    </w:p>
    <w:p>
      <w:pPr>
        <w:spacing w:after="150"/>
      </w:pPr>
      <w:r>
        <w:rPr/>
        <w:t xml:space="preserve">四、银行合作融资 123</w:t>
      </w:r>
    </w:p>
    <w:p>
      <w:pPr>
        <w:spacing w:after="150"/>
      </w:pPr>
      <w:r>
        <w:rPr/>
        <w:t xml:space="preserve">五、融资租赁模式 123</w:t>
      </w:r>
    </w:p>
    <w:p>
      <w:pPr>
        <w:spacing w:after="150"/>
      </w:pPr>
      <w:r>
        <w:rPr/>
        <w:t xml:space="preserve">第三节 中国长租公寓众筹模式详细分析 124</w:t>
      </w:r>
    </w:p>
    <w:p>
      <w:pPr>
        <w:spacing w:after="150"/>
      </w:pPr>
      <w:r>
        <w:rPr/>
        <w:t xml:space="preserve">一、长租公寓主要众筹模式介绍 124</w:t>
      </w:r>
    </w:p>
    <w:p>
      <w:pPr>
        <w:spacing w:after="150"/>
      </w:pPr>
      <w:r>
        <w:rPr/>
        <w:t xml:space="preserve">二、众筹项目的收益分析 127</w:t>
      </w:r>
    </w:p>
    <w:p>
      <w:pPr>
        <w:spacing w:after="150"/>
      </w:pPr>
      <w:r>
        <w:rPr/>
        <w:t xml:space="preserve">三、国内长租公寓众筹融资现状 128</w:t>
      </w:r>
    </w:p>
    <w:p>
      <w:pPr>
        <w:spacing w:after="150"/>
      </w:pPr>
      <w:r>
        <w:rPr/>
        <w:t xml:space="preserve">第四节 长租公寓众筹项目案例分析 128</w:t>
      </w:r>
    </w:p>
    <w:p>
      <w:pPr>
        <w:spacing w:after="150"/>
      </w:pPr>
      <w:r>
        <w:rPr>
          <w:b w:val="1"/>
          <w:bCs w:val="1"/>
        </w:rPr>
        <w:t xml:space="preserve">第八章 2024-2029年中国长租公寓市场发展趋势 及前景预测 134</w:t>
      </w:r>
    </w:p>
    <w:p>
      <w:pPr>
        <w:spacing w:after="150"/>
      </w:pPr>
      <w:r>
        <w:rPr/>
        <w:t xml:space="preserve">第一节 长租公寓市场未来发展趋势分析 134</w:t>
      </w:r>
    </w:p>
    <w:p>
      <w:pPr>
        <w:spacing w:after="150"/>
      </w:pPr>
      <w:r>
        <w:rPr/>
        <w:t xml:space="preserve">一、资产由重到轻 134</w:t>
      </w:r>
    </w:p>
    <w:p>
      <w:pPr>
        <w:spacing w:after="150"/>
      </w:pPr>
      <w:r>
        <w:rPr/>
        <w:t xml:space="preserve">二、引入更多金融产品 134</w:t>
      </w:r>
    </w:p>
    <w:p>
      <w:pPr>
        <w:spacing w:after="150"/>
      </w:pPr>
      <w:r>
        <w:rPr/>
        <w:t xml:space="preserve">三、专业化服务趋势 135</w:t>
      </w:r>
    </w:p>
    <w:p>
      <w:pPr>
        <w:spacing w:after="150"/>
      </w:pPr>
      <w:r>
        <w:rPr/>
        <w:t xml:space="preserve">四、盈利模式将延伸 135</w:t>
      </w:r>
    </w:p>
    <w:p>
      <w:pPr>
        <w:spacing w:after="150"/>
      </w:pPr>
      <w:r>
        <w:rPr/>
        <w:t xml:space="preserve">第二节 长租公寓发展前景展望 135</w:t>
      </w:r>
    </w:p>
    <w:p>
      <w:pPr>
        <w:spacing w:after="150"/>
      </w:pPr>
      <w:r>
        <w:rPr/>
        <w:t xml:space="preserve">一、市场未来发展方向分析 135</w:t>
      </w:r>
    </w:p>
    <w:p>
      <w:pPr>
        <w:spacing w:after="150"/>
      </w:pPr>
      <w:r>
        <w:rPr/>
        <w:t xml:space="preserve">二、长租公寓蓝海市场巨大 139</w:t>
      </w:r>
    </w:p>
    <w:p>
      <w:pPr>
        <w:spacing w:after="150"/>
      </w:pPr>
      <w:r>
        <w:rPr/>
        <w:t xml:space="preserve">三、多角度市场前景分析 140</w:t>
      </w:r>
    </w:p>
    <w:p>
      <w:pPr>
        <w:spacing w:after="150"/>
      </w:pPr>
      <w:r>
        <w:rPr>
          <w:b w:val="1"/>
          <w:bCs w:val="1"/>
        </w:rPr>
        <w:t xml:space="preserve">图表目录</w:t>
      </w:r>
    </w:p>
    <w:p>
      <w:pPr>
        <w:spacing w:after="150"/>
      </w:pPr>
      <w:r>
        <w:rPr/>
        <w:t xml:space="preserve">图表：2019-2023年我国住宅存量及其租赁比 19</w:t>
      </w:r>
    </w:p>
    <w:p>
      <w:pPr>
        <w:spacing w:after="150"/>
      </w:pPr>
      <w:r>
        <w:rPr/>
        <w:t xml:space="preserve">图表：2019-2023年我国部分城市房租租金上涨走势图 21</w:t>
      </w:r>
    </w:p>
    <w:p>
      <w:pPr>
        <w:spacing w:after="150"/>
      </w:pPr>
      <w:r>
        <w:rPr/>
        <w:t xml:space="preserve">图表：我国长租公寓市场主要品牌及布局 24</w:t>
      </w:r>
    </w:p>
    <w:p>
      <w:pPr>
        <w:spacing w:after="150"/>
      </w:pPr>
      <w:r>
        <w:rPr/>
        <w:t xml:space="preserve">图表：2019-2023年12月我国部分分散式长租公寓品牌指数 26</w:t>
      </w:r>
    </w:p>
    <w:p>
      <w:pPr>
        <w:spacing w:after="150"/>
      </w:pPr>
      <w:r>
        <w:rPr/>
        <w:t xml:space="preserve">图表：长租公寓搜索维度前10与总榜单TOP10比较 27</w:t>
      </w:r>
    </w:p>
    <w:p>
      <w:pPr>
        <w:spacing w:after="150"/>
      </w:pPr>
      <w:r>
        <w:rPr/>
        <w:t xml:space="preserve">图表：长租公寓搜索维度前10榜单示意图 28</w:t>
      </w:r>
    </w:p>
    <w:p>
      <w:pPr>
        <w:spacing w:after="150"/>
      </w:pPr>
      <w:r>
        <w:rPr/>
        <w:t xml:space="preserve">图表：2019-2023年我国长租公寓媒体维度前10与总榜单TOP10对比 29</w:t>
      </w:r>
    </w:p>
    <w:p>
      <w:pPr>
        <w:spacing w:after="150"/>
      </w:pPr>
      <w:r>
        <w:rPr/>
        <w:t xml:space="preserve">图表：2019-2023年我国长租公寓媒体维度前10榜单 30</w:t>
      </w:r>
    </w:p>
    <w:p>
      <w:pPr>
        <w:spacing w:after="150"/>
      </w:pPr>
      <w:r>
        <w:rPr/>
        <w:t xml:space="preserve">图表：2019-2023年我国长租公寓运营维度前10与总榜单TOP10比较 31</w:t>
      </w:r>
    </w:p>
    <w:p>
      <w:pPr>
        <w:spacing w:after="150"/>
      </w:pPr>
      <w:r>
        <w:rPr/>
        <w:t xml:space="preserve">图表：2019-2023年我国长租公寓运营维度前10榜单 31</w:t>
      </w:r>
    </w:p>
    <w:p>
      <w:pPr>
        <w:spacing w:after="150"/>
      </w:pPr>
      <w:r>
        <w:rPr/>
        <w:t xml:space="preserve">图表：2019-2023年我国长租公寓三大维度的比较示意图 32</w:t>
      </w:r>
    </w:p>
    <w:p>
      <w:pPr>
        <w:spacing w:after="150"/>
      </w:pPr>
      <w:r>
        <w:rPr/>
        <w:t xml:space="preserve">图表：集中式运营模式特点 44</w:t>
      </w:r>
    </w:p>
    <w:p>
      <w:pPr>
        <w:spacing w:after="150"/>
      </w:pPr>
      <w:r>
        <w:rPr/>
        <w:t xml:space="preserve">图表：集中式长租公寓运营框架图 45</w:t>
      </w:r>
    </w:p>
    <w:p>
      <w:pPr>
        <w:spacing w:after="150"/>
      </w:pPr>
      <w:r>
        <w:rPr/>
        <w:t xml:space="preserve">图表：分布式公寓运营模式 48</w:t>
      </w:r>
    </w:p>
    <w:p>
      <w:pPr>
        <w:spacing w:after="150"/>
      </w:pPr>
      <w:r>
        <w:rPr/>
        <w:t xml:space="preserve">图表：分布式公寓运营模式 48</w:t>
      </w:r>
    </w:p>
    <w:p>
      <w:pPr>
        <w:spacing w:after="150"/>
      </w:pPr>
      <w:r>
        <w:rPr/>
        <w:t xml:space="preserve">图表：长租公寓企业运营体系 52</w:t>
      </w:r>
    </w:p>
    <w:p>
      <w:pPr>
        <w:spacing w:after="150"/>
      </w:pPr>
      <w:r>
        <w:rPr/>
        <w:t xml:space="preserve">图表：国内长租公寓企业运营管理体系分析 53</w:t>
      </w:r>
    </w:p>
    <w:p>
      <w:pPr>
        <w:spacing w:after="150"/>
      </w:pPr>
      <w:r>
        <w:rPr/>
        <w:t xml:space="preserve">图表：国内长租公寓企业产品研发能力分析 53</w:t>
      </w:r>
    </w:p>
    <w:p>
      <w:pPr>
        <w:spacing w:after="150"/>
      </w:pPr>
      <w:r>
        <w:rPr/>
        <w:t xml:space="preserve">图表：长租公寓行业成本分析 55</w:t>
      </w:r>
    </w:p>
    <w:p>
      <w:pPr>
        <w:spacing w:after="150"/>
      </w:pPr>
      <w:r>
        <w:rPr/>
        <w:t xml:space="preserve">图表：长租公寓行业部分公司运营指标 56</w:t>
      </w:r>
    </w:p>
    <w:p>
      <w:pPr>
        <w:spacing w:after="150"/>
      </w:pPr>
      <w:r>
        <w:rPr/>
        <w:t xml:space="preserve">图表：YOU+的各项收费价格 82</w:t>
      </w:r>
    </w:p>
    <w:p>
      <w:pPr>
        <w:spacing w:after="150"/>
      </w:pPr>
      <w:r>
        <w:rPr/>
        <w:t xml:space="preserve">图表：YOU+项目全国布局情况 82</w:t>
      </w:r>
    </w:p>
    <w:p>
      <w:pPr>
        <w:spacing w:after="150"/>
      </w:pPr>
      <w:r>
        <w:rPr/>
        <w:t xml:space="preserve">图表：YOU+的品牌优势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2024-2029年中国长租公寓市场竞争格局分析与投资风险预测报告</dc:title>
  <dc:description>2024-2029年中国长租公寓市场竞争格局分析与投资风险预测报告</dc:description>
  <dc:subject>2024-2029年中国长租公寓市场竞争格局分析与投资风险预测报告</dc:subject>
  <cp:keywords>研究报告</cp:keywords>
  <cp:category>研究报告</cp:category>
  <cp:lastModifiedBy>北京中道泰和信息咨询有限公司</cp:lastModifiedBy>
  <dcterms:created xsi:type="dcterms:W3CDTF">2024-01-23T15:13:23+08:00</dcterms:created>
  <dcterms:modified xsi:type="dcterms:W3CDTF">2024-01-23T15:13:23+08:00</dcterms:modified>
</cp:coreProperties>
</file>

<file path=docProps/custom.xml><?xml version="1.0" encoding="utf-8"?>
<Properties xmlns="http://schemas.openxmlformats.org/officeDocument/2006/custom-properties" xmlns:vt="http://schemas.openxmlformats.org/officeDocument/2006/docPropsVTypes"/>
</file>