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2024-2029年微生物行业发展策略研究报告</w:t>
      </w:r>
    </w:p>
    <w:p>
      <w:pPr>
        <w:spacing w:after="150"/>
      </w:pPr>
      <w:r>
        <w:rPr>
          <w:b w:val="1"/>
          <w:bCs w:val="1"/>
        </w:rPr>
        <w:t xml:space="preserve">报告简介</w:t>
      </w:r>
    </w:p>
    <w:p>
      <w:pPr>
        <w:spacing w:after="150"/>
      </w:pPr>
      <w:r>
        <w:rPr/>
        <w:t xml:space="preserve">微生物包括：细菌、真菌以及一些小型的原生生物、显微藻类等在内的一大类生物群体以及病毒，它个体微小、种类繁多、与人类关系密切。涵盖了有益跟有害的众多种类，广泛涉及食品、医药、工农业、环保等诸多领域。微生物包括细菌、病毒、真菌、和少数藻类等。(但有些微生物是肉眼可以看见的，像属于真菌的蘑菇、灵芝等。)病毒是一类由核酸和蛋白质等少数几种成分组成的“非细胞生物”，但是它的生存必须依赖于活细胞。根据存在的不同环境分为空间微生物、海洋微生物等，按照细胞机构分类分为原核微生物和真核微生物。</w:t>
      </w:r>
    </w:p>
    <w:p>
      <w:pPr>
        <w:spacing w:after="150"/>
      </w:pPr>
      <w:r>
        <w:rPr/>
        <w:t xml:space="preserve">微生物能够分解纤维素等物质，并促进资源的再生利用。对这些微生物开展的基因组研究，在深入了解特殊代谢过程的遗传背景的前提下，有选择性的加以利用，例如找到不同污染物降解的关键基因，将其在某一菌株中组合，构建高效能的基因工程菌株，一菌多用，可同时降解不同的环境污染物质，极大发挥其改善环境、排除污染的潜力。美国基因组研究所结合生物芯片方法对微生物进行了特殊条件下的表达谱的研究，以期找到其降解有机物的关键基因，为开发及利用确定目标。极端环境微生物基因组研究深入认识生命本质应用潜力极大。有一种嗜极菌，它能够暴露于数千倍强度的辐射下仍能存活，而人类一个剂量强度就会死亡。该细菌的染色体在接受几百万拉德a射线后粉碎为数百个片段，但能在一天内将其恢复。研究其DNA修复机制对于发展在辐射污染区进行环境的生物治理非常有意义。开发利用嗜极菌的极限特性可以突破当前生物技术领域中的一些局限，建立新的技术手段，使环境、能源、农业、健康、轻化工等领域的生物技术能力发生革命。来自极端微生物的极端酶，可在极端环境下行使功能，将极大地拓展酶的应用空间，是建立高效率、低成本生物技术加工过程的基础，例如PCR技术中的TagDNA聚合酶、洗涤剂中的碱性酶等都具有代表意义。极端微生物的研究与应用将是取得现代生物技术优势的重要途径，其在新酶、新药开发及环境整治方面应用潜力极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微生物行业及各子行业的发展状况、上下游行业发展状况、市场供需形势、新产品与技术等进行了分析，并重点分析了我国微生物行业发展状况和特点，以及中国微生物行业将面临的挑战、企业的发展策略等。报告还对全球微生物行业发展态势作了详细分析，并对微生物行业进行了趋向研判，是微生物生产、经营企业，科研、投资机构等单位准确了解目前微生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微生物行业发展概述</w:t>
      </w:r>
    </w:p>
    <w:p>
      <w:pPr>
        <w:spacing w:after="150"/>
      </w:pPr>
      <w:r>
        <w:rPr/>
        <w:t xml:space="preserve">第一节 微生物的概念</w:t>
      </w:r>
    </w:p>
    <w:p>
      <w:pPr>
        <w:spacing w:after="150"/>
      </w:pPr>
      <w:r>
        <w:rPr/>
        <w:t xml:space="preserve">一、微生物的定义</w:t>
      </w:r>
    </w:p>
    <w:p>
      <w:pPr>
        <w:spacing w:after="150"/>
      </w:pPr>
      <w:r>
        <w:rPr/>
        <w:t xml:space="preserve">二、微生物的分类</w:t>
      </w:r>
    </w:p>
    <w:p>
      <w:pPr>
        <w:spacing w:after="150"/>
      </w:pPr>
      <w:r>
        <w:rPr/>
        <w:t xml:space="preserve">三、微生物在国民经济中的地位</w:t>
      </w:r>
    </w:p>
    <w:p>
      <w:pPr>
        <w:spacing w:after="150"/>
      </w:pPr>
      <w:r>
        <w:rPr/>
        <w:t xml:space="preserve">第二节 宏观环境对微生物行业影响分析</w:t>
      </w:r>
    </w:p>
    <w:p>
      <w:pPr>
        <w:spacing w:after="150"/>
      </w:pPr>
      <w:r>
        <w:rPr/>
        <w:t xml:space="preserve">第三节 行业管理体制</w:t>
      </w:r>
    </w:p>
    <w:p>
      <w:pPr>
        <w:spacing w:after="150"/>
      </w:pPr>
      <w:r>
        <w:rPr/>
        <w:t xml:space="preserve">第四节 产业政策、法律法规环境分析</w:t>
      </w:r>
    </w:p>
    <w:p>
      <w:pPr>
        <w:spacing w:after="150"/>
      </w:pPr>
      <w:r>
        <w:rPr/>
        <w:t xml:space="preserve">第五节 技术政策环境分析</w:t>
      </w:r>
    </w:p>
    <w:p>
      <w:pPr>
        <w:spacing w:after="150"/>
      </w:pPr>
      <w:r>
        <w:rPr/>
        <w:t xml:space="preserve">第六节 微生物行业技术成本分析</w:t>
      </w:r>
    </w:p>
    <w:p>
      <w:pPr>
        <w:spacing w:after="150"/>
      </w:pPr>
      <w:r>
        <w:rPr/>
        <w:t xml:space="preserve">第七节 微生物价格机制分析及预测</w:t>
      </w:r>
    </w:p>
    <w:p>
      <w:pPr>
        <w:spacing w:after="150"/>
      </w:pPr>
      <w:r>
        <w:rPr>
          <w:b w:val="1"/>
          <w:bCs w:val="1"/>
        </w:rPr>
        <w:t xml:space="preserve">第二章 微生物行业上、下游产业链分析</w:t>
      </w:r>
    </w:p>
    <w:p>
      <w:pPr>
        <w:spacing w:after="150"/>
      </w:pPr>
      <w:r>
        <w:rPr/>
        <w:t xml:space="preserve">第一节 微生物行业产业链分析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微生物上游行业分析</w:t>
      </w:r>
    </w:p>
    <w:p>
      <w:pPr>
        <w:spacing w:after="150"/>
      </w:pPr>
      <w:r>
        <w:rPr/>
        <w:t xml:space="preserve">一、微生物成本构成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四、上游行业对微生物行业的影响</w:t>
      </w:r>
    </w:p>
    <w:p>
      <w:pPr>
        <w:spacing w:after="150"/>
      </w:pPr>
      <w:r>
        <w:rPr/>
        <w:t xml:space="preserve">第三节 微生物下游行业分析</w:t>
      </w:r>
    </w:p>
    <w:p>
      <w:pPr>
        <w:spacing w:after="150"/>
      </w:pPr>
      <w:r>
        <w:rPr/>
        <w:t xml:space="preserve">一、微生物下游行业分布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四、下游需求对微生物行业的影响</w:t>
      </w:r>
    </w:p>
    <w:p>
      <w:pPr>
        <w:spacing w:after="150"/>
      </w:pPr>
      <w:r>
        <w:rPr/>
        <w:t xml:space="preserve">第四节 供应格局分析</w:t>
      </w:r>
    </w:p>
    <w:p>
      <w:pPr>
        <w:spacing w:after="150"/>
      </w:pPr>
      <w:r>
        <w:rPr/>
        <w:t xml:space="preserve">第五节 采购/客户格局分析</w:t>
      </w:r>
    </w:p>
    <w:p>
      <w:pPr>
        <w:spacing w:after="150"/>
      </w:pPr>
      <w:r>
        <w:rPr>
          <w:b w:val="1"/>
          <w:bCs w:val="1"/>
        </w:rPr>
        <w:t xml:space="preserve">第二部分 行业深度分析</w:t>
      </w:r>
    </w:p>
    <w:p>
      <w:pPr>
        <w:spacing w:after="150"/>
      </w:pPr>
      <w:r>
        <w:rPr>
          <w:b w:val="1"/>
          <w:bCs w:val="1"/>
        </w:rPr>
        <w:t xml:space="preserve">第三章 微生物行业国际市场分析</w:t>
      </w:r>
    </w:p>
    <w:p>
      <w:pPr>
        <w:spacing w:after="150"/>
      </w:pPr>
      <w:r>
        <w:rPr/>
        <w:t xml:space="preserve">第一节 国际微生物行业发展分析</w:t>
      </w:r>
    </w:p>
    <w:p>
      <w:pPr>
        <w:spacing w:after="150"/>
      </w:pPr>
      <w:r>
        <w:rPr/>
        <w:t xml:space="preserve">一、微生物行业发展现状分析</w:t>
      </w:r>
    </w:p>
    <w:p>
      <w:pPr>
        <w:spacing w:after="150"/>
      </w:pPr>
      <w:r>
        <w:rPr/>
        <w:t xml:space="preserve">二、微生物行业发展规模分析</w:t>
      </w:r>
    </w:p>
    <w:p>
      <w:pPr>
        <w:spacing w:after="150"/>
      </w:pPr>
      <w:r>
        <w:rPr/>
        <w:t xml:space="preserve">三、微生物行业发展趋势分析</w:t>
      </w:r>
    </w:p>
    <w:p>
      <w:pPr>
        <w:spacing w:after="150"/>
      </w:pPr>
      <w:r>
        <w:rPr/>
        <w:t xml:space="preserve">第二节 微生物行业区域发展分析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三、微生物行业发展重点企业介绍</w:t>
      </w:r>
    </w:p>
    <w:p>
      <w:pPr>
        <w:spacing w:after="150"/>
      </w:pPr>
      <w:r>
        <w:rPr/>
        <w:t xml:space="preserve">四、微生物行业发展成功案例分析</w:t>
      </w:r>
    </w:p>
    <w:p>
      <w:pPr>
        <w:spacing w:after="150"/>
      </w:pPr>
      <w:r>
        <w:rPr>
          <w:b w:val="1"/>
          <w:bCs w:val="1"/>
        </w:rPr>
        <w:t xml:space="preserve">第四章 中国微生物行业需求分析及预测</w:t>
      </w:r>
    </w:p>
    <w:p>
      <w:pPr>
        <w:spacing w:after="150"/>
      </w:pPr>
      <w:r>
        <w:rPr/>
        <w:t xml:space="preserve">第一节 微生物行业市场需求分析预测</w:t>
      </w:r>
    </w:p>
    <w:p>
      <w:pPr>
        <w:spacing w:after="150"/>
      </w:pPr>
      <w:r>
        <w:rPr/>
        <w:t xml:space="preserve">二、微生物行业需求市场容量(需求规模及5-10年发展趋势)</w:t>
      </w:r>
    </w:p>
    <w:p>
      <w:pPr>
        <w:spacing w:after="150"/>
      </w:pPr>
      <w:r>
        <w:rPr/>
        <w:t xml:space="preserve">三、需求结构分析</w:t>
      </w:r>
    </w:p>
    <w:p>
      <w:pPr>
        <w:spacing w:after="150"/>
      </w:pPr>
      <w:r>
        <w:rPr/>
        <w:t xml:space="preserve">第二节 需求发展趋势及驱动因素</w:t>
      </w:r>
    </w:p>
    <w:p>
      <w:pPr>
        <w:spacing w:after="150"/>
      </w:pPr>
      <w:r>
        <w:rPr/>
        <w:t xml:space="preserve">第三节 区域市场供需分析及预测</w:t>
      </w:r>
    </w:p>
    <w:p>
      <w:pPr>
        <w:spacing w:after="150"/>
      </w:pPr>
      <w:r>
        <w:rPr/>
        <w:t xml:space="preserve">一、华北地区</w:t>
      </w:r>
    </w:p>
    <w:p>
      <w:pPr>
        <w:spacing w:after="150"/>
      </w:pPr>
      <w:r>
        <w:rPr/>
        <w:t xml:space="preserve">二、华东地区</w:t>
      </w:r>
    </w:p>
    <w:p>
      <w:pPr>
        <w:spacing w:after="150"/>
      </w:pPr>
      <w:r>
        <w:rPr/>
        <w:t xml:space="preserve">三、西北地区</w:t>
      </w:r>
    </w:p>
    <w:p>
      <w:pPr>
        <w:spacing w:after="150"/>
      </w:pPr>
      <w:r>
        <w:rPr/>
        <w:t xml:space="preserve">四、中南地区</w:t>
      </w:r>
    </w:p>
    <w:p>
      <w:pPr>
        <w:spacing w:after="150"/>
      </w:pPr>
      <w:r>
        <w:rPr/>
        <w:t xml:space="preserve">五、东北地区</w:t>
      </w:r>
    </w:p>
    <w:p>
      <w:pPr>
        <w:spacing w:after="150"/>
      </w:pPr>
      <w:r>
        <w:rPr/>
        <w:t xml:space="preserve">六、西南地区</w:t>
      </w:r>
    </w:p>
    <w:p>
      <w:pPr>
        <w:spacing w:after="150"/>
      </w:pPr>
      <w:r>
        <w:rPr>
          <w:b w:val="1"/>
          <w:bCs w:val="1"/>
        </w:rPr>
        <w:t xml:space="preserve">第五章 中国微生物行业供给及竞争分析</w:t>
      </w:r>
    </w:p>
    <w:p>
      <w:pPr>
        <w:spacing w:after="150"/>
      </w:pPr>
      <w:r>
        <w:rPr/>
        <w:t xml:space="preserve">第一节 微生物行业供给分析</w:t>
      </w:r>
    </w:p>
    <w:p>
      <w:pPr>
        <w:spacing w:after="150"/>
      </w:pPr>
      <w:r>
        <w:rPr/>
        <w:t xml:space="preserve">一、供给分析预测</w:t>
      </w:r>
    </w:p>
    <w:p>
      <w:pPr>
        <w:spacing w:after="150"/>
      </w:pPr>
      <w:r>
        <w:rPr/>
        <w:t xml:space="preserve">二、中国微生物行业进入壁垒</w:t>
      </w:r>
    </w:p>
    <w:p>
      <w:pPr>
        <w:spacing w:after="150"/>
      </w:pPr>
      <w:r>
        <w:rPr/>
        <w:t xml:space="preserve">第二节 微生物行业市场占有率、行业集中度及预测</w:t>
      </w:r>
    </w:p>
    <w:p>
      <w:pPr>
        <w:spacing w:after="150"/>
      </w:pPr>
      <w:r>
        <w:rPr/>
        <w:t xml:space="preserve">第三节 标杆企业优劣势对比及核心竞争力分析</w:t>
      </w:r>
    </w:p>
    <w:p>
      <w:pPr>
        <w:spacing w:after="150"/>
      </w:pPr>
      <w:r>
        <w:rPr/>
        <w:t xml:space="preserve">第四节 微生物行业盈利能力分析及标杆企业运营指标对比分析</w:t>
      </w:r>
    </w:p>
    <w:p>
      <w:pPr>
        <w:spacing w:after="150"/>
      </w:pPr>
      <w:r>
        <w:rPr>
          <w:b w:val="1"/>
          <w:bCs w:val="1"/>
        </w:rPr>
        <w:t xml:space="preserve">第六章 中国微生物行业市场分析</w:t>
      </w:r>
    </w:p>
    <w:p>
      <w:pPr>
        <w:spacing w:after="150"/>
      </w:pPr>
      <w:r>
        <w:rPr/>
        <w:t xml:space="preserve">第一节 细分市场分析</w:t>
      </w:r>
    </w:p>
    <w:p>
      <w:pPr>
        <w:spacing w:after="150"/>
      </w:pPr>
      <w:r>
        <w:rPr/>
        <w:t xml:space="preserve">第二节 市场容量及潜在市场分析</w:t>
      </w:r>
    </w:p>
    <w:p>
      <w:pPr>
        <w:spacing w:after="150"/>
      </w:pPr>
      <w:r>
        <w:rPr/>
        <w:t xml:space="preserve">第三节 区域市场分析</w:t>
      </w:r>
    </w:p>
    <w:p>
      <w:pPr>
        <w:spacing w:after="150"/>
      </w:pPr>
      <w:r>
        <w:rPr/>
        <w:t xml:space="preserve">第四节 价格分析</w:t>
      </w:r>
    </w:p>
    <w:p>
      <w:pPr>
        <w:spacing w:after="150"/>
      </w:pPr>
      <w:r>
        <w:rPr/>
        <w:t xml:space="preserve">第五节 市场占有率分析</w:t>
      </w:r>
    </w:p>
    <w:p>
      <w:pPr>
        <w:spacing w:after="150"/>
      </w:pPr>
      <w:r>
        <w:rPr/>
        <w:t xml:space="preserve">第六节 营销体系及营销管理</w:t>
      </w:r>
    </w:p>
    <w:p>
      <w:pPr>
        <w:spacing w:after="150"/>
      </w:pPr>
      <w:r>
        <w:rPr/>
        <w:t xml:space="preserve">一、营销体系</w:t>
      </w:r>
    </w:p>
    <w:p>
      <w:pPr>
        <w:spacing w:after="150"/>
      </w:pPr>
      <w:r>
        <w:rPr/>
        <w:t xml:space="preserve">1、营销组织结构</w:t>
      </w:r>
    </w:p>
    <w:p>
      <w:pPr>
        <w:spacing w:after="150"/>
      </w:pPr>
      <w:r>
        <w:rPr/>
        <w:t xml:space="preserve">2、营销方式(直销、代理、供应链服务等)</w:t>
      </w:r>
    </w:p>
    <w:p>
      <w:pPr>
        <w:spacing w:after="150"/>
      </w:pPr>
      <w:r>
        <w:rPr/>
        <w:t xml:space="preserve">二、营销管理</w:t>
      </w:r>
    </w:p>
    <w:p>
      <w:pPr>
        <w:spacing w:after="150"/>
      </w:pPr>
      <w:r>
        <w:rPr/>
        <w:t xml:space="preserve">1、营销技术支持</w:t>
      </w:r>
    </w:p>
    <w:p>
      <w:pPr>
        <w:spacing w:after="150"/>
      </w:pPr>
      <w:r>
        <w:rPr/>
        <w:t xml:space="preserve">2、售后服务管理</w:t>
      </w:r>
    </w:p>
    <w:p>
      <w:pPr>
        <w:spacing w:after="150"/>
      </w:pPr>
      <w:r>
        <w:rPr/>
        <w:t xml:space="preserve">3、其他</w:t>
      </w:r>
    </w:p>
    <w:p>
      <w:pPr>
        <w:spacing w:after="150"/>
      </w:pPr>
      <w:r>
        <w:rPr>
          <w:b w:val="1"/>
          <w:bCs w:val="1"/>
        </w:rPr>
        <w:t xml:space="preserve">第三部分 竞争格局分析</w:t>
      </w:r>
    </w:p>
    <w:p>
      <w:pPr>
        <w:spacing w:after="150"/>
      </w:pPr>
      <w:r>
        <w:rPr>
          <w:b w:val="1"/>
          <w:bCs w:val="1"/>
        </w:rPr>
        <w:t xml:space="preserve">第七章 微生物行业产业结构分析</w:t>
      </w:r>
    </w:p>
    <w:p>
      <w:pPr>
        <w:spacing w:after="150"/>
      </w:pPr>
      <w:r>
        <w:rPr/>
        <w:t xml:space="preserve">第一节 微生物产业结构分析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三、中国微生物行业参与国际竞争的战略市场定位</w:t>
      </w:r>
    </w:p>
    <w:p>
      <w:pPr>
        <w:spacing w:after="150"/>
      </w:pPr>
      <w:r>
        <w:rPr/>
        <w:t xml:space="preserve">四、微生物产业结构调整方向分析</w:t>
      </w:r>
    </w:p>
    <w:p>
      <w:pPr>
        <w:spacing w:after="150"/>
      </w:pPr>
      <w:r>
        <w:rPr>
          <w:b w:val="1"/>
          <w:bCs w:val="1"/>
        </w:rPr>
        <w:t xml:space="preserve">第八章 2019-2023年微生物行业企业竞争格局分析</w:t>
      </w:r>
    </w:p>
    <w:p>
      <w:pPr>
        <w:spacing w:after="150"/>
      </w:pPr>
      <w:r>
        <w:rPr/>
        <w:t xml:space="preserve">第一节 交大昂立</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永安药业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北京航天恒丰科技股份有限公司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精耕天下</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泰谷生物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泰宝生物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雷力生物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石大科技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安科生物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沃森生物</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中国微生物行业发展前景分析</w:t>
      </w:r>
    </w:p>
    <w:p>
      <w:pPr>
        <w:spacing w:after="150"/>
      </w:pPr>
      <w:r>
        <w:rPr/>
        <w:t xml:space="preserve">第一节 行业发展存在的问题</w:t>
      </w:r>
    </w:p>
    <w:p>
      <w:pPr>
        <w:spacing w:after="150"/>
      </w:pPr>
      <w:r>
        <w:rPr/>
        <w:t xml:space="preserve">第二节 行业发展趋势</w:t>
      </w:r>
    </w:p>
    <w:p>
      <w:pPr>
        <w:spacing w:after="150"/>
      </w:pPr>
      <w:r>
        <w:rPr/>
        <w:t xml:space="preserve">第三节 中国微生物行业营销建议</w:t>
      </w:r>
    </w:p>
    <w:p>
      <w:pPr>
        <w:spacing w:after="150"/>
      </w:pPr>
      <w:r>
        <w:rPr/>
        <w:t xml:space="preserve">一、营销市场细分</w:t>
      </w:r>
    </w:p>
    <w:p>
      <w:pPr>
        <w:spacing w:after="150"/>
      </w:pPr>
      <w:r>
        <w:rPr/>
        <w:t xml:space="preserve">二、择优目标市场</w:t>
      </w:r>
    </w:p>
    <w:p>
      <w:pPr>
        <w:spacing w:after="150"/>
      </w:pPr>
      <w:r>
        <w:rPr/>
        <w:t xml:space="preserve">三、市场营销策略建议</w:t>
      </w:r>
    </w:p>
    <w:p>
      <w:pPr>
        <w:spacing w:after="150"/>
      </w:pPr>
      <w:r>
        <w:rPr>
          <w:b w:val="1"/>
          <w:bCs w:val="1"/>
        </w:rPr>
        <w:t xml:space="preserve">第十章 “十四五”期间微生物行业市场竞争策略分析</w:t>
      </w:r>
    </w:p>
    <w:p>
      <w:pPr>
        <w:spacing w:after="150"/>
      </w:pPr>
      <w:r>
        <w:rPr/>
        <w:t xml:space="preserve">第一节 行业总体市场竞争状况分析</w:t>
      </w:r>
    </w:p>
    <w:p>
      <w:pPr>
        <w:spacing w:after="150"/>
      </w:pPr>
      <w:r>
        <w:rPr/>
        <w:t xml:space="preserve">一、微生物行业竞争结构分析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二、微生物行业企业间竞争格局分析</w:t>
      </w:r>
    </w:p>
    <w:p>
      <w:pPr>
        <w:spacing w:after="150"/>
      </w:pPr>
      <w:r>
        <w:rPr/>
        <w:t xml:space="preserve">三、微生物行业集中度分析</w:t>
      </w:r>
    </w:p>
    <w:p>
      <w:pPr>
        <w:spacing w:after="150"/>
      </w:pPr>
      <w:r>
        <w:rPr/>
        <w:t xml:space="preserve">第二节 中国微生物行业竞争格局综述</w:t>
      </w:r>
    </w:p>
    <w:p>
      <w:pPr>
        <w:spacing w:after="150"/>
      </w:pPr>
      <w:r>
        <w:rPr/>
        <w:t xml:space="preserve">一、微生物行业竞争概况</w:t>
      </w:r>
    </w:p>
    <w:p>
      <w:pPr>
        <w:spacing w:after="150"/>
      </w:pPr>
      <w:r>
        <w:rPr/>
        <w:t xml:space="preserve">1、中国微生物行业品牌竞争格局</w:t>
      </w:r>
    </w:p>
    <w:p>
      <w:pPr>
        <w:spacing w:after="150"/>
      </w:pPr>
      <w:r>
        <w:rPr/>
        <w:t xml:space="preserve">2、微生物行业未来竞争格局和特点</w:t>
      </w:r>
    </w:p>
    <w:p>
      <w:pPr>
        <w:spacing w:after="150"/>
      </w:pPr>
      <w:r>
        <w:rPr/>
        <w:t xml:space="preserve">3、微生物市场进入及竞争对手分析</w:t>
      </w:r>
    </w:p>
    <w:p>
      <w:pPr>
        <w:spacing w:after="150"/>
      </w:pPr>
      <w:r>
        <w:rPr/>
        <w:t xml:space="preserve">二、微生物行业主要企业竞争力分析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微生物企业竞争策略分析</w:t>
      </w:r>
    </w:p>
    <w:p>
      <w:pPr>
        <w:spacing w:after="150"/>
      </w:pPr>
      <w:r>
        <w:rPr/>
        <w:t xml:space="preserve">一、提高微生物企业核心竞争力的对策</w:t>
      </w:r>
    </w:p>
    <w:p>
      <w:pPr>
        <w:spacing w:after="150"/>
      </w:pPr>
      <w:r>
        <w:rPr/>
        <w:t xml:space="preserve">二、影响微生物企业核心竞争力的因素及提升途径</w:t>
      </w:r>
    </w:p>
    <w:p>
      <w:pPr>
        <w:spacing w:after="150"/>
      </w:pPr>
      <w:r>
        <w:rPr/>
        <w:t xml:space="preserve">三、提高微生物企业竞争力的策略</w:t>
      </w:r>
    </w:p>
    <w:p>
      <w:pPr>
        <w:spacing w:after="150"/>
      </w:pPr>
      <w:r>
        <w:rPr>
          <w:b w:val="1"/>
          <w:bCs w:val="1"/>
        </w:rPr>
        <w:t xml:space="preserve">第五部分 投资战略分析</w:t>
      </w:r>
    </w:p>
    <w:p>
      <w:pPr>
        <w:spacing w:after="150"/>
      </w:pPr>
      <w:r>
        <w:rPr>
          <w:b w:val="1"/>
          <w:bCs w:val="1"/>
        </w:rPr>
        <w:t xml:space="preserve">第十一章 对微生物行业投资机会与风险分析</w:t>
      </w:r>
    </w:p>
    <w:p>
      <w:pPr>
        <w:spacing w:after="150"/>
      </w:pPr>
      <w:r>
        <w:rPr/>
        <w:t xml:space="preserve">第一节 微生物行业投资机会分析</w:t>
      </w:r>
    </w:p>
    <w:p>
      <w:pPr>
        <w:spacing w:after="150"/>
      </w:pPr>
      <w:r>
        <w:rPr/>
        <w:t xml:space="preserve">一、微生物投资项目分析</w:t>
      </w:r>
    </w:p>
    <w:p>
      <w:pPr>
        <w:spacing w:after="150"/>
      </w:pPr>
      <w:r>
        <w:rPr/>
        <w:t xml:space="preserve">二、可以投资的微生物模式</w:t>
      </w:r>
    </w:p>
    <w:p>
      <w:pPr>
        <w:spacing w:after="150"/>
      </w:pPr>
      <w:r>
        <w:rPr/>
        <w:t xml:space="preserve">三、2019-2023年微生物投资机会</w:t>
      </w:r>
    </w:p>
    <w:p>
      <w:pPr>
        <w:spacing w:after="150"/>
      </w:pPr>
      <w:r>
        <w:rPr/>
        <w:t xml:space="preserve">四、2019-2023年微生物投资新方向</w:t>
      </w:r>
    </w:p>
    <w:p>
      <w:pPr>
        <w:spacing w:after="150"/>
      </w:pPr>
      <w:r>
        <w:rPr/>
        <w:t xml:space="preserve">五、2024-2029年微生物行业投资的建议</w:t>
      </w:r>
    </w:p>
    <w:p>
      <w:pPr>
        <w:spacing w:after="150"/>
      </w:pPr>
      <w:r>
        <w:rPr/>
        <w:t xml:space="preserve">第二节 影响微生物行业发展的主要因素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微生物行业投资风险及控制策略分析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图表：微生物产业链分析</w:t>
      </w:r>
    </w:p>
    <w:p>
      <w:pPr>
        <w:spacing w:after="150"/>
      </w:pPr>
      <w:r>
        <w:rPr/>
        <w:t xml:space="preserve">图表：微生物行业生命周期</w:t>
      </w:r>
    </w:p>
    <w:p>
      <w:pPr>
        <w:spacing w:after="150"/>
      </w:pPr>
      <w:r>
        <w:rPr/>
        <w:t xml:space="preserve">图表：2019-2023年中国微生物行业市场规模</w:t>
      </w:r>
    </w:p>
    <w:p>
      <w:pPr>
        <w:spacing w:after="150"/>
      </w:pPr>
      <w:r>
        <w:rPr/>
        <w:t xml:space="preserve">图表：2019-2023年全球微生物产业市场规模</w:t>
      </w:r>
    </w:p>
    <w:p>
      <w:pPr>
        <w:spacing w:after="150"/>
      </w:pPr>
      <w:r>
        <w:rPr/>
        <w:t xml:space="preserve">图表：2019-2023年微生物重要数据指标比较</w:t>
      </w:r>
    </w:p>
    <w:p>
      <w:pPr>
        <w:spacing w:after="150"/>
      </w:pPr>
      <w:r>
        <w:rPr/>
        <w:t xml:space="preserve">图表：2019-2023年中国微生物行业利润情况分析</w:t>
      </w:r>
    </w:p>
    <w:p>
      <w:pPr>
        <w:spacing w:after="150"/>
      </w:pPr>
      <w:r>
        <w:rPr/>
        <w:t xml:space="preserve">图表：2019-2023年中国微生物行业资产情况分析</w:t>
      </w:r>
    </w:p>
    <w:p>
      <w:pPr>
        <w:spacing w:after="150"/>
      </w:pPr>
      <w:r>
        <w:rPr/>
        <w:t xml:space="preserve">图表：2019-2023年中国微生物竞争力分析</w:t>
      </w:r>
    </w:p>
    <w:p>
      <w:pPr>
        <w:spacing w:after="150"/>
      </w:pPr>
      <w:r>
        <w:rPr/>
        <w:t xml:space="preserve">图表：2024-2029年中国微生物市场前景预测</w:t>
      </w:r>
    </w:p>
    <w:p>
      <w:pPr>
        <w:spacing w:after="150"/>
      </w:pPr>
      <w:r>
        <w:rPr/>
        <w:t xml:space="preserve">图表：2024-2029年中国微生物市场价格走势预测</w:t>
      </w:r>
    </w:p>
    <w:p>
      <w:pPr>
        <w:spacing w:after="150"/>
      </w:pPr>
      <w:r>
        <w:rPr/>
        <w:t xml:space="preserve">图表：2024-2029年中国微生物发展前景预测</w:t>
      </w:r>
    </w:p>
    <w:p>
      <w:pPr>
        <w:spacing w:after="150"/>
      </w:pPr>
      <w:r>
        <w:rPr/>
        <w:t xml:space="preserve">图表：2019-2023年微生物行业行业集中度分析</w:t>
      </w:r>
    </w:p>
    <w:p>
      <w:pPr>
        <w:spacing w:after="150"/>
      </w:pPr>
      <w:r>
        <w:rPr/>
        <w:t xml:space="preserve">图表：2019-2023年微生物行业区域集中度分析</w:t>
      </w:r>
    </w:p>
    <w:p>
      <w:pPr>
        <w:spacing w:after="150"/>
      </w:pPr>
      <w:r>
        <w:rPr/>
        <w:t xml:space="preserve">图表：2019-2023年微生物行业企业集中度分析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图表：2019-2023年微生物行业资产分析</w:t>
      </w:r>
    </w:p>
    <w:p>
      <w:pPr>
        <w:spacing w:after="150"/>
      </w:pPr>
      <w:r>
        <w:rPr/>
        <w:t xml:space="preserve">图表：2019-2023年微生物行业负债分析</w:t>
      </w:r>
    </w:p>
    <w:p>
      <w:pPr>
        <w:spacing w:after="150"/>
      </w:pPr>
      <w:r>
        <w:rPr/>
        <w:t xml:space="preserve">图表：2019-2023年微生物行业偿债能力分析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图表：2024-2029年微生物行业发展规模分析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2024-2029年微生物行业发展策略研究报告</dc:title>
  <dc:description>2024-2029年微生物行业发展策略研究报告</dc:description>
  <dc:subject>2024-2029年微生物行业发展策略研究报告</dc:subject>
  <cp:keywords>研究报告</cp:keywords>
  <cp:category>研究报告</cp:category>
  <cp:lastModifiedBy>北京中道泰和信息咨询有限公司</cp:lastModifiedBy>
  <dcterms:created xsi:type="dcterms:W3CDTF">2024-01-23T15:11:52+08:00</dcterms:created>
  <dcterms:modified xsi:type="dcterms:W3CDTF">2024-01-23T15:11:52+08:00</dcterms:modified>
</cp:coreProperties>
</file>

<file path=docProps/custom.xml><?xml version="1.0" encoding="utf-8"?>
<Properties xmlns="http://schemas.openxmlformats.org/officeDocument/2006/custom-properties" xmlns:vt="http://schemas.openxmlformats.org/officeDocument/2006/docPropsVTypes"/>
</file>