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2024-2029年中国激光诊断仪器行业市场调研及投资前景预测报告</w:t>
      </w:r>
    </w:p>
    <w:p>
      <w:pPr>
        <w:spacing w:after="150"/>
      </w:pPr>
      <w:r>
        <w:rPr>
          <w:b w:val="1"/>
          <w:bCs w:val="1"/>
        </w:rPr>
        <w:t xml:space="preserve">报告简介</w:t>
      </w:r>
    </w:p>
    <w:p>
      <w:pPr>
        <w:spacing w:after="150"/>
      </w:pPr>
      <w:r>
        <w:rPr/>
        <w:t xml:space="preserve">自从激光诞生以来，激光技术已为临床治疗的有效手段，也逐渐发展成为医学诊断的关键技术，并解决了医学中的许多难题，为医学的发展做出了贡献。目前，激光医疗已形成一个成熟，稳定的市场，并且在其基础研究、新技术开发、新设备研制和生产等诸方面都保持着持续强劲的发展势头。</w:t>
      </w:r>
    </w:p>
    <w:p>
      <w:pPr>
        <w:spacing w:after="150"/>
      </w:pPr>
      <w:r>
        <w:rPr/>
        <w:t xml:space="preserve">在激光医疗设备生产方面。自1990年代初以来，发展速度异常迅猛。我国医疗器械制造行业市场潜力巨大，正在成为全球新的医疗器械制造中心。国内企业的核心竞争力不断提升，中低端产品基本实现自主生产，高端产品逐步实现进口替代。前十大企业生产总值快速增长，所占行业市场规模的比例逐年上升。</w:t>
      </w:r>
    </w:p>
    <w:p>
      <w:pPr>
        <w:spacing w:after="150"/>
      </w:pPr>
      <w:r>
        <w:rPr/>
        <w:t xml:space="preserve">国产激光医疗设备在国产激光器销售高达20%-30%。其生产区域主要分布在广东、湖北、北京、江苏、上海这几个省市。其中，以光通讯、激光等产业为主导的“武汉中国关谷”，拥有光电子企业300多家，在医疗激光生产方面显现出强劲的发展势头。而北京、上海、武汉以其特殊的地理位置，推动了医疗激光技术的引进和发展。而近几年，广东省的医院和大型美容连锁院对激光设备需求都有大幅度增长，这使得其医疗激光企业增长飞速。不过就医疗激光企业而言，其医疗激光产业尚在发展。另外，陕西西安、四川成都，凭借科研院所技术得产业化，也有不少的激光企业应运而生。作为我国光学老工业基地的长春，虽有一些从事激光医疗产业研发和生产的企业，但由于地区的问题，许多企业还没有形成大的规模。武汉有中国最大激光器生产企业——楚天激光集团。该企业除生产工业用激光焊接机外，还生产数十种激光美容与激光医疗产品。目前已成为国内(也是亚洲)最大的医用激光器械生产基地之一。经过30年的持续高速发展，中国医疗器械产业已初步建成了专业门类齐全、产业链条完善、产业基础雄厚的产业体系，成为我国国民经济的基础产业、先导产业和支柱产业。虽然我国医疗器械产业整体发展势头迅猛，但仍无法充分满足国内市场需求，大型高端医疗设备主要依赖进口，与世界医疗器械工业强国仍存在不小差距。</w:t>
      </w:r>
    </w:p>
    <w:p>
      <w:pPr>
        <w:spacing w:after="150"/>
      </w:pPr>
      <w:r>
        <w:rPr/>
        <w:t xml:space="preserve">随着改革开放的深入和经济的不断发展，中国人的消费能力和消费观念都有很大改变。生活水平和生活质量的提高使人们的医疗保健意识越来越强。与此同时，人口老龄化进程加快，肿瘤、脑血管病、心脏病、糖尿病等慢性病已成为居民主要死亡原因，对这些慢性病的诊治需求会日益增长，刺激医院及家用医疗设备需求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激光诊断仪器及各子行业的发展状况、上下游行业发展状况、市场供需形势、新产品与技术等进行了分析，并重点分析了我国激光诊断仪器发展状况和特点，以及中国激光诊断仪器将面临的挑战、企业的发展策略等。报告还对激光诊断仪器发展态势作了详细分析，并对激光诊断仪器进行了趋向研判，是激光诊断仪器经营企业，科研、投资机构等单位准确了解目前激光诊断仪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2019-2023年中国激光诊断仪器运行概况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2019-2023年激光诊断仪器发展分析</w:t>
      </w:r>
    </w:p>
    <w:p>
      <w:pPr>
        <w:spacing w:after="150"/>
      </w:pPr>
      <w:r>
        <w:rPr/>
        <w:t xml:space="preserve">一、激光诊断仪器发展现状</w:t>
      </w:r>
    </w:p>
    <w:p>
      <w:pPr>
        <w:spacing w:after="150"/>
      </w:pPr>
      <w:r>
        <w:rPr/>
        <w:t xml:space="preserve">二、激光诊断仪器运行数据分析</w:t>
      </w:r>
    </w:p>
    <w:p>
      <w:pPr>
        <w:spacing w:after="150"/>
      </w:pPr>
      <w:r>
        <w:rPr/>
        <w:t xml:space="preserve">第三节 中国激光诊断仪器产业特征与行业重要性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激光诊断仪器行业政策环境变化分析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国内激光诊断仪器行业政策分析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宏观经济对激光诊断仪器行业影响分析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2019-2023年激光诊断仪器行业融资环境分析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国内激光诊断仪器行业相关政策及影响分析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2019-2023年新经济形势对激光诊断仪器行业经营环境影响分析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2019-2023年国际激光诊断仪器行业发展分析</w:t>
      </w:r>
    </w:p>
    <w:p>
      <w:pPr>
        <w:spacing w:after="150"/>
      </w:pPr>
      <w:r>
        <w:rPr/>
        <w:t xml:space="preserve">第一节 世界激光诊断仪器生产与消费格局分析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2019-2023年世界激光诊断仪器市场存在的问题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中国激光诊断仪器行业供需状况分析</w:t>
      </w:r>
    </w:p>
    <w:p>
      <w:pPr>
        <w:spacing w:after="150"/>
      </w:pPr>
      <w:r>
        <w:rPr/>
        <w:t xml:space="preserve">第一节 激光诊断仪器行业市场需求分析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激光诊断仪器行业供给能力分析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激光诊断仪器行业进出口贸易分析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激光诊断仪器行业运行状况分析</w:t>
      </w:r>
    </w:p>
    <w:p>
      <w:pPr>
        <w:spacing w:after="150"/>
      </w:pPr>
      <w:r>
        <w:rPr/>
        <w:t xml:space="preserve">第一节 激光诊断仪器行业总体效益水平分析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激光诊断仪器行业产业集中度分析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激光诊断仪器市场分销体系分析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激光诊断仪器进出口分析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激光诊断仪器相关产业供应链分析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激光诊断仪器行业重点区域市场调查分析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中国激光诊断仪器行业重点企业发展分析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激光诊断仪器行业成长能力及稳定性分析</w:t>
      </w:r>
    </w:p>
    <w:p>
      <w:pPr>
        <w:spacing w:after="150"/>
      </w:pPr>
      <w:r>
        <w:rPr/>
        <w:t xml:space="preserve">第一节 激光诊断仪器行业生命周期分析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激光诊断仪器行业增长性与波动性分析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中国激光诊断仪器产业需求预测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中国激光诊断仪器产业供给预测</w:t>
      </w:r>
    </w:p>
    <w:p>
      <w:pPr>
        <w:spacing w:after="150"/>
      </w:pPr>
      <w:r>
        <w:rPr/>
        <w:t xml:space="preserve">第一节 中国激光诊断仪器生产总量预测研究思路与方法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激光诊断仪器产业经营策略分析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激光诊断仪器产业发展战略</w:t>
      </w:r>
    </w:p>
    <w:p>
      <w:pPr>
        <w:spacing w:after="150"/>
      </w:pPr>
      <w:r>
        <w:rPr/>
        <w:t xml:space="preserve">第一节 激光诊断仪器行业风险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激光诊断仪器行业重点客户战略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激光诊断仪器行业发展建议对策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图表：激光诊断仪器产品发展历程</w:t>
      </w:r>
    </w:p>
    <w:p>
      <w:pPr>
        <w:spacing w:after="150"/>
      </w:pPr>
      <w:r>
        <w:rPr/>
        <w:t xml:space="preserve">图表：激光诊断仪器所处产业生命周期</w:t>
      </w:r>
    </w:p>
    <w:p>
      <w:pPr>
        <w:spacing w:after="150"/>
      </w:pPr>
      <w:r>
        <w:rPr/>
        <w:t xml:space="preserve">图表：激光诊断仪器产品构成</w:t>
      </w:r>
    </w:p>
    <w:p>
      <w:pPr>
        <w:spacing w:after="150"/>
      </w:pPr>
      <w:r>
        <w:rPr/>
        <w:t xml:space="preserve">图表：激光诊断仪器国内产量统计</w:t>
      </w:r>
    </w:p>
    <w:p>
      <w:pPr>
        <w:spacing w:after="150"/>
      </w:pPr>
      <w:r>
        <w:rPr/>
        <w:t xml:space="preserve">图表：激光诊断仪器地域产出结构</w:t>
      </w:r>
    </w:p>
    <w:p>
      <w:pPr>
        <w:spacing w:after="150"/>
      </w:pPr>
      <w:r>
        <w:rPr/>
        <w:t xml:space="preserve">图表：激光诊断仪器企业市场集中度</w:t>
      </w:r>
    </w:p>
    <w:p>
      <w:pPr>
        <w:spacing w:after="150"/>
      </w:pPr>
      <w:r>
        <w:rPr/>
        <w:t xml:space="preserve">图表：激光诊断仪器产品消费量</w:t>
      </w:r>
    </w:p>
    <w:p>
      <w:pPr>
        <w:spacing w:after="150"/>
      </w:pPr>
      <w:r>
        <w:rPr/>
        <w:t xml:space="preserve">图表：激光诊断仪器产品价格走势</w:t>
      </w:r>
    </w:p>
    <w:p>
      <w:pPr>
        <w:spacing w:after="150"/>
      </w:pPr>
      <w:r>
        <w:rPr/>
        <w:t xml:space="preserve">图表：激光诊断仪器区域产品品牌结构</w:t>
      </w:r>
    </w:p>
    <w:p>
      <w:pPr>
        <w:spacing w:after="150"/>
      </w:pPr>
      <w:r>
        <w:rPr/>
        <w:t xml:space="preserve">图表：激光诊断仪器区域消费群体构成</w:t>
      </w:r>
    </w:p>
    <w:p>
      <w:pPr>
        <w:spacing w:after="150"/>
      </w:pPr>
      <w:r>
        <w:rPr/>
        <w:t xml:space="preserve">图表：激光诊断仪器区域消费渠道构成</w:t>
      </w:r>
    </w:p>
    <w:p>
      <w:pPr>
        <w:spacing w:after="150"/>
      </w:pPr>
      <w:r>
        <w:rPr/>
        <w:t xml:space="preserve">图表：激光诊断仪器区域价格变化趋势</w:t>
      </w:r>
    </w:p>
    <w:p>
      <w:pPr>
        <w:spacing w:after="150"/>
      </w:pPr>
      <w:r>
        <w:rPr/>
        <w:t xml:space="preserve">图表：2019-2023年中国激光诊断仪器进口数量分析</w:t>
      </w:r>
    </w:p>
    <w:p>
      <w:pPr>
        <w:spacing w:after="150"/>
      </w:pPr>
      <w:r>
        <w:rPr/>
        <w:t xml:space="preserve">图表：2019-2023年中国激光诊断仪器进口金额分析</w:t>
      </w:r>
    </w:p>
    <w:p>
      <w:pPr>
        <w:spacing w:after="150"/>
      </w:pPr>
      <w:r>
        <w:rPr/>
        <w:t xml:space="preserve">图表：2019-2023年中国激光诊断仪器出口数量分析</w:t>
      </w:r>
    </w:p>
    <w:p>
      <w:pPr>
        <w:spacing w:after="150"/>
      </w:pPr>
      <w:r>
        <w:rPr/>
        <w:t xml:space="preserve">图表：2019-2023年中国激光诊断仪器出口金额分析</w:t>
      </w:r>
    </w:p>
    <w:p>
      <w:pPr>
        <w:spacing w:after="150"/>
      </w:pPr>
      <w:r>
        <w:rPr/>
        <w:t xml:space="preserve">图表：2019-2023年中国激光诊断仪器进出口平均单价分析</w:t>
      </w:r>
    </w:p>
    <w:p>
      <w:pPr>
        <w:spacing w:after="150"/>
      </w:pPr>
      <w:r>
        <w:rPr/>
        <w:t xml:space="preserve">图表：2019-2023年中国激光诊断仪器进口国家及地区分析</w:t>
      </w:r>
    </w:p>
    <w:p>
      <w:pPr>
        <w:spacing w:after="150"/>
      </w:pPr>
      <w:r>
        <w:rPr/>
        <w:t xml:space="preserve">图表：2019-2023年中国激光诊断仪器出口国家及地区分析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2024-2029年中国激光诊断仪器行业市场调研及投资前景预测报告</dc:title>
  <dc:description>2024-2029年中国激光诊断仪器行业市场调研及投资前景预测报告</dc:description>
  <dc:subject>2024-2029年中国激光诊断仪器行业市场调研及投资前景预测报告</dc:subject>
  <cp:keywords>研究报告</cp:keywords>
  <cp:category>研究报告</cp:category>
  <cp:lastModifiedBy>北京中道泰和信息咨询有限公司</cp:lastModifiedBy>
  <dcterms:created xsi:type="dcterms:W3CDTF">2024-01-23T15:03:28+08:00</dcterms:created>
  <dcterms:modified xsi:type="dcterms:W3CDTF">2024-01-23T15:03:28+08:00</dcterms:modified>
</cp:coreProperties>
</file>

<file path=docProps/custom.xml><?xml version="1.0" encoding="utf-8"?>
<Properties xmlns="http://schemas.openxmlformats.org/officeDocument/2006/custom-properties" xmlns:vt="http://schemas.openxmlformats.org/officeDocument/2006/docPropsVTypes"/>
</file>