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2024-2029年深圳市户外广告行业市场现状及发展前景预测分析报告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深圳市户外广告行业发展分析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深圳市户外广告行业市场分析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深圳市户外广告行业竞争分析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深圳市广告行业整体运行形势透析</w:t>
      </w:r>
    </w:p>
    <w:p>
      <w:pPr>
        <w:spacing w:after="150"/>
      </w:pPr>
      <w:r>
        <w:rPr/>
        <w:t xml:space="preserve">第一节 深圳市广告行业运行总况</w:t>
      </w:r>
    </w:p>
    <w:p>
      <w:pPr>
        <w:spacing w:after="150"/>
      </w:pPr>
      <w:r>
        <w:rPr/>
        <w:t xml:space="preserve">第二节 深圳市广告行业发展状况</w:t>
      </w:r>
    </w:p>
    <w:p>
      <w:pPr>
        <w:spacing w:after="150"/>
      </w:pPr>
      <w:r>
        <w:rPr/>
        <w:t xml:space="preserve">第三节 深圳市广告业发展存在的问题分析</w:t>
      </w:r>
    </w:p>
    <w:p>
      <w:pPr>
        <w:spacing w:after="150"/>
      </w:pPr>
      <w:r>
        <w:rPr/>
        <w:t xml:space="preserve">第四节 深圳市广告业发展的对策分析</w:t>
      </w:r>
    </w:p>
    <w:p>
      <w:pPr>
        <w:spacing w:after="150"/>
      </w:pPr>
      <w:r>
        <w:rPr/>
        <w:t xml:space="preserve">第五节 深圳市户外广告行业发展环境分析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2019-2023年深圳市户外广告受众及投放情况分析</w:t>
      </w:r>
    </w:p>
    <w:p>
      <w:pPr>
        <w:spacing w:after="150"/>
      </w:pPr>
      <w:r>
        <w:rPr/>
        <w:t xml:space="preserve">第一节 深圳市户外广告的投放原因及特点</w:t>
      </w:r>
    </w:p>
    <w:p>
      <w:pPr>
        <w:spacing w:after="150"/>
      </w:pPr>
      <w:r>
        <w:rPr/>
        <w:t xml:space="preserve">第二节 深圳市户外广告受众分析</w:t>
      </w:r>
    </w:p>
    <w:p>
      <w:pPr>
        <w:spacing w:after="150"/>
      </w:pPr>
      <w:r>
        <w:rPr/>
        <w:t xml:space="preserve">第三节 2019-2023年深圳市影响户外广告投放的要素分析</w:t>
      </w:r>
    </w:p>
    <w:p>
      <w:pPr>
        <w:spacing w:after="150"/>
      </w:pPr>
      <w:r>
        <w:rPr>
          <w:b w:val="1"/>
          <w:bCs w:val="1"/>
        </w:rPr>
        <w:t xml:space="preserve">第五章 2019-2023年深圳市户外广告主要形式分析</w:t>
      </w:r>
    </w:p>
    <w:p>
      <w:pPr>
        <w:spacing w:after="150"/>
      </w:pPr>
      <w:r>
        <w:rPr/>
        <w:t xml:space="preserve">第一节 深圳市路牌广告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深圳市霓虹灯广告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深圳市灯箱广告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深圳市公共交通广告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深圳市户外电视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深圳市机场户外广告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深圳市三面翻广告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深圳市其他户外广告形式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深圳市户外广告主要企业分析</w:t>
      </w:r>
    </w:p>
    <w:p>
      <w:pPr>
        <w:spacing w:after="150"/>
      </w:pPr>
      <w:r>
        <w:rPr/>
        <w:t xml:space="preserve">第一节 深圳市城市之光广告有限公司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深圳市东之乐广告有限公司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深圳市文广传媒广告有限公司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深圳大楚广告有限公司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深圳市极度文化发展有限公司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2024-2029年深圳市户外广告产业前景展望与趋势预测分析</w:t>
      </w:r>
    </w:p>
    <w:p>
      <w:pPr>
        <w:spacing w:after="150"/>
      </w:pPr>
      <w:r>
        <w:rPr/>
        <w:t xml:space="preserve">第一节 2024-2029年深圳市广告行业发展趋势预测</w:t>
      </w:r>
    </w:p>
    <w:p>
      <w:pPr>
        <w:spacing w:after="150"/>
      </w:pPr>
      <w:r>
        <w:rPr/>
        <w:t xml:space="preserve">第二节 2024-2029年深圳市户外广告发展趋势</w:t>
      </w:r>
    </w:p>
    <w:p>
      <w:pPr>
        <w:spacing w:after="150"/>
      </w:pPr>
      <w:r>
        <w:rPr/>
        <w:t xml:space="preserve">第三节 2024-2029年深圳市户外广告市场盈利预测分析</w:t>
      </w:r>
    </w:p>
    <w:p>
      <w:pPr>
        <w:spacing w:after="150"/>
      </w:pPr>
      <w:r>
        <w:rPr>
          <w:b w:val="1"/>
          <w:bCs w:val="1"/>
        </w:rPr>
        <w:t xml:space="preserve">第八章 2024-2029年深圳市户外广告投资潜力分析</w:t>
      </w:r>
    </w:p>
    <w:p>
      <w:pPr>
        <w:spacing w:after="150"/>
      </w:pPr>
      <w:r>
        <w:rPr/>
        <w:t xml:space="preserve">第一节 2024-2029年深圳市户外广告投资机遇分析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2024-2029年深圳市户外广告投资风险分析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深圳市户外广告行业发展建议分析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图表：户外广告投放额前二十的企业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2024-2029年深圳市户外广告行业市场现状及发展前景预测分析报告</dc:title>
  <dc:description>2024-2029年深圳市户外广告行业市场现状及发展前景预测分析报告</dc:description>
  <dc:subject>2024-2029年深圳市户外广告行业市场现状及发展前景预测分析报告</dc:subject>
  <cp:keywords>研究报告</cp:keywords>
  <cp:category>研究报告</cp:category>
  <cp:lastModifiedBy>北京中道泰和信息咨询有限公司</cp:lastModifiedBy>
  <dcterms:created xsi:type="dcterms:W3CDTF">2024-01-23T15:03:16+08:00</dcterms:created>
  <dcterms:modified xsi:type="dcterms:W3CDTF">2024-01-23T15:03:16+08:00</dcterms:modified>
</cp:coreProperties>
</file>

<file path=docProps/custom.xml><?xml version="1.0" encoding="utf-8"?>
<Properties xmlns="http://schemas.openxmlformats.org/officeDocument/2006/custom-properties" xmlns:vt="http://schemas.openxmlformats.org/officeDocument/2006/docPropsVTypes"/>
</file>