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浙江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浙江省房车汽车营地市场发展环境概况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一、浙江省人口、人民生活和社会保障发展情况</w:t>
      </w:r>
    </w:p>
    <w:p>
      <w:pPr>
        <w:spacing w:after="150"/>
      </w:pPr>
      <w:r>
        <w:rPr/>
        <w:t xml:space="preserve">二、浙江省教育和科学技术发展情况</w:t>
      </w:r>
    </w:p>
    <w:p>
      <w:pPr>
        <w:spacing w:after="150"/>
      </w:pPr>
      <w:r>
        <w:rPr/>
        <w:t xml:space="preserve">三、浙江省文化、卫生和体育发展情况</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三、浙江省第一产业发展分析</w:t>
      </w:r>
    </w:p>
    <w:p>
      <w:pPr>
        <w:spacing w:after="150"/>
      </w:pPr>
      <w:r>
        <w:rPr/>
        <w:t xml:space="preserve">四、浙江省第二产业发展分析</w:t>
      </w:r>
    </w:p>
    <w:p>
      <w:pPr>
        <w:spacing w:after="150"/>
      </w:pPr>
      <w:r>
        <w:rPr/>
        <w:t xml:space="preserve">五、浙江省第三产业发展分析</w:t>
      </w:r>
    </w:p>
    <w:p>
      <w:pPr>
        <w:spacing w:after="150"/>
      </w:pPr>
      <w:r>
        <w:rPr/>
        <w:t xml:space="preserve">六、浙江省经济发展最新动态</w:t>
      </w:r>
    </w:p>
    <w:p>
      <w:pPr>
        <w:spacing w:after="150"/>
      </w:pPr>
      <w:r>
        <w:rPr/>
        <w:t xml:space="preserve">第四节 浙江省房车汽车营地市场发展政策分析</w:t>
      </w:r>
    </w:p>
    <w:p>
      <w:pPr>
        <w:spacing w:after="150"/>
      </w:pPr>
      <w:r>
        <w:rPr/>
        <w:t xml:space="preserve">一、浙江省旅游业发展政策分析</w:t>
      </w:r>
    </w:p>
    <w:p>
      <w:pPr>
        <w:spacing w:after="150"/>
      </w:pPr>
      <w:r>
        <w:rPr/>
        <w:t xml:space="preserve">二、浙江省房车汽车营地市场发展政策分析</w:t>
      </w:r>
    </w:p>
    <w:p>
      <w:pPr>
        <w:spacing w:after="150"/>
      </w:pPr>
      <w:r>
        <w:rPr>
          <w:b w:val="1"/>
          <w:bCs w:val="1"/>
        </w:rPr>
        <w:t xml:space="preserve">第五章 浙江省房车汽车营地行业运行形势透析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浙江省旅游业运行分析</w:t>
      </w:r>
    </w:p>
    <w:p>
      <w:pPr>
        <w:spacing w:after="150"/>
      </w:pPr>
      <w:r>
        <w:rPr/>
        <w:t xml:space="preserve">一、浙江省旅游资源分布情况</w:t>
      </w:r>
    </w:p>
    <w:p>
      <w:pPr>
        <w:spacing w:after="150"/>
      </w:pPr>
      <w:r>
        <w:rPr/>
        <w:t xml:space="preserve">二、浙江省旅游业运行情况</w:t>
      </w:r>
    </w:p>
    <w:p>
      <w:pPr>
        <w:spacing w:after="150"/>
      </w:pPr>
      <w:r>
        <w:rPr/>
        <w:t xml:space="preserve">三、浙江省旅游配套产业发展情况</w:t>
      </w:r>
    </w:p>
    <w:p>
      <w:pPr>
        <w:spacing w:after="150"/>
      </w:pPr>
      <w:r>
        <w:rPr/>
        <w:t xml:space="preserve">四、浙江省重点旅游景区发展情况</w:t>
      </w:r>
    </w:p>
    <w:p>
      <w:pPr>
        <w:spacing w:after="150"/>
      </w:pPr>
      <w:r>
        <w:rPr/>
        <w:t xml:space="preserve">五、浙江省旅游出行人数分析</w:t>
      </w:r>
    </w:p>
    <w:p>
      <w:pPr>
        <w:spacing w:after="150"/>
      </w:pPr>
      <w:r>
        <w:rPr/>
        <w:t xml:space="preserve">六、浙江省旅游业收入分析</w:t>
      </w:r>
    </w:p>
    <w:p>
      <w:pPr>
        <w:spacing w:after="150"/>
      </w:pPr>
      <w:r>
        <w:rPr/>
        <w:t xml:space="preserve">七、浙江省旅游业发展趋势</w:t>
      </w:r>
    </w:p>
    <w:p>
      <w:pPr>
        <w:spacing w:after="150"/>
      </w:pPr>
      <w:r>
        <w:rPr/>
        <w:t xml:space="preserve">第四节 浙江省度假旅游业运行综述</w:t>
      </w:r>
    </w:p>
    <w:p>
      <w:pPr>
        <w:spacing w:after="150"/>
      </w:pPr>
      <w:r>
        <w:rPr/>
        <w:t xml:space="preserve">一、浙江省度假旅游业运行情况</w:t>
      </w:r>
    </w:p>
    <w:p>
      <w:pPr>
        <w:spacing w:after="150"/>
      </w:pPr>
      <w:r>
        <w:rPr/>
        <w:t xml:space="preserve">二、浙江省度假旅游业发展预测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浙江省自驾游市场发展分析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浙江省房车市场发展分析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浙江省房车汽车营地行业运行指标分析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浙江省房车汽车营地供应情况</w:t>
      </w:r>
    </w:p>
    <w:p>
      <w:pPr>
        <w:spacing w:after="150"/>
      </w:pPr>
      <w:r>
        <w:rPr/>
        <w:t xml:space="preserve">一、浙江省房车汽车营地数量</w:t>
      </w:r>
    </w:p>
    <w:p>
      <w:pPr>
        <w:spacing w:after="150"/>
      </w:pPr>
      <w:r>
        <w:rPr/>
        <w:t xml:space="preserve">二、浙江省房车汽车营地分布情况</w:t>
      </w:r>
    </w:p>
    <w:p>
      <w:pPr>
        <w:spacing w:after="150"/>
      </w:pPr>
      <w:r>
        <w:rPr/>
        <w:t xml:space="preserve">三、浙江省房车汽车营地在建拟建情况</w:t>
      </w:r>
    </w:p>
    <w:p>
      <w:pPr>
        <w:spacing w:after="150"/>
      </w:pPr>
      <w:r>
        <w:rPr/>
        <w:t xml:space="preserve">第三节 浙江省房车汽车营地需求情况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四、浙江省房车发展情况分析</w:t>
      </w:r>
    </w:p>
    <w:p>
      <w:pPr>
        <w:spacing w:after="150"/>
      </w:pPr>
      <w:r>
        <w:rPr/>
        <w:t xml:space="preserve">五、浙江省汽车旅游发展情况分析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浙江省房车汽车营地市场规模分析</w:t>
      </w:r>
    </w:p>
    <w:p>
      <w:pPr>
        <w:spacing w:after="150"/>
      </w:pPr>
      <w:r>
        <w:rPr/>
        <w:t xml:space="preserve">一、2019-2023年浙江省房车汽车营地市场规模分析</w:t>
      </w:r>
    </w:p>
    <w:p>
      <w:pPr>
        <w:spacing w:after="150"/>
      </w:pPr>
      <w:r>
        <w:rPr/>
        <w:t xml:space="preserve">二、2024-2029年浙江省房车汽车营地市场规模预测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浙江省主要城市房车汽车营地行业发展现状及潜力分析</w:t>
      </w:r>
    </w:p>
    <w:p>
      <w:pPr>
        <w:spacing w:after="150"/>
      </w:pPr>
      <w:r>
        <w:rPr/>
        <w:t xml:space="preserve">第一节 杭州市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嘉兴市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宁波市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湖州市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浙江省其他城市房车汽车营地行业发展现状及潜力分析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2024-2029年浙江省房车汽车营地行业发展前景展望与趋势预测</w:t>
      </w:r>
    </w:p>
    <w:p>
      <w:pPr>
        <w:spacing w:after="150"/>
      </w:pPr>
      <w:r>
        <w:rPr/>
        <w:t xml:space="preserve">第一节 2024-2029年浙江省房车汽车营地行业发展SWOT分析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2024-2029年浙江省房车汽车营地行业发展前景展望</w:t>
      </w:r>
    </w:p>
    <w:p>
      <w:pPr>
        <w:spacing w:after="150"/>
      </w:pPr>
      <w:r>
        <w:rPr/>
        <w:t xml:space="preserve">一、2024-2029年浙江省汽车保有量预测</w:t>
      </w:r>
    </w:p>
    <w:p>
      <w:pPr>
        <w:spacing w:after="150"/>
      </w:pPr>
      <w:r>
        <w:rPr/>
        <w:t xml:space="preserve">二、2024-2029年浙江省房车保有量预测</w:t>
      </w:r>
    </w:p>
    <w:p>
      <w:pPr>
        <w:spacing w:after="150"/>
      </w:pPr>
      <w:r>
        <w:rPr/>
        <w:t xml:space="preserve">三、2024-2029年浙江省房车汽车营地发展趋势预测</w:t>
      </w:r>
    </w:p>
    <w:p>
      <w:pPr>
        <w:spacing w:after="150"/>
      </w:pPr>
      <w:r>
        <w:rPr/>
        <w:t xml:space="preserve">四、2024-2029年浙江省房车汽车营地发展市场规模预测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图表：2019-2023年浙江省国内生产总值及其增长速度</w:t>
      </w:r>
    </w:p>
    <w:p>
      <w:pPr>
        <w:spacing w:after="150"/>
      </w:pPr>
      <w:r>
        <w:rPr/>
        <w:t xml:space="preserve">图表：2019-2023年浙江省全社会固定资产投资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图表：2019-2023年浙江省汽车保有量</w:t>
      </w:r>
    </w:p>
    <w:p>
      <w:pPr>
        <w:spacing w:after="150"/>
      </w:pPr>
      <w:r>
        <w:rPr/>
        <w:t xml:space="preserve">图表：2019-2023年浙江省房车保有量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图表：2019-2023年浙江省房车汽车营地数量</w:t>
      </w:r>
    </w:p>
    <w:p>
      <w:pPr>
        <w:spacing w:after="150"/>
      </w:pPr>
      <w:r>
        <w:rPr/>
        <w:t xml:space="preserve">图表：2019-2023年浙江省房车汽车营地市场规模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图表：2024-2029年浙江省汽车保有量预测</w:t>
      </w:r>
    </w:p>
    <w:p>
      <w:pPr>
        <w:spacing w:after="150"/>
      </w:pPr>
      <w:r>
        <w:rPr/>
        <w:t xml:space="preserve">图表：2024-2029年浙江省房车保有量预测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图表：2024-2029年浙江省房车汽车营地数量预测</w:t>
      </w:r>
    </w:p>
    <w:p>
      <w:pPr>
        <w:spacing w:after="150"/>
      </w:pPr>
      <w:r>
        <w:rPr/>
        <w:t xml:space="preserve">图表：2024-2029年浙江省房车汽车营地市场规模预测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2024-2029年中国浙江省房车汽车营地行业发展战略及投资前景报告</dc:title>
  <dc:description>2024-2029年中国浙江省房车汽车营地行业发展战略及投资前景报告</dc:description>
  <dc:subject>2024-2029年中国浙江省房车汽车营地行业发展战略及投资前景报告</dc:subject>
  <cp:keywords>研究报告</cp:keywords>
  <cp:category>研究报告</cp:category>
  <cp:lastModifiedBy>北京中道泰和信息咨询有限公司</cp:lastModifiedBy>
  <dcterms:created xsi:type="dcterms:W3CDTF">2024-01-23T15:01:02+08:00</dcterms:created>
  <dcterms:modified xsi:type="dcterms:W3CDTF">2024-01-23T15:01:02+08:00</dcterms:modified>
</cp:coreProperties>
</file>

<file path=docProps/custom.xml><?xml version="1.0" encoding="utf-8"?>
<Properties xmlns="http://schemas.openxmlformats.org/officeDocument/2006/custom-properties" xmlns:vt="http://schemas.openxmlformats.org/officeDocument/2006/docPropsVTypes"/>
</file>