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2026-2031年中国温差能行业市场调研与投资预测分析报告</w:t>
      </w:r>
    </w:p>
    <w:p>
      <w:pPr>
        <w:spacing w:after="150"/>
      </w:pPr>
      <w:r>
        <w:rPr>
          <w:b w:val="1"/>
          <w:bCs w:val="1"/>
        </w:rPr>
        <w:t xml:space="preserve">报告简介</w:t>
      </w:r>
    </w:p>
    <w:p>
      <w:pPr>
        <w:spacing w:after="150"/>
      </w:pPr>
      <w:r>
        <w:rPr/>
        <w:t xml:space="preserve">温差能是指海洋表层海水和深层海水之间的温差储存的热能，利用这种热能可以实现热力循环并发电，此外，系统发电的同时还可生产淡水、提供空调冷源等。从海洋可再生能源角度来看，海洋热能指的就是温差能;而从热能利用的角度来说，海洋温差能、海水源热泵、利用海洋冷却的一些设备，都是利用了海洋热能。海洋温差能转化方式包括开式循环和闭式循环：开式循环系统包括真空泵、温水泵、冷水泵、闪蒸器、冷凝器、透平—发电机组等，闭式循环系统则不用海水而采用低沸点的物质(如氨、丙烷等)作为工作介质，在闭合回路内反复进行蒸发、膨胀、冷凝。</w:t>
      </w:r>
    </w:p>
    <w:p>
      <w:pPr>
        <w:spacing w:after="150"/>
      </w:pPr>
      <w:r>
        <w:rPr/>
        <w:t xml:space="preserve">温差能在全球海洋能中储量最大，全世界温差能的理论储量约为60×1012W。由于温差能具有可再生、清洁、能量输出波动小等优点，因此被视为极具开发利用价值与潜力的海洋能资源。相比其他海洋能，中国温差能还有着得天独厚的地理条件。“比如中国东面由于岛屿的阻挡，相比欧洲波浪高度不够、能量密度也相对较小。而温差能如果转化为浪高将达到500多米，按可资利用效率5%计算，可达25米水头，同时，温差能能量输出也更加稳定。</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温差能及各子行业的发展状况、发展趋势、新项目与技术等进行了分析，并重点分析了我国温差能行业发展状况和特点，以及中国温差能行业将面临的挑战以及企业的发展策略等。报告还对全球的温差能行业发展态势作了详细分析，并对温差能行业进行了趋向研判，是温差能经营、开发、服务、投资等单位准确了解目前温差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温差能行业发展综述</w:t>
      </w:r>
    </w:p>
    <w:p>
      <w:pPr>
        <w:spacing w:before="75" w:after="0"/>
      </w:pPr>
      <w:r>
        <w:rPr/>
        <w:t xml:space="preserve">第一节 温差能定义及地位</w:t>
      </w:r>
    </w:p>
    <w:p>
      <w:pPr>
        <w:spacing w:before="75" w:after="0"/>
      </w:pPr>
      <w:r>
        <w:rPr/>
        <w:t xml:space="preserve">一、温差能定义</w:t>
      </w:r>
    </w:p>
    <w:p>
      <w:pPr>
        <w:spacing w:before="75" w:after="0"/>
      </w:pPr>
      <w:r>
        <w:rPr/>
        <w:t xml:space="preserve">二、温差能应用分类</w:t>
      </w:r>
    </w:p>
    <w:p>
      <w:pPr>
        <w:spacing w:before="75" w:after="0"/>
      </w:pPr>
      <w:r>
        <w:rPr/>
        <w:t xml:space="preserve">三、温差能发展的意义</w:t>
      </w:r>
    </w:p>
    <w:p>
      <w:pPr>
        <w:spacing w:before="75" w:after="0"/>
      </w:pPr>
      <w:r>
        <w:rPr/>
        <w:t xml:space="preserve">四、温差能的战略地位</w:t>
      </w:r>
    </w:p>
    <w:p>
      <w:pPr>
        <w:spacing w:before="75" w:after="0"/>
      </w:pPr>
      <w:r>
        <w:rPr/>
        <w:t xml:space="preserve">第二节 温差能优点分析</w:t>
      </w:r>
    </w:p>
    <w:p>
      <w:pPr>
        <w:spacing w:before="75" w:after="0"/>
      </w:pPr>
      <w:r>
        <w:rPr/>
        <w:t xml:space="preserve">第三节 温差能发展的必要性分析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温差能行业市场环境及影响分析（PEST）</w:t>
      </w:r>
    </w:p>
    <w:p>
      <w:pPr>
        <w:spacing w:before="75" w:after="0"/>
      </w:pPr>
      <w:r>
        <w:rPr/>
        <w:t xml:space="preserve">第一节 温差能行业政治法律环境(P)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三、温差能行业标准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一、温差能产业社会环境</w:t>
      </w:r>
    </w:p>
    <w:p>
      <w:pPr>
        <w:spacing w:before="75" w:after="0"/>
      </w:pPr>
      <w:r>
        <w:rPr/>
        <w:t xml:space="preserve">二、社会环境对行业的影响</w:t>
      </w:r>
    </w:p>
    <w:p>
      <w:pPr>
        <w:spacing w:before="75" w:after="0"/>
      </w:pPr>
      <w:r>
        <w:rPr/>
        <w:t xml:space="preserve">三、温差能产业发展对社会发展的影响</w:t>
      </w:r>
    </w:p>
    <w:p>
      <w:pPr>
        <w:spacing w:before="75" w:after="0"/>
      </w:pPr>
      <w:r>
        <w:rPr/>
        <w:t xml:space="preserve">第四节 行业技术环境分析(T)</w:t>
      </w:r>
    </w:p>
    <w:p>
      <w:pPr>
        <w:spacing w:before="75" w:after="0"/>
      </w:pPr>
      <w:r>
        <w:rPr/>
        <w:t xml:space="preserve">一、温差能技术分析</w:t>
      </w:r>
    </w:p>
    <w:p>
      <w:pPr>
        <w:spacing w:before="75" w:after="0"/>
      </w:pPr>
      <w:r>
        <w:rPr/>
        <w:t xml:space="preserve">二、温差能技术发展水平</w:t>
      </w:r>
    </w:p>
    <w:p>
      <w:pPr>
        <w:spacing w:before="75" w:after="0"/>
      </w:pPr>
      <w:r>
        <w:rPr/>
        <w:t xml:space="preserve">三、温差能技术发展分析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国际温差能行业发展分析</w:t>
      </w:r>
    </w:p>
    <w:p>
      <w:pPr>
        <w:spacing w:before="75" w:after="0"/>
      </w:pPr>
      <w:r>
        <w:rPr/>
        <w:t xml:space="preserve">第一节 全球温差能市场总体情况分析</w:t>
      </w:r>
    </w:p>
    <w:p>
      <w:pPr>
        <w:spacing w:before="75" w:after="0"/>
      </w:pPr>
      <w:r>
        <w:rPr/>
        <w:t xml:space="preserve">一、全球温差能行业的发展特点</w:t>
      </w:r>
    </w:p>
    <w:p>
      <w:pPr>
        <w:spacing w:before="75" w:after="0"/>
      </w:pPr>
      <w:r>
        <w:rPr/>
        <w:t xml:space="preserve">二、全球温差能市场结构</w:t>
      </w:r>
    </w:p>
    <w:p>
      <w:pPr>
        <w:spacing w:before="75" w:after="0"/>
      </w:pPr>
      <w:r>
        <w:rPr/>
        <w:t xml:space="preserve">三、全球温差能行业发展分析</w:t>
      </w:r>
    </w:p>
    <w:p>
      <w:pPr>
        <w:spacing w:before="75" w:after="0"/>
      </w:pPr>
      <w:r>
        <w:rPr/>
        <w:t xml:space="preserve">四、全球温差能行业竞争格局</w:t>
      </w:r>
    </w:p>
    <w:p>
      <w:pPr>
        <w:spacing w:before="75" w:after="0"/>
      </w:pPr>
      <w:r>
        <w:rPr/>
        <w:t xml:space="preserve">五、全球温差能市场区域分布</w:t>
      </w:r>
    </w:p>
    <w:p>
      <w:pPr>
        <w:spacing w:before="75" w:after="0"/>
      </w:pPr>
      <w:r>
        <w:rPr/>
        <w:t xml:space="preserve">六、国际重点温差能企业运营分析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二、美国</w:t>
      </w:r>
    </w:p>
    <w:p>
      <w:pPr>
        <w:spacing w:before="75" w:after="0"/>
      </w:pPr>
      <w:r>
        <w:rPr/>
        <w:t xml:space="preserve">三、以色列</w:t>
      </w:r>
    </w:p>
    <w:p>
      <w:pPr>
        <w:spacing w:before="75" w:after="0"/>
      </w:pPr>
      <w:r>
        <w:rPr/>
        <w:t xml:space="preserve">四、日本</w:t>
      </w:r>
    </w:p>
    <w:p>
      <w:pPr>
        <w:spacing w:before="75" w:after="0"/>
      </w:pPr>
      <w:r>
        <w:rPr>
          <w:b w:val="1"/>
          <w:bCs w:val="1"/>
        </w:rPr>
        <w:t xml:space="preserve">第二部分 行业深度分析</w:t>
      </w:r>
    </w:p>
    <w:p>
      <w:pPr>
        <w:spacing w:before="75" w:after="0"/>
      </w:pPr>
      <w:r>
        <w:rPr>
          <w:b w:val="1"/>
          <w:bCs w:val="1"/>
        </w:rPr>
        <w:t xml:space="preserve">第四章 我国温差能行业运行现状分析</w:t>
      </w:r>
    </w:p>
    <w:p>
      <w:pPr>
        <w:spacing w:before="75" w:after="0"/>
      </w:pPr>
      <w:r>
        <w:rPr/>
        <w:t xml:space="preserve">第一节 中国温差能行业总体规模分析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我国温差能行业发展状况分析</w:t>
      </w:r>
    </w:p>
    <w:p>
      <w:pPr>
        <w:spacing w:before="75" w:after="0"/>
      </w:pPr>
      <w:r>
        <w:rPr/>
        <w:t xml:space="preserve">一、我国温差能行业发展阶段</w:t>
      </w:r>
    </w:p>
    <w:p>
      <w:pPr>
        <w:spacing w:before="75" w:after="0"/>
      </w:pPr>
      <w:r>
        <w:rPr/>
        <w:t xml:space="preserve">二、我国温差能行业发展总体概况</w:t>
      </w:r>
    </w:p>
    <w:p>
      <w:pPr>
        <w:spacing w:before="75" w:after="0"/>
      </w:pPr>
      <w:r>
        <w:rPr/>
        <w:t xml:space="preserve">三、我国温差能行业发展特点分析</w:t>
      </w:r>
    </w:p>
    <w:p>
      <w:pPr>
        <w:spacing w:before="75" w:after="0"/>
      </w:pPr>
      <w:r>
        <w:rPr/>
        <w:t xml:space="preserve">四、我国温差能行业商业模式分析</w:t>
      </w:r>
    </w:p>
    <w:p>
      <w:pPr>
        <w:spacing w:before="75" w:after="0"/>
      </w:pPr>
      <w:r>
        <w:rPr/>
        <w:t xml:space="preserve">第三节 温差能市场发展分析</w:t>
      </w:r>
    </w:p>
    <w:p>
      <w:pPr>
        <w:spacing w:before="75" w:after="0"/>
      </w:pPr>
      <w:r>
        <w:rPr/>
        <w:t xml:space="preserve">一、温差能适用领域分析</w:t>
      </w:r>
    </w:p>
    <w:p>
      <w:pPr>
        <w:spacing w:before="75" w:after="0"/>
      </w:pPr>
      <w:r>
        <w:rPr/>
        <w:t xml:space="preserve">二、温差能项目建设情况</w:t>
      </w:r>
    </w:p>
    <w:p>
      <w:pPr>
        <w:spacing w:before="75" w:after="0"/>
      </w:pPr>
      <w:r>
        <w:rPr/>
        <w:t xml:space="preserve">三、温差能发展的影响因素</w:t>
      </w:r>
    </w:p>
    <w:p>
      <w:pPr>
        <w:spacing w:before="75" w:after="0"/>
      </w:pPr>
      <w:r>
        <w:rPr/>
        <w:t xml:space="preserve">第四节 中国温差能行业经济性分析</w:t>
      </w:r>
    </w:p>
    <w:p>
      <w:pPr>
        <w:spacing w:before="75" w:after="0"/>
      </w:pPr>
      <w:r>
        <w:rPr/>
        <w:t xml:space="preserve">一、温差能经济效益分析</w:t>
      </w:r>
    </w:p>
    <w:p>
      <w:pPr>
        <w:spacing w:before="75" w:after="0"/>
      </w:pPr>
      <w:r>
        <w:rPr/>
        <w:t xml:space="preserve">二、温差能环境效益分析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中国温差能并网对配电网的影响</w:t>
      </w:r>
    </w:p>
    <w:p>
      <w:pPr>
        <w:spacing w:before="75" w:after="0"/>
      </w:pPr>
      <w:r>
        <w:rPr/>
        <w:t xml:space="preserve">第一节 温差能并网对配电网的影响</w:t>
      </w:r>
    </w:p>
    <w:p>
      <w:pPr>
        <w:spacing w:before="75" w:after="0"/>
      </w:pPr>
      <w:r>
        <w:rPr/>
        <w:t xml:space="preserve">一、温差能对配电网运行的影响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二、温差能对配电网规划的影响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提高温差能并网可靠性的策略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中国温差能设备市场现状与前景</w:t>
      </w:r>
    </w:p>
    <w:p>
      <w:pPr>
        <w:spacing w:before="75" w:after="0"/>
      </w:pPr>
      <w:r>
        <w:rPr/>
        <w:t xml:space="preserve">第一节 温差能设备产量分析</w:t>
      </w:r>
    </w:p>
    <w:p>
      <w:pPr>
        <w:spacing w:before="75" w:after="0"/>
      </w:pPr>
      <w:r>
        <w:rPr/>
        <w:t xml:space="preserve">第二节 温差能设备需求分析</w:t>
      </w:r>
    </w:p>
    <w:p>
      <w:pPr>
        <w:spacing w:before="75" w:after="0"/>
      </w:pPr>
      <w:r>
        <w:rPr/>
        <w:t xml:space="preserve">第三节 温差能设备市场竞争</w:t>
      </w:r>
    </w:p>
    <w:p>
      <w:pPr>
        <w:spacing w:before="75" w:after="0"/>
      </w:pPr>
      <w:r>
        <w:rPr/>
        <w:t xml:space="preserve">第四节 温差能设备技术进展</w:t>
      </w:r>
    </w:p>
    <w:p>
      <w:pPr>
        <w:spacing w:before="75" w:after="0"/>
      </w:pPr>
      <w:r>
        <w:rPr/>
        <w:t xml:space="preserve">第五节 温差能设备发展前景分析</w:t>
      </w:r>
    </w:p>
    <w:p>
      <w:pPr>
        <w:spacing w:before="75" w:after="0"/>
      </w:pPr>
      <w:r>
        <w:rPr>
          <w:b w:val="1"/>
          <w:bCs w:val="1"/>
        </w:rPr>
        <w:t xml:space="preserve">第三部分 竞争格局分析</w:t>
      </w:r>
    </w:p>
    <w:p>
      <w:pPr>
        <w:spacing w:before="75" w:after="0"/>
      </w:pPr>
      <w:r>
        <w:rPr>
          <w:b w:val="1"/>
          <w:bCs w:val="1"/>
        </w:rPr>
        <w:t xml:space="preserve">第七章 温差能行业重点地区市场分析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温差能重点应用领域发展分析</w:t>
      </w:r>
    </w:p>
    <w:p>
      <w:pPr>
        <w:spacing w:before="75" w:after="0"/>
      </w:pPr>
      <w:r>
        <w:rPr>
          <w:b w:val="1"/>
          <w:bCs w:val="1"/>
        </w:rPr>
        <w:t xml:space="preserve">第八章 2026-2031年温差能行业竞争形势及策略</w:t>
      </w:r>
    </w:p>
    <w:p>
      <w:pPr>
        <w:spacing w:before="75" w:after="0"/>
      </w:pPr>
      <w:r>
        <w:rPr/>
        <w:t xml:space="preserve">第一节 行业总体市场竞争状况分析</w:t>
      </w:r>
    </w:p>
    <w:p>
      <w:pPr>
        <w:spacing w:before="75" w:after="0"/>
      </w:pPr>
      <w:r>
        <w:rPr/>
        <w:t xml:space="preserve">一、温差能行业竞争结构分析</w:t>
      </w:r>
    </w:p>
    <w:p>
      <w:pPr>
        <w:spacing w:before="75" w:after="0"/>
      </w:pPr>
      <w:r>
        <w:rPr/>
        <w:t xml:space="preserve">二、温差能行业企业间竞争格局分析</w:t>
      </w:r>
    </w:p>
    <w:p>
      <w:pPr>
        <w:spacing w:before="75" w:after="0"/>
      </w:pPr>
      <w:r>
        <w:rPr/>
        <w:t xml:space="preserve">三、温差能行业集中度分析</w:t>
      </w:r>
    </w:p>
    <w:p>
      <w:pPr>
        <w:spacing w:before="75" w:after="0"/>
      </w:pPr>
      <w:r>
        <w:rPr/>
        <w:t xml:space="preserve">四、温差能行业SWOT分析</w:t>
      </w:r>
    </w:p>
    <w:p>
      <w:pPr>
        <w:spacing w:before="75" w:after="0"/>
      </w:pPr>
      <w:r>
        <w:rPr/>
        <w:t xml:space="preserve">第二节 温差能行业竞争格局分析</w:t>
      </w:r>
    </w:p>
    <w:p>
      <w:pPr>
        <w:spacing w:before="75" w:after="0"/>
      </w:pPr>
      <w:r>
        <w:rPr/>
        <w:t xml:space="preserve">一、国内外温差能竞争分析</w:t>
      </w:r>
    </w:p>
    <w:p>
      <w:pPr>
        <w:spacing w:before="75" w:after="0"/>
      </w:pPr>
      <w:r>
        <w:rPr/>
        <w:t xml:space="preserve">二、我国温差能市场竞争分析</w:t>
      </w:r>
    </w:p>
    <w:p>
      <w:pPr>
        <w:spacing w:before="75" w:after="0"/>
      </w:pPr>
      <w:r>
        <w:rPr/>
        <w:t xml:space="preserve">三、国内主要温差能企业动向</w:t>
      </w:r>
    </w:p>
    <w:p>
      <w:pPr>
        <w:spacing w:before="75" w:after="0"/>
      </w:pPr>
      <w:r>
        <w:rPr/>
        <w:t xml:space="preserve">四、国内温差能企业拟在建项目分析</w:t>
      </w:r>
    </w:p>
    <w:p>
      <w:pPr>
        <w:spacing w:before="75" w:after="0"/>
      </w:pPr>
      <w:r>
        <w:rPr/>
        <w:t xml:space="preserve">第三节 温差能行业并购重组分析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温差能市场竞争策略分析</w:t>
      </w:r>
    </w:p>
    <w:p>
      <w:pPr>
        <w:spacing w:before="75" w:after="0"/>
      </w:pPr>
      <w:r>
        <w:rPr>
          <w:b w:val="1"/>
          <w:bCs w:val="1"/>
        </w:rPr>
        <w:t xml:space="preserve">第九章 温差能行业领先企业经营形势分析</w:t>
      </w:r>
    </w:p>
    <w:p>
      <w:pPr>
        <w:spacing w:before="75" w:after="0"/>
      </w:pPr>
      <w:r>
        <w:rPr/>
        <w:t xml:space="preserve">第一节 东方电气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浙富控股</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国电南瑞</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泰豪科技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长江电力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科陆电子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盾安环境</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2026-2031年温差能行业前景及趋势预测</w:t>
      </w:r>
    </w:p>
    <w:p>
      <w:pPr>
        <w:spacing w:before="75" w:after="0"/>
      </w:pPr>
      <w:r>
        <w:rPr/>
        <w:t xml:space="preserve">第一节 中国温差能行业发展障碍和瓶颈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2026-2031年温差能市场发展前景</w:t>
      </w:r>
    </w:p>
    <w:p>
      <w:pPr>
        <w:spacing w:before="75" w:after="0"/>
      </w:pPr>
      <w:r>
        <w:rPr/>
        <w:t xml:space="preserve">一、2026-2031年温差能市场发展潜力</w:t>
      </w:r>
    </w:p>
    <w:p>
      <w:pPr>
        <w:spacing w:before="75" w:after="0"/>
      </w:pPr>
      <w:r>
        <w:rPr/>
        <w:t xml:space="preserve">二、2026-2031年温差能市场发展前景展望</w:t>
      </w:r>
    </w:p>
    <w:p>
      <w:pPr>
        <w:spacing w:before="75" w:after="0"/>
      </w:pPr>
      <w:r>
        <w:rPr/>
        <w:t xml:space="preserve">1、温差能发展空间预测</w:t>
      </w:r>
    </w:p>
    <w:p>
      <w:pPr>
        <w:spacing w:before="75" w:after="0"/>
      </w:pPr>
      <w:r>
        <w:rPr/>
        <w:t xml:space="preserve">2、温差能未来发展重点</w:t>
      </w:r>
    </w:p>
    <w:p>
      <w:pPr>
        <w:spacing w:before="75" w:after="0"/>
      </w:pPr>
      <w:r>
        <w:rPr/>
        <w:t xml:space="preserve">3、温差能未来潜在市场</w:t>
      </w:r>
    </w:p>
    <w:p>
      <w:pPr>
        <w:spacing w:before="75" w:after="0"/>
      </w:pPr>
      <w:r>
        <w:rPr/>
        <w:t xml:space="preserve">三、2026-2031年温差能细分行业发展前景分析</w:t>
      </w:r>
    </w:p>
    <w:p>
      <w:pPr>
        <w:spacing w:before="75" w:after="0"/>
      </w:pPr>
      <w:r>
        <w:rPr/>
        <w:t xml:space="preserve">第三节 2026-2031年温差能市场发展趋势预测</w:t>
      </w:r>
    </w:p>
    <w:p>
      <w:pPr>
        <w:spacing w:before="75" w:after="0"/>
      </w:pPr>
      <w:r>
        <w:rPr/>
        <w:t xml:space="preserve">一、2026-2031年温差能行业发展趋势</w:t>
      </w:r>
    </w:p>
    <w:p>
      <w:pPr>
        <w:spacing w:before="75" w:after="0"/>
      </w:pPr>
      <w:r>
        <w:rPr/>
        <w:t xml:space="preserve">二、2026-2031年温差能市场规模预测</w:t>
      </w:r>
    </w:p>
    <w:p>
      <w:pPr>
        <w:spacing w:before="75" w:after="0"/>
      </w:pPr>
      <w:r>
        <w:rPr/>
        <w:t xml:space="preserve">1、温差能行业市场容量预测</w:t>
      </w:r>
    </w:p>
    <w:p>
      <w:pPr>
        <w:spacing w:before="75" w:after="0"/>
      </w:pPr>
      <w:r>
        <w:rPr/>
        <w:t xml:space="preserve">2、温差能行业销售收入预测</w:t>
      </w:r>
    </w:p>
    <w:p>
      <w:pPr>
        <w:spacing w:before="75" w:after="0"/>
      </w:pPr>
      <w:r>
        <w:rPr/>
        <w:t xml:space="preserve">3、温差能行业资产预测</w:t>
      </w:r>
    </w:p>
    <w:p>
      <w:pPr>
        <w:spacing w:before="75" w:after="0"/>
      </w:pPr>
      <w:r>
        <w:rPr/>
        <w:t xml:space="preserve">4、温差能行业企业数量预测</w:t>
      </w:r>
    </w:p>
    <w:p>
      <w:pPr>
        <w:spacing w:before="75" w:after="0"/>
      </w:pPr>
      <w:r>
        <w:rPr/>
        <w:t xml:space="preserve">5、温差能行业人员规模预测</w:t>
      </w:r>
    </w:p>
    <w:p>
      <w:pPr>
        <w:spacing w:before="75" w:after="0"/>
      </w:pPr>
      <w:r>
        <w:rPr/>
        <w:t xml:space="preserve">6、温差能行业节省资源预测</w:t>
      </w:r>
    </w:p>
    <w:p>
      <w:pPr>
        <w:spacing w:before="75" w:after="0"/>
      </w:pPr>
      <w:r>
        <w:rPr/>
        <w:t xml:space="preserve">三、2026-2031年温差能行业应用趋势预测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2026-2031年温差能行业投融资分析</w:t>
      </w:r>
    </w:p>
    <w:p>
      <w:pPr>
        <w:spacing w:before="75" w:after="0"/>
      </w:pPr>
      <w:r>
        <w:rPr/>
        <w:t xml:space="preserve">第一节 温差能投资模式分析</w:t>
      </w:r>
    </w:p>
    <w:p>
      <w:pPr>
        <w:spacing w:before="75" w:after="0"/>
      </w:pPr>
      <w:r>
        <w:rPr/>
        <w:t xml:space="preserve">一、温差能投资模式设计原则</w:t>
      </w:r>
    </w:p>
    <w:p>
      <w:pPr>
        <w:spacing w:before="75" w:after="0"/>
      </w:pPr>
      <w:r>
        <w:rPr/>
        <w:t xml:space="preserve">二、温差能投资主体分析</w:t>
      </w:r>
    </w:p>
    <w:p>
      <w:pPr>
        <w:spacing w:before="75" w:after="0"/>
      </w:pPr>
      <w:r>
        <w:rPr/>
        <w:t xml:space="preserve">三、温差能投建阶段模式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3、温差能投建模式分析</w:t>
      </w:r>
    </w:p>
    <w:p>
      <w:pPr>
        <w:spacing w:before="75" w:after="0"/>
      </w:pPr>
      <w:r>
        <w:rPr/>
        <w:t xml:space="preserve">四、温差能运维阶段模式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3、温差能运维模式分析</w:t>
      </w:r>
    </w:p>
    <w:p>
      <w:pPr>
        <w:spacing w:before="75" w:after="0"/>
      </w:pPr>
      <w:r>
        <w:rPr/>
        <w:t xml:space="preserve">第二节 温差能投资发展策略分析</w:t>
      </w:r>
    </w:p>
    <w:p>
      <w:pPr>
        <w:spacing w:before="75" w:after="0"/>
      </w:pPr>
      <w:r>
        <w:rPr/>
        <w:t xml:space="preserve">一、温差能投资发展路径</w:t>
      </w:r>
    </w:p>
    <w:p>
      <w:pPr>
        <w:spacing w:before="75" w:after="0"/>
      </w:pPr>
      <w:r>
        <w:rPr/>
        <w:t xml:space="preserve">二、温差能市场发展策略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中国温差能项目风险分析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中国温差能项目融资分析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温差能行业研究结论及建议</w:t>
      </w:r>
    </w:p>
    <w:p>
      <w:pPr>
        <w:spacing w:before="75" w:after="0"/>
      </w:pPr>
      <w:r>
        <w:rPr/>
        <w:t xml:space="preserve">第二节 温差能子行业研究结论及建议</w:t>
      </w:r>
    </w:p>
    <w:p>
      <w:pPr>
        <w:spacing w:before="75" w:after="0"/>
      </w:pPr>
      <w:r>
        <w:rPr/>
        <w:t xml:space="preserve">第三节 中道泰和温差能行业发展建议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图表：温差能的应用领域按市场分类</w:t>
      </w:r>
    </w:p>
    <w:p>
      <w:pPr>
        <w:spacing w:before="75" w:after="0"/>
      </w:pPr>
      <w:r>
        <w:rPr/>
        <w:t xml:space="preserve">图表：温差能的应用领域按产品分类</w:t>
      </w:r>
    </w:p>
    <w:p>
      <w:pPr>
        <w:spacing w:before="75" w:after="0"/>
      </w:pPr>
      <w:r>
        <w:rPr/>
        <w:t xml:space="preserve">图表：世界温差能企业排名</w:t>
      </w:r>
    </w:p>
    <w:p>
      <w:pPr>
        <w:spacing w:before="75" w:after="0"/>
      </w:pPr>
      <w:r>
        <w:rPr/>
        <w:t xml:space="preserve">图表：温差能产业链图</w:t>
      </w:r>
    </w:p>
    <w:p>
      <w:pPr>
        <w:spacing w:before="75" w:after="0"/>
      </w:pPr>
      <w:r>
        <w:rPr/>
        <w:t xml:space="preserve">图表：我国温差能产业链各产业生命周期分析</w:t>
      </w:r>
    </w:p>
    <w:p>
      <w:pPr>
        <w:spacing w:before="75" w:after="0"/>
      </w:pPr>
      <w:r>
        <w:rPr/>
        <w:t xml:space="preserve">图表：2021-2026年中国温差能市场分布</w:t>
      </w:r>
    </w:p>
    <w:p>
      <w:pPr>
        <w:spacing w:before="75" w:after="0"/>
      </w:pPr>
      <w:r>
        <w:rPr/>
        <w:t xml:space="preserve">图表：2021-2026年中国温差能市场规模</w:t>
      </w:r>
    </w:p>
    <w:p>
      <w:pPr>
        <w:spacing w:before="75" w:after="0"/>
      </w:pPr>
      <w:r>
        <w:rPr/>
        <w:t xml:space="preserve">图表：2021-2026年温差能重要数据指标比较</w:t>
      </w:r>
    </w:p>
    <w:p>
      <w:pPr>
        <w:spacing w:before="75" w:after="0"/>
      </w:pPr>
      <w:r>
        <w:rPr/>
        <w:t xml:space="preserve">图表：2021-2026年中国温差能行业销售情况分析</w:t>
      </w:r>
    </w:p>
    <w:p>
      <w:pPr>
        <w:spacing w:before="75" w:after="0"/>
      </w:pPr>
      <w:r>
        <w:rPr/>
        <w:t xml:space="preserve">图表：2021-2026年中国温差能行业利润情况分析</w:t>
      </w:r>
    </w:p>
    <w:p>
      <w:pPr>
        <w:spacing w:before="75" w:after="0"/>
      </w:pPr>
      <w:r>
        <w:rPr/>
        <w:t xml:space="preserve">图表：2021-2026年中国温差能行业资产情况分析</w:t>
      </w:r>
    </w:p>
    <w:p>
      <w:pPr>
        <w:spacing w:before="75" w:after="0"/>
      </w:pPr>
      <w:r>
        <w:rPr/>
        <w:t xml:space="preserve">图表：2021-2026年中国温差能发展能力分析</w:t>
      </w:r>
    </w:p>
    <w:p>
      <w:pPr>
        <w:spacing w:before="75" w:after="0"/>
      </w:pPr>
      <w:r>
        <w:rPr/>
        <w:t xml:space="preserve">图表：2021-2026年中国温差能竞争力分析</w:t>
      </w:r>
    </w:p>
    <w:p>
      <w:pPr>
        <w:spacing w:before="75" w:after="0"/>
      </w:pPr>
      <w:r>
        <w:rPr/>
        <w:t xml:space="preserve">图表：2026-2031年中国温差能成本费用预测</w:t>
      </w:r>
    </w:p>
    <w:p>
      <w:pPr>
        <w:spacing w:before="75" w:after="0"/>
      </w:pPr>
      <w:r>
        <w:rPr/>
        <w:t xml:space="preserve">图表：2026-2031年中国温差能利润总额预测</w:t>
      </w:r>
    </w:p>
    <w:p>
      <w:pPr>
        <w:spacing w:before="75" w:after="0"/>
      </w:pPr>
      <w:r>
        <w:rPr/>
        <w:t xml:space="preserve">图表：2026-2031年中国温差能产业企业单位数预测</w:t>
      </w:r>
    </w:p>
    <w:p>
      <w:pPr>
        <w:spacing w:before="75" w:after="0"/>
      </w:pPr>
      <w:r>
        <w:rPr/>
        <w:t xml:space="preserve">图表：2026-2031年中国温差能产业总资产预测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2026-2031年中国温差能行业市场调研与投资预测分析报告</dc:title>
  <dc:description>2026-2031年中国温差能行业市场调研与投资预测分析报告</dc:description>
  <dc:subject>2026-2031年中国温差能行业市场调研与投资预测分析报告</dc:subject>
  <cp:keywords>研究报告</cp:keywords>
  <cp:category>研究报告</cp:category>
  <cp:lastModifiedBy>北京中道泰和信息咨询有限公司</cp:lastModifiedBy>
  <dcterms:created xsi:type="dcterms:W3CDTF">2026-03-27T18:11:01+08:00</dcterms:created>
  <dcterms:modified xsi:type="dcterms:W3CDTF">2026-03-27T18:11:01+08:00</dcterms:modified>
</cp:coreProperties>
</file>

<file path=docProps/custom.xml><?xml version="1.0" encoding="utf-8"?>
<Properties xmlns="http://schemas.openxmlformats.org/officeDocument/2006/custom-properties" xmlns:vt="http://schemas.openxmlformats.org/officeDocument/2006/docPropsVTypes"/>
</file>