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2026-2031年中国喷水推进器行业运营格局分析及投资潜力研究预测报告</w:t>
      </w:r>
    </w:p>
    <w:p>
      <w:pPr>
        <w:spacing w:after="150"/>
      </w:pPr>
      <w:r>
        <w:rPr>
          <w:b w:val="1"/>
          <w:bCs w:val="1"/>
        </w:rPr>
        <w:t xml:space="preserve">报告简介</w:t>
      </w:r>
    </w:p>
    <w:p>
      <w:pPr>
        <w:spacing w:after="150"/>
      </w:pPr>
      <w:r>
        <w:rPr/>
        <w:t xml:space="preserve">喷水推进器行业研究报告中的喷水推进器行业数据分析以权威的国家统计数据为基础，采用宏观和微观相结合的分析方式，利用科学的统计分析方法，在描述行业概貌的同时，对喷水推进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水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推进器行业研究单位等公布和提供的大量资料。报告对我国喷水推进器行业的供需状况、发展现状、子行业发展变化等进行了分析，重点分析了国内外喷水推进器行业的发展现状、如何面对行业的发展挑战、行业的发展建议、行业竞争力，以及行业的投资分析和趋势预测等等。报告还综合了喷水推进器行业的整体发展动态，对行业在产品方面提供了参考建议和具体解决办法。报告对于喷水推进器产品生产企业、经销商、行业管理部门以及拟进入该行业的投资者具有重要的参考价值，对于研究我国喷水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中国喷水推进器行业发展状况综述14</w:t>
      </w:r>
    </w:p>
    <w:p>
      <w:pPr>
        <w:spacing w:before="75" w:after="0"/>
      </w:pPr>
      <w:r>
        <w:rPr/>
        <w:t xml:space="preserve">第一节 中国喷水推进器行业简介14</w:t>
      </w:r>
    </w:p>
    <w:p>
      <w:pPr>
        <w:spacing w:before="75" w:after="0"/>
      </w:pPr>
      <w:r>
        <w:rPr/>
        <w:t xml:space="preserve">一、喷水推进器行业的界定及分类14</w:t>
      </w:r>
    </w:p>
    <w:p>
      <w:pPr>
        <w:spacing w:before="75" w:after="0"/>
      </w:pPr>
      <w:r>
        <w:rPr/>
        <w:t xml:space="preserve">二、喷水推进器行业的特征15</w:t>
      </w:r>
    </w:p>
    <w:p>
      <w:pPr>
        <w:spacing w:before="75" w:after="0"/>
      </w:pPr>
      <w:r>
        <w:rPr/>
        <w:t xml:space="preserve">三、喷水推进器的主要用途15</w:t>
      </w:r>
    </w:p>
    <w:p>
      <w:pPr>
        <w:spacing w:before="75" w:after="0"/>
      </w:pPr>
      <w:r>
        <w:rPr/>
        <w:t xml:space="preserve">第二节 喷水推进器行业相关政策15</w:t>
      </w:r>
    </w:p>
    <w:p>
      <w:pPr>
        <w:spacing w:before="75" w:after="0"/>
      </w:pPr>
      <w:r>
        <w:rPr/>
        <w:t xml:space="preserve">一、国家“十四五”产业政策15</w:t>
      </w:r>
    </w:p>
    <w:p>
      <w:pPr>
        <w:spacing w:before="75" w:after="0"/>
      </w:pPr>
      <w:r>
        <w:rPr/>
        <w:t xml:space="preserve">二、其他相关政策16</w:t>
      </w:r>
    </w:p>
    <w:p>
      <w:pPr>
        <w:spacing w:before="75" w:after="0"/>
      </w:pPr>
      <w:r>
        <w:rPr/>
        <w:t xml:space="preserve">三、出口关税政策18</w:t>
      </w:r>
    </w:p>
    <w:p>
      <w:pPr>
        <w:spacing w:before="75" w:after="0"/>
      </w:pPr>
      <w:r>
        <w:rPr/>
        <w:t xml:space="preserve">第三节 政策发展环境19</w:t>
      </w:r>
    </w:p>
    <w:p>
      <w:pPr>
        <w:spacing w:before="75" w:after="0"/>
      </w:pPr>
      <w:r>
        <w:rPr/>
        <w:t xml:space="preserve">一、产业振兴规划19</w:t>
      </w:r>
    </w:p>
    <w:p>
      <w:pPr>
        <w:spacing w:before="75" w:after="0"/>
      </w:pPr>
      <w:r>
        <w:rPr/>
        <w:t xml:space="preserve">二、产业发展规划20</w:t>
      </w:r>
    </w:p>
    <w:p>
      <w:pPr>
        <w:spacing w:before="75" w:after="0"/>
      </w:pPr>
      <w:r>
        <w:rPr/>
        <w:t xml:space="preserve">三、行业标准政策21</w:t>
      </w:r>
    </w:p>
    <w:p>
      <w:pPr>
        <w:spacing w:before="75" w:after="0"/>
      </w:pPr>
      <w:r>
        <w:rPr/>
        <w:t xml:space="preserve">四、市场应用政策21</w:t>
      </w:r>
    </w:p>
    <w:p>
      <w:pPr>
        <w:spacing w:before="75" w:after="0"/>
      </w:pPr>
      <w:r>
        <w:rPr/>
        <w:t xml:space="preserve">五、财政税收政策21</w:t>
      </w:r>
    </w:p>
    <w:p>
      <w:pPr>
        <w:spacing w:before="75" w:after="0"/>
      </w:pPr>
      <w:r>
        <w:rPr/>
        <w:t xml:space="preserve">第四节 中国喷水推进器行业发展状况21</w:t>
      </w:r>
    </w:p>
    <w:p>
      <w:pPr>
        <w:spacing w:before="75" w:after="0"/>
      </w:pPr>
      <w:r>
        <w:rPr/>
        <w:t xml:space="preserve">一、中国喷水推进器行业发展历程21</w:t>
      </w:r>
    </w:p>
    <w:p>
      <w:pPr>
        <w:spacing w:before="75" w:after="0"/>
      </w:pPr>
      <w:r>
        <w:rPr/>
        <w:t xml:space="preserve">二、中国喷水推进器行业发展面临的问题21</w:t>
      </w:r>
    </w:p>
    <w:p>
      <w:pPr>
        <w:spacing w:before="75" w:after="0"/>
      </w:pPr>
      <w:r>
        <w:rPr>
          <w:b w:val="1"/>
          <w:bCs w:val="1"/>
        </w:rPr>
        <w:t xml:space="preserve">第二章 中国喷水推进器生产现状分析23</w:t>
      </w:r>
    </w:p>
    <w:p>
      <w:pPr>
        <w:spacing w:before="75" w:after="0"/>
      </w:pPr>
      <w:r>
        <w:rPr/>
        <w:t xml:space="preserve">第一节 喷水推进器行业总体规模23</w:t>
      </w:r>
    </w:p>
    <w:p>
      <w:pPr>
        <w:spacing w:before="75" w:after="0"/>
      </w:pPr>
      <w:r>
        <w:rPr/>
        <w:t xml:space="preserve">第二节 喷水推进器产能概况23</w:t>
      </w:r>
    </w:p>
    <w:p>
      <w:pPr>
        <w:spacing w:before="75" w:after="0"/>
      </w:pPr>
      <w:r>
        <w:rPr/>
        <w:t xml:space="preserve">一、2021-2026年产能分析23</w:t>
      </w:r>
    </w:p>
    <w:p>
      <w:pPr>
        <w:spacing w:before="75" w:after="0"/>
      </w:pPr>
      <w:r>
        <w:rPr/>
        <w:t xml:space="preserve">二、2026-2031年产能预测24</w:t>
      </w:r>
    </w:p>
    <w:p>
      <w:pPr>
        <w:spacing w:before="75" w:after="0"/>
      </w:pPr>
      <w:r>
        <w:rPr/>
        <w:t xml:space="preserve">第三节 喷水推进器市场容量概况24</w:t>
      </w:r>
    </w:p>
    <w:p>
      <w:pPr>
        <w:spacing w:before="75" w:after="0"/>
      </w:pPr>
      <w:r>
        <w:rPr/>
        <w:t xml:space="preserve">一、2021-2026年市场容量分析25</w:t>
      </w:r>
    </w:p>
    <w:p>
      <w:pPr>
        <w:spacing w:before="75" w:after="0"/>
      </w:pPr>
      <w:r>
        <w:rPr/>
        <w:t xml:space="preserve">二、产能配置与产能利用率调查25</w:t>
      </w:r>
    </w:p>
    <w:p>
      <w:pPr>
        <w:spacing w:before="75" w:after="0"/>
      </w:pPr>
      <w:r>
        <w:rPr/>
        <w:t xml:space="preserve">三、2026-2031年市场容量预测26</w:t>
      </w:r>
    </w:p>
    <w:p>
      <w:pPr>
        <w:spacing w:before="75" w:after="0"/>
      </w:pPr>
      <w:r>
        <w:rPr/>
        <w:t xml:space="preserve">第四节 喷水推进器产业的生命周期分析27</w:t>
      </w:r>
    </w:p>
    <w:p>
      <w:pPr>
        <w:spacing w:before="75" w:after="0"/>
      </w:pPr>
      <w:r>
        <w:rPr/>
        <w:t xml:space="preserve">第五节 喷水推进器产业供需情况29</w:t>
      </w:r>
    </w:p>
    <w:p>
      <w:pPr>
        <w:spacing w:before="75" w:after="0"/>
      </w:pPr>
      <w:r>
        <w:rPr>
          <w:b w:val="1"/>
          <w:bCs w:val="1"/>
        </w:rPr>
        <w:t xml:space="preserve">第三章 喷水推进器产品市场供需分析31</w:t>
      </w:r>
    </w:p>
    <w:p>
      <w:pPr>
        <w:spacing w:before="75" w:after="0"/>
      </w:pPr>
      <w:r>
        <w:rPr/>
        <w:t xml:space="preserve">第一节 喷水推进器市场特征分析31</w:t>
      </w:r>
    </w:p>
    <w:p>
      <w:pPr>
        <w:spacing w:before="75" w:after="0"/>
      </w:pPr>
      <w:r>
        <w:rPr/>
        <w:t xml:space="preserve">一、产品特征31</w:t>
      </w:r>
    </w:p>
    <w:p>
      <w:pPr>
        <w:spacing w:before="75" w:after="0"/>
      </w:pPr>
      <w:r>
        <w:rPr/>
        <w:t xml:space="preserve">二、价格特征31</w:t>
      </w:r>
    </w:p>
    <w:p>
      <w:pPr>
        <w:spacing w:before="75" w:after="0"/>
      </w:pPr>
      <w:r>
        <w:rPr/>
        <w:t xml:space="preserve">三、渠道特征31</w:t>
      </w:r>
    </w:p>
    <w:p>
      <w:pPr>
        <w:spacing w:before="75" w:after="0"/>
      </w:pPr>
      <w:r>
        <w:rPr/>
        <w:t xml:space="preserve">四、购买特征31</w:t>
      </w:r>
    </w:p>
    <w:p>
      <w:pPr>
        <w:spacing w:before="75" w:after="0"/>
      </w:pPr>
      <w:r>
        <w:rPr/>
        <w:t xml:space="preserve">第二节 喷水推进器市场需求情况分析32</w:t>
      </w:r>
    </w:p>
    <w:p>
      <w:pPr>
        <w:spacing w:before="75" w:after="0"/>
      </w:pPr>
      <w:r>
        <w:rPr/>
        <w:t xml:space="preserve">一、市场容量32</w:t>
      </w:r>
    </w:p>
    <w:p>
      <w:pPr>
        <w:spacing w:before="75" w:after="0"/>
      </w:pPr>
      <w:r>
        <w:rPr/>
        <w:t xml:space="preserve">二、原料需求33</w:t>
      </w:r>
    </w:p>
    <w:p>
      <w:pPr>
        <w:spacing w:before="75" w:after="0"/>
      </w:pPr>
      <w:r>
        <w:rPr/>
        <w:t xml:space="preserve">第三节 喷水推进器市场供给情况分析38</w:t>
      </w:r>
    </w:p>
    <w:p>
      <w:pPr>
        <w:spacing w:before="75" w:after="0"/>
      </w:pPr>
      <w:r>
        <w:rPr/>
        <w:t xml:space="preserve">一、产品供给38</w:t>
      </w:r>
    </w:p>
    <w:p>
      <w:pPr>
        <w:spacing w:before="75" w:after="0"/>
      </w:pPr>
      <w:r>
        <w:rPr/>
        <w:t xml:space="preserve">二、渠道供给能力38</w:t>
      </w:r>
    </w:p>
    <w:p>
      <w:pPr>
        <w:spacing w:before="75" w:after="0"/>
      </w:pPr>
      <w:r>
        <w:rPr/>
        <w:t xml:space="preserve">第四节 喷水推进器市场供给平衡性分析39</w:t>
      </w:r>
    </w:p>
    <w:p>
      <w:pPr>
        <w:spacing w:before="75" w:after="0"/>
      </w:pPr>
      <w:r>
        <w:rPr>
          <w:b w:val="1"/>
          <w:bCs w:val="1"/>
        </w:rPr>
        <w:t xml:space="preserve">第四章 喷水推进器行业竞争绩效分析40</w:t>
      </w:r>
    </w:p>
    <w:p>
      <w:pPr>
        <w:spacing w:before="75" w:after="0"/>
      </w:pPr>
      <w:r>
        <w:rPr/>
        <w:t xml:space="preserve">第一节 喷水推进器行业总体效益水平分析40</w:t>
      </w:r>
    </w:p>
    <w:p>
      <w:pPr>
        <w:spacing w:before="75" w:after="0"/>
      </w:pPr>
      <w:r>
        <w:rPr/>
        <w:t xml:space="preserve">第二节 喷水推进器行业产业集中度分析40</w:t>
      </w:r>
    </w:p>
    <w:p>
      <w:pPr>
        <w:spacing w:before="75" w:after="0"/>
      </w:pPr>
      <w:r>
        <w:rPr/>
        <w:t xml:space="preserve">第三节 喷水推进器行业不同所有制企业绩效分析40</w:t>
      </w:r>
    </w:p>
    <w:p>
      <w:pPr>
        <w:spacing w:before="75" w:after="0"/>
      </w:pPr>
      <w:r>
        <w:rPr/>
        <w:t xml:space="preserve">第四节 喷水推进器行业不同规模企业绩效分析41</w:t>
      </w:r>
    </w:p>
    <w:p>
      <w:pPr>
        <w:spacing w:before="75" w:after="0"/>
      </w:pPr>
      <w:r>
        <w:rPr/>
        <w:t xml:space="preserve">第五节 喷水推进器市场分销体系分析42</w:t>
      </w:r>
    </w:p>
    <w:p>
      <w:pPr>
        <w:spacing w:before="75" w:after="0"/>
      </w:pPr>
      <w:r>
        <w:rPr/>
        <w:t xml:space="preserve">一、销售渠道模式分析42</w:t>
      </w:r>
    </w:p>
    <w:p>
      <w:pPr>
        <w:spacing w:before="75" w:after="0"/>
      </w:pPr>
      <w:r>
        <w:rPr/>
        <w:t xml:space="preserve">二、产品最佳销售渠道选择44</w:t>
      </w:r>
    </w:p>
    <w:p>
      <w:pPr>
        <w:spacing w:before="75" w:after="0"/>
      </w:pPr>
      <w:r>
        <w:rPr>
          <w:b w:val="1"/>
          <w:bCs w:val="1"/>
        </w:rPr>
        <w:t xml:space="preserve">第五章 喷水推进器产业投资策略45</w:t>
      </w:r>
    </w:p>
    <w:p>
      <w:pPr>
        <w:spacing w:before="75" w:after="0"/>
      </w:pPr>
      <w:r>
        <w:rPr/>
        <w:t xml:space="preserve">第一节 产品定位策略45</w:t>
      </w:r>
    </w:p>
    <w:p>
      <w:pPr>
        <w:spacing w:before="75" w:after="0"/>
      </w:pPr>
      <w:r>
        <w:rPr/>
        <w:t xml:space="preserve">一、市场细分策略45</w:t>
      </w:r>
    </w:p>
    <w:p>
      <w:pPr>
        <w:spacing w:before="75" w:after="0"/>
      </w:pPr>
      <w:r>
        <w:rPr/>
        <w:t xml:space="preserve">二、目标市场的选择46</w:t>
      </w:r>
    </w:p>
    <w:p>
      <w:pPr>
        <w:spacing w:before="75" w:after="0"/>
      </w:pPr>
      <w:r>
        <w:rPr/>
        <w:t xml:space="preserve">第二节 产品开发策略47</w:t>
      </w:r>
    </w:p>
    <w:p>
      <w:pPr>
        <w:spacing w:before="75" w:after="0"/>
      </w:pPr>
      <w:r>
        <w:rPr/>
        <w:t xml:space="preserve">一、追求产品质量47</w:t>
      </w:r>
    </w:p>
    <w:p>
      <w:pPr>
        <w:spacing w:before="75" w:after="0"/>
      </w:pPr>
      <w:r>
        <w:rPr/>
        <w:t xml:space="preserve">二、促进产品多元化发展48</w:t>
      </w:r>
    </w:p>
    <w:p>
      <w:pPr>
        <w:spacing w:before="75" w:after="0"/>
      </w:pPr>
      <w:r>
        <w:rPr/>
        <w:t xml:space="preserve">第三节 渠道销售策略48</w:t>
      </w:r>
    </w:p>
    <w:p>
      <w:pPr>
        <w:spacing w:before="75" w:after="0"/>
      </w:pPr>
      <w:r>
        <w:rPr/>
        <w:t xml:space="preserve">一、销售模式分类48</w:t>
      </w:r>
    </w:p>
    <w:p>
      <w:pPr>
        <w:spacing w:before="75" w:after="0"/>
      </w:pPr>
      <w:r>
        <w:rPr/>
        <w:t xml:space="preserve">二、市场投资建议49</w:t>
      </w:r>
    </w:p>
    <w:p>
      <w:pPr>
        <w:spacing w:before="75" w:after="0"/>
      </w:pPr>
      <w:r>
        <w:rPr/>
        <w:t xml:space="preserve">第四节 品牌经营策略49</w:t>
      </w:r>
    </w:p>
    <w:p>
      <w:pPr>
        <w:spacing w:before="75" w:after="0"/>
      </w:pPr>
      <w:r>
        <w:rPr/>
        <w:t xml:space="preserve">一、不同品牌经营模式49</w:t>
      </w:r>
    </w:p>
    <w:p>
      <w:pPr>
        <w:spacing w:before="75" w:after="0"/>
      </w:pPr>
      <w:r>
        <w:rPr/>
        <w:t xml:space="preserve">二、如何切入开拓品牌50</w:t>
      </w:r>
    </w:p>
    <w:p>
      <w:pPr>
        <w:spacing w:before="75" w:after="0"/>
      </w:pPr>
      <w:r>
        <w:rPr/>
        <w:t xml:space="preserve">第五节 服务策略50</w:t>
      </w:r>
    </w:p>
    <w:p>
      <w:pPr>
        <w:spacing w:before="75" w:after="0"/>
      </w:pPr>
      <w:r>
        <w:rPr>
          <w:b w:val="1"/>
          <w:bCs w:val="1"/>
        </w:rPr>
        <w:t xml:space="preserve">第六章 中国喷水推进器行情走势及影响要素分析52</w:t>
      </w:r>
    </w:p>
    <w:p>
      <w:pPr>
        <w:spacing w:before="75" w:after="0"/>
      </w:pPr>
      <w:r>
        <w:rPr/>
        <w:t xml:space="preserve">第一节 2021-2026年中国喷水推进器行情走势回顾52</w:t>
      </w:r>
    </w:p>
    <w:p>
      <w:pPr>
        <w:spacing w:before="75" w:after="0"/>
      </w:pPr>
      <w:r>
        <w:rPr/>
        <w:t xml:space="preserve">第二节 中国喷水推进器当前市场行情分析52</w:t>
      </w:r>
    </w:p>
    <w:p>
      <w:pPr>
        <w:spacing w:before="75" w:after="0"/>
      </w:pPr>
      <w:r>
        <w:rPr/>
        <w:t xml:space="preserve">第三节 影响喷水推进器市场行情的要素52</w:t>
      </w:r>
    </w:p>
    <w:p>
      <w:pPr>
        <w:spacing w:before="75" w:after="0"/>
      </w:pPr>
      <w:r>
        <w:rPr/>
        <w:t xml:space="preserve">第四节 价格风险规避策略研究54</w:t>
      </w:r>
    </w:p>
    <w:p>
      <w:pPr>
        <w:spacing w:before="75" w:after="0"/>
      </w:pPr>
      <w:r>
        <w:rPr/>
        <w:t xml:space="preserve">第五节 2026-2031年中国喷水推进器行情走势预测56</w:t>
      </w:r>
    </w:p>
    <w:p>
      <w:pPr>
        <w:spacing w:before="75" w:after="0"/>
      </w:pPr>
      <w:r>
        <w:rPr>
          <w:b w:val="1"/>
          <w:bCs w:val="1"/>
        </w:rPr>
        <w:t xml:space="preserve">第七章 喷水推进器行业竞争格局分析57</w:t>
      </w:r>
    </w:p>
    <w:p>
      <w:pPr>
        <w:spacing w:before="75" w:after="0"/>
      </w:pPr>
      <w:r>
        <w:rPr/>
        <w:t xml:space="preserve">第一节 中国喷水推进器行业不同地区竞争格局57</w:t>
      </w:r>
    </w:p>
    <w:p>
      <w:pPr>
        <w:spacing w:before="75" w:after="0"/>
      </w:pPr>
      <w:r>
        <w:rPr/>
        <w:t xml:space="preserve">第二节 中国喷水推进器行业的不同企业竞争格局58</w:t>
      </w:r>
    </w:p>
    <w:p>
      <w:pPr>
        <w:spacing w:before="75" w:after="0"/>
      </w:pPr>
      <w:r>
        <w:rPr/>
        <w:t xml:space="preserve">一、不同所有制企业竞争格局分析58</w:t>
      </w:r>
    </w:p>
    <w:p>
      <w:pPr>
        <w:spacing w:before="75" w:after="0"/>
      </w:pPr>
      <w:r>
        <w:rPr/>
        <w:t xml:space="preserve">二、不同规模企业竞争格局分析58</w:t>
      </w:r>
    </w:p>
    <w:p>
      <w:pPr>
        <w:spacing w:before="75" w:after="0"/>
      </w:pPr>
      <w:r>
        <w:rPr/>
        <w:t xml:space="preserve">三、国内喷水推进器企业竞争格局分析59</w:t>
      </w:r>
    </w:p>
    <w:p>
      <w:pPr>
        <w:spacing w:before="75" w:after="0"/>
      </w:pPr>
      <w:r>
        <w:rPr/>
        <w:t xml:space="preserve">第三节 2026-2031年中国喷水推进器行业竞争格局变化趋势分析59</w:t>
      </w:r>
    </w:p>
    <w:p>
      <w:pPr>
        <w:spacing w:before="75" w:after="0"/>
      </w:pPr>
      <w:r>
        <w:rPr>
          <w:b w:val="1"/>
          <w:bCs w:val="1"/>
        </w:rPr>
        <w:t xml:space="preserve">第八章 喷水推进器行业产品营销分析及预测62</w:t>
      </w:r>
    </w:p>
    <w:p>
      <w:pPr>
        <w:spacing w:before="75" w:after="0"/>
      </w:pPr>
      <w:r>
        <w:rPr/>
        <w:t xml:space="preserve">第一节 喷水推进器行业国内营销模式分析62</w:t>
      </w:r>
    </w:p>
    <w:p>
      <w:pPr>
        <w:spacing w:before="75" w:after="0"/>
      </w:pPr>
      <w:r>
        <w:rPr/>
        <w:t xml:space="preserve">第二节 喷水推进器行业主要销售渠道分析63</w:t>
      </w:r>
    </w:p>
    <w:p>
      <w:pPr>
        <w:spacing w:before="75" w:after="0"/>
      </w:pPr>
      <w:r>
        <w:rPr/>
        <w:t xml:space="preserve">第三节 喷水推进器行业价格竞争方式分析63</w:t>
      </w:r>
    </w:p>
    <w:p>
      <w:pPr>
        <w:spacing w:before="75" w:after="0"/>
      </w:pPr>
      <w:r>
        <w:rPr/>
        <w:t xml:space="preserve">第四节 喷水推进器行业营销策略分析63</w:t>
      </w:r>
    </w:p>
    <w:p>
      <w:pPr>
        <w:spacing w:before="75" w:after="0"/>
      </w:pPr>
      <w:r>
        <w:rPr/>
        <w:t xml:space="preserve">第五节 喷水推进器行业国际化营销模式分析64</w:t>
      </w:r>
    </w:p>
    <w:p>
      <w:pPr>
        <w:spacing w:before="75" w:after="0"/>
      </w:pPr>
      <w:r>
        <w:rPr/>
        <w:t xml:space="preserve">第六节 喷水推进器行业市场营销发展趋势预测65</w:t>
      </w:r>
    </w:p>
    <w:p>
      <w:pPr>
        <w:spacing w:before="75" w:after="0"/>
      </w:pPr>
      <w:r>
        <w:rPr>
          <w:b w:val="1"/>
          <w:bCs w:val="1"/>
        </w:rPr>
        <w:t xml:space="preserve">第九章 中国喷水推进器产业投资分析66</w:t>
      </w:r>
    </w:p>
    <w:p>
      <w:pPr>
        <w:spacing w:before="75" w:after="0"/>
      </w:pPr>
      <w:r>
        <w:rPr/>
        <w:t xml:space="preserve">第一节 投资环境66</w:t>
      </w:r>
    </w:p>
    <w:p>
      <w:pPr>
        <w:spacing w:before="75" w:after="0"/>
      </w:pPr>
      <w:r>
        <w:rPr/>
        <w:t xml:space="preserve">一、资源环境分析66</w:t>
      </w:r>
    </w:p>
    <w:p>
      <w:pPr>
        <w:spacing w:before="75" w:after="0"/>
      </w:pPr>
      <w:r>
        <w:rPr/>
        <w:t xml:space="preserve">二、市场竞争分析68</w:t>
      </w:r>
    </w:p>
    <w:p>
      <w:pPr>
        <w:spacing w:before="75" w:after="0"/>
      </w:pPr>
      <w:r>
        <w:rPr/>
        <w:t xml:space="preserve">三、政策环境分析69</w:t>
      </w:r>
    </w:p>
    <w:p>
      <w:pPr>
        <w:spacing w:before="75" w:after="0"/>
      </w:pPr>
      <w:r>
        <w:rPr/>
        <w:t xml:space="preserve">第二节 投资机会分析70</w:t>
      </w:r>
    </w:p>
    <w:p>
      <w:pPr>
        <w:spacing w:before="75" w:after="0"/>
      </w:pPr>
      <w:r>
        <w:rPr/>
        <w:t xml:space="preserve">第三节 投资风险及对策分析70</w:t>
      </w:r>
    </w:p>
    <w:p>
      <w:pPr>
        <w:spacing w:before="75" w:after="0"/>
      </w:pPr>
      <w:r>
        <w:rPr/>
        <w:t xml:space="preserve">第四节 投资发展前景70</w:t>
      </w:r>
    </w:p>
    <w:p>
      <w:pPr>
        <w:spacing w:before="75" w:after="0"/>
      </w:pPr>
      <w:r>
        <w:rPr/>
        <w:t xml:space="preserve">一、市场供需发展趋势71</w:t>
      </w:r>
    </w:p>
    <w:p>
      <w:pPr>
        <w:spacing w:before="75" w:after="0"/>
      </w:pPr>
      <w:r>
        <w:rPr/>
        <w:t xml:space="preserve">二、未来发展展望71</w:t>
      </w:r>
    </w:p>
    <w:p>
      <w:pPr>
        <w:spacing w:before="75" w:after="0"/>
      </w:pPr>
      <w:r>
        <w:rPr>
          <w:b w:val="1"/>
          <w:bCs w:val="1"/>
        </w:rPr>
        <w:t xml:space="preserve">第十章 喷水推进器行业国内重点生产企业分析73</w:t>
      </w:r>
    </w:p>
    <w:p>
      <w:pPr>
        <w:spacing w:before="75" w:after="0"/>
      </w:pPr>
      <w:r>
        <w:rPr/>
        <w:t xml:space="preserve">第一节 广东顺达船舶工程有限公司73</w:t>
      </w:r>
    </w:p>
    <w:p>
      <w:pPr>
        <w:spacing w:before="75" w:after="0"/>
      </w:pPr>
      <w:r>
        <w:rPr/>
        <w:t xml:space="preserve">一、公司基本情况73</w:t>
      </w:r>
    </w:p>
    <w:p>
      <w:pPr>
        <w:spacing w:before="75" w:after="0"/>
      </w:pPr>
      <w:r>
        <w:rPr/>
        <w:t xml:space="preserve">二、公司经营与财务状况74</w:t>
      </w:r>
    </w:p>
    <w:p>
      <w:pPr>
        <w:spacing w:before="75" w:after="0"/>
      </w:pPr>
      <w:r>
        <w:rPr/>
        <w:t xml:space="preserve">1、企业偿债能力分析74</w:t>
      </w:r>
    </w:p>
    <w:p>
      <w:pPr>
        <w:spacing w:before="75" w:after="0"/>
      </w:pPr>
      <w:r>
        <w:rPr/>
        <w:t xml:space="preserve">2、企业运营能力分析76</w:t>
      </w:r>
    </w:p>
    <w:p>
      <w:pPr>
        <w:spacing w:before="75" w:after="0"/>
      </w:pPr>
      <w:r>
        <w:rPr/>
        <w:t xml:space="preserve">3、企业盈利能力分析79</w:t>
      </w:r>
    </w:p>
    <w:p>
      <w:pPr>
        <w:spacing w:before="75" w:after="0"/>
      </w:pPr>
      <w:r>
        <w:rPr/>
        <w:t xml:space="preserve">第二节 武汉船用机械有限责任公司80</w:t>
      </w:r>
    </w:p>
    <w:p>
      <w:pPr>
        <w:spacing w:before="75" w:after="0"/>
      </w:pPr>
      <w:r>
        <w:rPr/>
        <w:t xml:space="preserve">一、公司基本情况80</w:t>
      </w:r>
    </w:p>
    <w:p>
      <w:pPr>
        <w:spacing w:before="75" w:after="0"/>
      </w:pPr>
      <w:r>
        <w:rPr/>
        <w:t xml:space="preserve">二、公司经营与财务状况82</w:t>
      </w:r>
    </w:p>
    <w:p>
      <w:pPr>
        <w:spacing w:before="75" w:after="0"/>
      </w:pPr>
      <w:r>
        <w:rPr/>
        <w:t xml:space="preserve">1、企业偿债能力分析82</w:t>
      </w:r>
    </w:p>
    <w:p>
      <w:pPr>
        <w:spacing w:before="75" w:after="0"/>
      </w:pPr>
      <w:r>
        <w:rPr/>
        <w:t xml:space="preserve">2、企业运营能力分析83</w:t>
      </w:r>
    </w:p>
    <w:p>
      <w:pPr>
        <w:spacing w:before="75" w:after="0"/>
      </w:pPr>
      <w:r>
        <w:rPr/>
        <w:t xml:space="preserve">3、企业盈利能力分析86</w:t>
      </w:r>
    </w:p>
    <w:p>
      <w:pPr>
        <w:spacing w:before="75" w:after="0"/>
      </w:pPr>
      <w:r>
        <w:rPr/>
        <w:t xml:space="preserve">第三节 无锡市海特机械有限公司87</w:t>
      </w:r>
    </w:p>
    <w:p>
      <w:pPr>
        <w:spacing w:before="75" w:after="0"/>
      </w:pPr>
      <w:r>
        <w:rPr/>
        <w:t xml:space="preserve">一、公司基本情况87</w:t>
      </w:r>
    </w:p>
    <w:p>
      <w:pPr>
        <w:spacing w:before="75" w:after="0"/>
      </w:pPr>
      <w:r>
        <w:rPr/>
        <w:t xml:space="preserve">二、公司经营与财务状况88</w:t>
      </w:r>
    </w:p>
    <w:p>
      <w:pPr>
        <w:spacing w:before="75" w:after="0"/>
      </w:pPr>
      <w:r>
        <w:rPr/>
        <w:t xml:space="preserve">1、企业偿债能力分析88</w:t>
      </w:r>
    </w:p>
    <w:p>
      <w:pPr>
        <w:spacing w:before="75" w:after="0"/>
      </w:pPr>
      <w:r>
        <w:rPr/>
        <w:t xml:space="preserve">2、企业运营能力分析90</w:t>
      </w:r>
    </w:p>
    <w:p>
      <w:pPr>
        <w:spacing w:before="75" w:after="0"/>
      </w:pPr>
      <w:r>
        <w:rPr/>
        <w:t xml:space="preserve">3、企业盈利能力分析93</w:t>
      </w:r>
    </w:p>
    <w:p>
      <w:pPr>
        <w:spacing w:before="75" w:after="0"/>
      </w:pPr>
      <w:r>
        <w:rPr/>
        <w:t xml:space="preserve">第四节 重庆衡山机械有限责任公司94</w:t>
      </w:r>
    </w:p>
    <w:p>
      <w:pPr>
        <w:spacing w:before="75" w:after="0"/>
      </w:pPr>
      <w:r>
        <w:rPr/>
        <w:t xml:space="preserve">一、公司基本情况94</w:t>
      </w:r>
    </w:p>
    <w:p>
      <w:pPr>
        <w:spacing w:before="75" w:after="0"/>
      </w:pPr>
      <w:r>
        <w:rPr/>
        <w:t xml:space="preserve">二、公司经营与财务状况95</w:t>
      </w:r>
    </w:p>
    <w:p>
      <w:pPr>
        <w:spacing w:before="75" w:after="0"/>
      </w:pPr>
      <w:r>
        <w:rPr/>
        <w:t xml:space="preserve">1、企业偿债能力分析95</w:t>
      </w:r>
    </w:p>
    <w:p>
      <w:pPr>
        <w:spacing w:before="75" w:after="0"/>
      </w:pPr>
      <w:r>
        <w:rPr/>
        <w:t xml:space="preserve">2、企业运营能力分析97</w:t>
      </w:r>
    </w:p>
    <w:p>
      <w:pPr>
        <w:spacing w:before="75" w:after="0"/>
      </w:pPr>
      <w:r>
        <w:rPr/>
        <w:t xml:space="preserve">3、企业盈利能力分析100</w:t>
      </w:r>
    </w:p>
    <w:p>
      <w:pPr>
        <w:spacing w:before="75" w:after="0"/>
      </w:pPr>
      <w:r>
        <w:rPr/>
        <w:t xml:space="preserve">第五节 苏州肖特尔推进器有限公司101</w:t>
      </w:r>
    </w:p>
    <w:p>
      <w:pPr>
        <w:spacing w:before="75" w:after="0"/>
      </w:pPr>
      <w:r>
        <w:rPr/>
        <w:t xml:space="preserve">一、公司基本情况101</w:t>
      </w:r>
    </w:p>
    <w:p>
      <w:pPr>
        <w:spacing w:before="75" w:after="0"/>
      </w:pPr>
      <w:r>
        <w:rPr/>
        <w:t xml:space="preserve">二、公司经营与财务状况101</w:t>
      </w:r>
    </w:p>
    <w:p>
      <w:pPr>
        <w:spacing w:before="75" w:after="0"/>
      </w:pPr>
      <w:r>
        <w:rPr/>
        <w:t xml:space="preserve">1、企业偿债能力分析102</w:t>
      </w:r>
    </w:p>
    <w:p>
      <w:pPr>
        <w:spacing w:before="75" w:after="0"/>
      </w:pPr>
      <w:r>
        <w:rPr/>
        <w:t xml:space="preserve">2、企业运营能力分析103</w:t>
      </w:r>
    </w:p>
    <w:p>
      <w:pPr>
        <w:spacing w:before="75" w:after="0"/>
      </w:pPr>
      <w:r>
        <w:rPr/>
        <w:t xml:space="preserve">3、企业盈利能力分析106</w:t>
      </w:r>
    </w:p>
    <w:p>
      <w:pPr>
        <w:spacing w:before="75" w:after="0"/>
      </w:pPr>
      <w:r>
        <w:rPr>
          <w:b w:val="1"/>
          <w:bCs w:val="1"/>
        </w:rPr>
        <w:t xml:space="preserve">第十一章 喷水推进器行业风险趋势分析与对策108</w:t>
      </w:r>
    </w:p>
    <w:p>
      <w:pPr>
        <w:spacing w:before="75" w:after="0"/>
      </w:pPr>
      <w:r>
        <w:rPr/>
        <w:t xml:space="preserve">第一节 喷水推进器行业风险分析108</w:t>
      </w:r>
    </w:p>
    <w:p>
      <w:pPr>
        <w:spacing w:before="75" w:after="0"/>
      </w:pPr>
      <w:r>
        <w:rPr/>
        <w:t xml:space="preserve">一、市场竞争风险108</w:t>
      </w:r>
    </w:p>
    <w:p>
      <w:pPr>
        <w:spacing w:before="75" w:after="0"/>
      </w:pPr>
      <w:r>
        <w:rPr/>
        <w:t xml:space="preserve">二、原材料压力风险分析108</w:t>
      </w:r>
    </w:p>
    <w:p>
      <w:pPr>
        <w:spacing w:before="75" w:after="0"/>
      </w:pPr>
      <w:r>
        <w:rPr/>
        <w:t xml:space="preserve">三、技术风险分析108</w:t>
      </w:r>
    </w:p>
    <w:p>
      <w:pPr>
        <w:spacing w:before="75" w:after="0"/>
      </w:pPr>
      <w:r>
        <w:rPr/>
        <w:t xml:space="preserve">四、政策和体制风险109</w:t>
      </w:r>
    </w:p>
    <w:p>
      <w:pPr>
        <w:spacing w:before="75" w:after="0"/>
      </w:pPr>
      <w:r>
        <w:rPr/>
        <w:t xml:space="preserve">五、进入退出风险109</w:t>
      </w:r>
    </w:p>
    <w:p>
      <w:pPr>
        <w:spacing w:before="75" w:after="0"/>
      </w:pPr>
      <w:r>
        <w:rPr/>
        <w:t xml:space="preserve">第二节 喷水推进器行业投资风险及控制策略分析109</w:t>
      </w:r>
    </w:p>
    <w:p>
      <w:pPr>
        <w:spacing w:before="75" w:after="0"/>
      </w:pPr>
      <w:r>
        <w:rPr/>
        <w:t xml:space="preserve">一、2026-2031年喷水推进器行业市场风险及控制策略109</w:t>
      </w:r>
    </w:p>
    <w:p>
      <w:pPr>
        <w:spacing w:before="75" w:after="0"/>
      </w:pPr>
      <w:r>
        <w:rPr/>
        <w:t xml:space="preserve">二、2026-2031年喷水推进器行业政策风险及控制策略110</w:t>
      </w:r>
    </w:p>
    <w:p>
      <w:pPr>
        <w:spacing w:before="75" w:after="0"/>
      </w:pPr>
      <w:r>
        <w:rPr/>
        <w:t xml:space="preserve">三、2026-2031年喷水推进器行业经营风险及控制策略110</w:t>
      </w:r>
    </w:p>
    <w:p>
      <w:pPr>
        <w:spacing w:before="75" w:after="0"/>
      </w:pPr>
      <w:r>
        <w:rPr/>
        <w:t xml:space="preserve">四、2026-2031年喷水推进器同业竞争风险及控制策略110</w:t>
      </w:r>
    </w:p>
    <w:p>
      <w:pPr>
        <w:spacing w:before="75" w:after="0"/>
      </w:pPr>
      <w:r>
        <w:rPr/>
        <w:t xml:space="preserve">五、2026-2031年喷水推进器行业其他风险及控制策略111</w:t>
      </w:r>
    </w:p>
    <w:p>
      <w:pPr>
        <w:spacing w:before="75" w:after="0"/>
      </w:pPr>
      <w:r>
        <w:rPr>
          <w:b w:val="1"/>
          <w:bCs w:val="1"/>
        </w:rPr>
        <w:t xml:space="preserve">第十二章 2026-2031年喷水推进器行业投资机会与风险分析112</w:t>
      </w:r>
    </w:p>
    <w:p>
      <w:pPr>
        <w:spacing w:before="75" w:after="0"/>
      </w:pPr>
      <w:r>
        <w:rPr/>
        <w:t xml:space="preserve">第一节 2026-2031年中国喷水推进器行业投资机会分析112</w:t>
      </w:r>
    </w:p>
    <w:p>
      <w:pPr>
        <w:spacing w:before="75" w:after="0"/>
      </w:pPr>
      <w:r>
        <w:rPr/>
        <w:t xml:space="preserve">第二节 2026-2031年喷水推进器行业环境风险113</w:t>
      </w:r>
    </w:p>
    <w:p>
      <w:pPr>
        <w:spacing w:before="75" w:after="0"/>
      </w:pPr>
      <w:r>
        <w:rPr/>
        <w:t xml:space="preserve">一、国际经济环境风险113</w:t>
      </w:r>
    </w:p>
    <w:p>
      <w:pPr>
        <w:spacing w:before="75" w:after="0"/>
      </w:pPr>
      <w:r>
        <w:rPr/>
        <w:t xml:space="preserve">二、汇率风险114</w:t>
      </w:r>
    </w:p>
    <w:p>
      <w:pPr>
        <w:spacing w:before="75" w:after="0"/>
      </w:pPr>
      <w:r>
        <w:rPr/>
        <w:t xml:space="preserve">三、宏观经济风险114</w:t>
      </w:r>
    </w:p>
    <w:p>
      <w:pPr>
        <w:spacing w:before="75" w:after="0"/>
      </w:pPr>
      <w:r>
        <w:rPr/>
        <w:t xml:space="preserve">第三节 2026-2031年喷水推进器行业产业链上下游风险115</w:t>
      </w:r>
    </w:p>
    <w:p>
      <w:pPr>
        <w:spacing w:before="75" w:after="0"/>
      </w:pPr>
      <w:r>
        <w:rPr/>
        <w:t xml:space="preserve">一、上游行业风险115</w:t>
      </w:r>
    </w:p>
    <w:p>
      <w:pPr>
        <w:spacing w:before="75" w:after="0"/>
      </w:pPr>
      <w:r>
        <w:rPr/>
        <w:t xml:space="preserve">二、下游行业风险117</w:t>
      </w:r>
    </w:p>
    <w:p>
      <w:pPr>
        <w:spacing w:before="75" w:after="0"/>
      </w:pPr>
      <w:r>
        <w:rPr/>
        <w:t xml:space="preserve">第四节 2026-2031年喷水推进器行业市场风险117</w:t>
      </w:r>
    </w:p>
    <w:p>
      <w:pPr>
        <w:spacing w:before="75" w:after="0"/>
      </w:pPr>
      <w:r>
        <w:rPr/>
        <w:t xml:space="preserve">一、市场供需风险117</w:t>
      </w:r>
    </w:p>
    <w:p>
      <w:pPr>
        <w:spacing w:before="75" w:after="0"/>
      </w:pPr>
      <w:r>
        <w:rPr/>
        <w:t xml:space="preserve">二、价格风险117</w:t>
      </w:r>
    </w:p>
    <w:p>
      <w:pPr>
        <w:spacing w:before="75" w:after="0"/>
      </w:pPr>
      <w:r>
        <w:rPr/>
        <w:t xml:space="preserve">三、竞争风险118</w:t>
      </w:r>
    </w:p>
    <w:p>
      <w:pPr>
        <w:spacing w:before="75" w:after="0"/>
      </w:pPr>
      <w:r>
        <w:rPr>
          <w:b w:val="1"/>
          <w:bCs w:val="1"/>
        </w:rPr>
        <w:t xml:space="preserve">第十三章 喷水推进器行业投资机会分析研究119</w:t>
      </w:r>
    </w:p>
    <w:p>
      <w:pPr>
        <w:spacing w:before="75" w:after="0"/>
      </w:pPr>
      <w:r>
        <w:rPr/>
        <w:t xml:space="preserve">第一节 2026-2031年喷水推进器行业主要区域投资机会119</w:t>
      </w:r>
    </w:p>
    <w:p>
      <w:pPr>
        <w:spacing w:before="75" w:after="0"/>
      </w:pPr>
      <w:r>
        <w:rPr/>
        <w:t xml:space="preserve">第二节 2026-2031年喷水推进器行业出口市场投资机会119</w:t>
      </w:r>
    </w:p>
    <w:p>
      <w:pPr>
        <w:spacing w:before="75" w:after="0"/>
      </w:pPr>
      <w:r>
        <w:rPr/>
        <w:t xml:space="preserve">第三节 2026-2031年喷水推进器行业企业的多元化投资机会119</w:t>
      </w:r>
    </w:p>
    <w:p>
      <w:pPr>
        <w:spacing w:before="75" w:after="0"/>
      </w:pPr>
      <w:r>
        <w:rPr>
          <w:b w:val="1"/>
          <w:bCs w:val="1"/>
        </w:rPr>
        <w:t xml:space="preserve">图表目录</w:t>
      </w:r>
    </w:p>
    <w:p>
      <w:pPr>
        <w:spacing w:before="75" w:after="0"/>
      </w:pPr>
      <w:r>
        <w:rPr/>
        <w:t xml:space="preserve">图表：2021-2026年我国喷水推进器行业生产情况分析23</w:t>
      </w:r>
    </w:p>
    <w:p>
      <w:pPr>
        <w:spacing w:before="75" w:after="0"/>
      </w:pPr>
      <w:r>
        <w:rPr/>
        <w:t xml:space="preserve">图表：2021-2026年我国喷水推进器行业产能分析23</w:t>
      </w:r>
    </w:p>
    <w:p>
      <w:pPr>
        <w:spacing w:before="75" w:after="0"/>
      </w:pPr>
      <w:r>
        <w:rPr/>
        <w:t xml:space="preserve">图表：2026-2031年我国喷水推进器行业产能预测24</w:t>
      </w:r>
    </w:p>
    <w:p>
      <w:pPr>
        <w:spacing w:before="75" w:after="0"/>
      </w:pPr>
      <w:r>
        <w:rPr/>
        <w:t xml:space="preserve">图表：2021-2026年我国喷水推进器行业市场容量分析25</w:t>
      </w:r>
    </w:p>
    <w:p>
      <w:pPr>
        <w:spacing w:before="75" w:after="0"/>
      </w:pPr>
      <w:r>
        <w:rPr/>
        <w:t xml:space="preserve">图表：2021-2026年我国喷水推进器行业产能利用率分析25</w:t>
      </w:r>
    </w:p>
    <w:p>
      <w:pPr>
        <w:spacing w:before="75" w:after="0"/>
      </w:pPr>
      <w:r>
        <w:rPr/>
        <w:t xml:space="preserve">图表：2026-2031年我国喷水推进器行业市场容量预测26</w:t>
      </w:r>
    </w:p>
    <w:p>
      <w:pPr>
        <w:spacing w:before="75" w:after="0"/>
      </w:pPr>
      <w:r>
        <w:rPr/>
        <w:t xml:space="preserve">图表：喷水推进器产业行业所处生命周期示意图27</w:t>
      </w:r>
    </w:p>
    <w:p>
      <w:pPr>
        <w:spacing w:before="75" w:after="0"/>
      </w:pPr>
      <w:r>
        <w:rPr/>
        <w:t xml:space="preserve">图表：行业生命周期、战略及其特征28</w:t>
      </w:r>
    </w:p>
    <w:p>
      <w:pPr>
        <w:spacing w:before="75" w:after="0"/>
      </w:pPr>
      <w:r>
        <w:rPr/>
        <w:t xml:space="preserve">图表：2021-2026年我国喷水推进器行业供需分析29</w:t>
      </w:r>
    </w:p>
    <w:p>
      <w:pPr>
        <w:spacing w:before="75" w:after="0"/>
      </w:pPr>
      <w:r>
        <w:rPr/>
        <w:t xml:space="preserve">图表：各主体中国的喷水推进器销售份额32</w:t>
      </w:r>
    </w:p>
    <w:p>
      <w:pPr>
        <w:spacing w:before="75" w:after="0"/>
      </w:pPr>
      <w:r>
        <w:rPr/>
        <w:t xml:space="preserve">图表：2021-2026年我国喷水推进器行业市场容量变化分析32</w:t>
      </w:r>
    </w:p>
    <w:p>
      <w:pPr>
        <w:spacing w:before="75" w:after="0"/>
      </w:pPr>
      <w:r>
        <w:rPr/>
        <w:t xml:space="preserve">图表：钢铁行业固定资产投资变化情况33</w:t>
      </w:r>
    </w:p>
    <w:p>
      <w:pPr>
        <w:spacing w:before="75" w:after="0"/>
      </w:pPr>
      <w:r>
        <w:rPr/>
        <w:t xml:space="preserve">图表：钢铁行业固定资产投资增速及投资占比趋势34</w:t>
      </w:r>
    </w:p>
    <w:p>
      <w:pPr>
        <w:spacing w:before="75" w:after="0"/>
      </w:pPr>
      <w:r>
        <w:rPr/>
        <w:t xml:space="preserve">图表：我国工业和钢铁工业当月增加值增长趋势比较36</w:t>
      </w:r>
    </w:p>
    <w:p>
      <w:pPr>
        <w:spacing w:before="75" w:after="0"/>
      </w:pPr>
      <w:r>
        <w:rPr/>
        <w:t xml:space="preserve">图表：全国房屋累计施工、新开工面积及其同比增长趋势37</w:t>
      </w:r>
    </w:p>
    <w:p>
      <w:pPr>
        <w:spacing w:before="75" w:after="0"/>
      </w:pPr>
      <w:r>
        <w:rPr/>
        <w:t xml:space="preserve">图表：我国汽车各月产销量同比增长趋势比较37</w:t>
      </w:r>
    </w:p>
    <w:p>
      <w:pPr>
        <w:spacing w:before="75" w:after="0"/>
      </w:pPr>
      <w:r>
        <w:rPr/>
        <w:t xml:space="preserve">图表：2021-2026年我国喷水推进器行业产量变化分析38</w:t>
      </w:r>
    </w:p>
    <w:p>
      <w:pPr>
        <w:spacing w:before="75" w:after="0"/>
      </w:pPr>
      <w:r>
        <w:rPr/>
        <w:t xml:space="preserve">图表：2021-2026年我国喷水推进器市场供给平衡性分析39</w:t>
      </w:r>
    </w:p>
    <w:p>
      <w:pPr>
        <w:spacing w:before="75" w:after="0"/>
      </w:pPr>
      <w:r>
        <w:rPr/>
        <w:t xml:space="preserve">图表：2021-2026年我国喷水推进器行业总资产周转率分析40</w:t>
      </w:r>
    </w:p>
    <w:p>
      <w:pPr>
        <w:spacing w:before="75" w:after="0"/>
      </w:pPr>
      <w:r>
        <w:rPr/>
        <w:t xml:space="preserve">图表：2021-2026年我国喷水推进器行业不同所有制企业总资产周转率分析41</w:t>
      </w:r>
    </w:p>
    <w:p>
      <w:pPr>
        <w:spacing w:before="75" w:after="0"/>
      </w:pPr>
      <w:r>
        <w:rPr/>
        <w:t xml:space="preserve">图表：2021-2026年我国喷水推进器行业不同规模企业总资产周转率分析41</w:t>
      </w:r>
    </w:p>
    <w:p>
      <w:pPr>
        <w:spacing w:before="75" w:after="0"/>
      </w:pPr>
      <w:r>
        <w:rPr/>
        <w:t xml:space="preserve">图表：2021-2026年我国喷水推进器市场不同因素的价格影响力对比53</w:t>
      </w:r>
    </w:p>
    <w:p>
      <w:pPr>
        <w:spacing w:before="75" w:after="0"/>
      </w:pPr>
      <w:r>
        <w:rPr/>
        <w:t xml:space="preserve">图表：不同所有制企业利润总额分析58</w:t>
      </w:r>
    </w:p>
    <w:p>
      <w:pPr>
        <w:spacing w:before="75" w:after="0"/>
      </w:pPr>
      <w:r>
        <w:rPr/>
        <w:t xml:space="preserve">图表：不同规模企业利润总额分析59</w:t>
      </w:r>
    </w:p>
    <w:p>
      <w:pPr>
        <w:spacing w:before="75" w:after="0"/>
      </w:pPr>
      <w:r>
        <w:rPr/>
        <w:t xml:space="preserve">图表：2026-2031年我国喷水推进器行业供需预测71</w:t>
      </w:r>
    </w:p>
    <w:p>
      <w:pPr>
        <w:spacing w:before="75" w:after="0"/>
      </w:pPr>
      <w:r>
        <w:rPr/>
        <w:t xml:space="preserve">图表：2026-2031年中国喷水推进器市场盈利能力预测71</w:t>
      </w:r>
    </w:p>
    <w:p>
      <w:pPr>
        <w:spacing w:before="75" w:after="0"/>
      </w:pPr>
      <w:r>
        <w:rPr/>
        <w:t xml:space="preserve">图表：近4年广东顺达船舶工程有限公司资产负债率变化情况74</w:t>
      </w:r>
    </w:p>
    <w:p>
      <w:pPr>
        <w:spacing w:before="75" w:after="0"/>
      </w:pPr>
      <w:r>
        <w:rPr/>
        <w:t xml:space="preserve">图表：近4年广东顺达船舶工程有限公司资产负债率变化情况75</w:t>
      </w:r>
    </w:p>
    <w:p>
      <w:pPr>
        <w:spacing w:before="75" w:after="0"/>
      </w:pPr>
      <w:r>
        <w:rPr/>
        <w:t xml:space="preserve">图表：近4年广东顺达船舶工程有限公司产权比率变化情况75</w:t>
      </w:r>
    </w:p>
    <w:p>
      <w:pPr>
        <w:spacing w:before="75" w:after="0"/>
      </w:pPr>
      <w:r>
        <w:rPr/>
        <w:t xml:space="preserve">图表：近4年广东顺达船舶工程有限公司产权比率变化情况76</w:t>
      </w:r>
    </w:p>
    <w:p>
      <w:pPr>
        <w:spacing w:before="75" w:after="0"/>
      </w:pPr>
      <w:r>
        <w:rPr/>
        <w:t xml:space="preserve">图表：近4年广东顺达船舶工程有限公司固定资产周转次数情况76</w:t>
      </w:r>
    </w:p>
    <w:p>
      <w:pPr>
        <w:spacing w:before="75" w:after="0"/>
      </w:pPr>
      <w:r>
        <w:rPr/>
        <w:t xml:space="preserve">图表：近4年广东顺达船舶工程有限公司固定资产周转次数情况76</w:t>
      </w:r>
    </w:p>
    <w:p>
      <w:pPr>
        <w:spacing w:before="75" w:after="0"/>
      </w:pPr>
      <w:r>
        <w:rPr/>
        <w:t xml:space="preserve">图表：近4年广东顺达船舶工程有限公司流动资产周转次数变化情况77</w:t>
      </w:r>
    </w:p>
    <w:p>
      <w:pPr>
        <w:spacing w:before="75" w:after="0"/>
      </w:pPr>
      <w:r>
        <w:rPr/>
        <w:t xml:space="preserve">图表：近4年广东顺达船舶工程有限公司流动资产周转次数变化情况77</w:t>
      </w:r>
    </w:p>
    <w:p>
      <w:pPr>
        <w:spacing w:before="75" w:after="0"/>
      </w:pPr>
      <w:r>
        <w:rPr/>
        <w:t xml:space="preserve">图表：近4年广东顺达船舶工程有限公司总资产周转次数变化情况78</w:t>
      </w:r>
    </w:p>
    <w:p>
      <w:pPr>
        <w:spacing w:before="75" w:after="0"/>
      </w:pPr>
      <w:r>
        <w:rPr/>
        <w:t xml:space="preserve">图表：近4年广东顺达船舶工程有限公司总资产周转次数变化情况78</w:t>
      </w:r>
    </w:p>
    <w:p>
      <w:pPr>
        <w:spacing w:before="75" w:after="0"/>
      </w:pPr>
      <w:r>
        <w:rPr/>
        <w:t xml:space="preserve">图表：近4年广东顺达船舶工程有限公司销售毛利率变化情况79</w:t>
      </w:r>
    </w:p>
    <w:p>
      <w:pPr>
        <w:spacing w:before="75" w:after="0"/>
      </w:pPr>
      <w:r>
        <w:rPr/>
        <w:t xml:space="preserve">图表：近4年广东顺达船舶工程有限公司销售毛利率变化情况79</w:t>
      </w:r>
    </w:p>
    <w:p>
      <w:pPr>
        <w:spacing w:before="75" w:after="0"/>
      </w:pPr>
      <w:r>
        <w:rPr/>
        <w:t xml:space="preserve">图表：近4年武汉船用机械有限责任公司资产负债率变化情况82</w:t>
      </w:r>
    </w:p>
    <w:p>
      <w:pPr>
        <w:spacing w:before="75" w:after="0"/>
      </w:pPr>
      <w:r>
        <w:rPr/>
        <w:t xml:space="preserve">图表：近4年武汉船用机械有限责任公司资产负债率变化情况82</w:t>
      </w:r>
    </w:p>
    <w:p>
      <w:pPr>
        <w:spacing w:before="75" w:after="0"/>
      </w:pPr>
      <w:r>
        <w:rPr/>
        <w:t xml:space="preserve">图表：近4年武汉船用机械有限责任公司产权比率变化情况83</w:t>
      </w:r>
    </w:p>
    <w:p>
      <w:pPr>
        <w:spacing w:before="75" w:after="0"/>
      </w:pPr>
      <w:r>
        <w:rPr/>
        <w:t xml:space="preserve">图表：近4年武汉船用机械有限责任公司产权比率变化情况83</w:t>
      </w:r>
    </w:p>
    <w:p>
      <w:pPr>
        <w:spacing w:before="75" w:after="0"/>
      </w:pPr>
      <w:r>
        <w:rPr/>
        <w:t xml:space="preserve">图表：近4年武汉船用机械有限责任公司总资产周转次数变化情况83</w:t>
      </w:r>
    </w:p>
    <w:p>
      <w:pPr>
        <w:spacing w:before="75" w:after="0"/>
      </w:pPr>
      <w:r>
        <w:rPr/>
        <w:t xml:space="preserve">图表：近4年武汉船用机械有限责任公司总资产周转次数变化情况84</w:t>
      </w:r>
    </w:p>
    <w:p>
      <w:pPr>
        <w:spacing w:before="75" w:after="0"/>
      </w:pPr>
      <w:r>
        <w:rPr/>
        <w:t xml:space="preserve">图表：近4年武汉船用机械有限责任公司固定资产周转次数情况84</w:t>
      </w:r>
    </w:p>
    <w:p>
      <w:pPr>
        <w:spacing w:before="75" w:after="0"/>
      </w:pPr>
      <w:r>
        <w:rPr/>
        <w:t xml:space="preserve">图表：近4年武汉船用机械有限责任公司固定资产周转次数情况85</w:t>
      </w:r>
    </w:p>
    <w:p>
      <w:pPr>
        <w:spacing w:before="75" w:after="0"/>
      </w:pPr>
      <w:r>
        <w:rPr/>
        <w:t xml:space="preserve">图表：近4年武汉船用机械有限责任公司流动资产周转次数变化情况85</w:t>
      </w:r>
    </w:p>
    <w:p>
      <w:pPr>
        <w:spacing w:before="75" w:after="0"/>
      </w:pPr>
      <w:r>
        <w:rPr/>
        <w:t xml:space="preserve">图表：近4年武汉船用机械有限责任公司流动资产周转次数变化情况85</w:t>
      </w:r>
    </w:p>
    <w:p>
      <w:pPr>
        <w:spacing w:before="75" w:after="0"/>
      </w:pPr>
      <w:r>
        <w:rPr/>
        <w:t xml:space="preserve">图表：近4年武汉船用机械有限责任公司销售毛利率变化情况86</w:t>
      </w:r>
    </w:p>
    <w:p>
      <w:pPr>
        <w:spacing w:before="75" w:after="0"/>
      </w:pPr>
      <w:r>
        <w:rPr/>
        <w:t xml:space="preserve">图表：近4年武汉船用机械有限责任公司销售毛利率变化情况86</w:t>
      </w:r>
    </w:p>
    <w:p>
      <w:pPr>
        <w:spacing w:before="75" w:after="0"/>
      </w:pPr>
      <w:r>
        <w:rPr/>
        <w:t xml:space="preserve">图表：近4年无锡市海特机械有限公司资产负债率变化情况88</w:t>
      </w:r>
    </w:p>
    <w:p>
      <w:pPr>
        <w:spacing w:before="75" w:after="0"/>
      </w:pPr>
      <w:r>
        <w:rPr/>
        <w:t xml:space="preserve">图表：近4年无锡市海特机械有限公司资产负债率变化情况88</w:t>
      </w:r>
    </w:p>
    <w:p>
      <w:pPr>
        <w:spacing w:before="75" w:after="0"/>
      </w:pPr>
      <w:r>
        <w:rPr/>
        <w:t xml:space="preserve">图表：近4年无锡市海特机械有限公司产权比率变化情况89</w:t>
      </w:r>
    </w:p>
    <w:p>
      <w:pPr>
        <w:spacing w:before="75" w:after="0"/>
      </w:pPr>
      <w:r>
        <w:rPr/>
        <w:t xml:space="preserve">图表：近4年无锡市海特机械有限公司产权比率变化情况89</w:t>
      </w:r>
    </w:p>
    <w:p>
      <w:pPr>
        <w:spacing w:before="75" w:after="0"/>
      </w:pPr>
      <w:r>
        <w:rPr/>
        <w:t xml:space="preserve">图表：近4年无锡市海特机械有限公司总资产周转次数变化情况90</w:t>
      </w:r>
    </w:p>
    <w:p>
      <w:pPr>
        <w:spacing w:before="75" w:after="0"/>
      </w:pPr>
      <w:r>
        <w:rPr/>
        <w:t xml:space="preserve">图表：近4年无锡市海特机械有限公司总资产周转次数变化情况90</w:t>
      </w:r>
    </w:p>
    <w:p>
      <w:pPr>
        <w:spacing w:before="75" w:after="0"/>
      </w:pPr>
      <w:r>
        <w:rPr/>
        <w:t xml:space="preserve">图表：近4年无锡市海特机械有限公司固定资产周转次数情况91</w:t>
      </w:r>
    </w:p>
    <w:p>
      <w:pPr>
        <w:spacing w:before="75" w:after="0"/>
      </w:pPr>
      <w:r>
        <w:rPr/>
        <w:t xml:space="preserve">图表：近4年无锡市海特机械有限公司固定资产周转次数情况91</w:t>
      </w:r>
    </w:p>
    <w:p>
      <w:pPr>
        <w:spacing w:before="75" w:after="0"/>
      </w:pPr>
      <w:r>
        <w:rPr/>
        <w:t xml:space="preserve">图表：近4年无锡市海特机械有限公司流动资产周转次数变化情况92</w:t>
      </w:r>
    </w:p>
    <w:p>
      <w:pPr>
        <w:spacing w:before="75" w:after="0"/>
      </w:pPr>
      <w:r>
        <w:rPr/>
        <w:t xml:space="preserve">图表：近4年无锡市海特机械有限公司流动资产周转次数变化情况92</w:t>
      </w:r>
    </w:p>
    <w:p>
      <w:pPr>
        <w:spacing w:before="75" w:after="0"/>
      </w:pPr>
      <w:r>
        <w:rPr/>
        <w:t xml:space="preserve">图表：近4年无锡市海特机械有限公司销售毛利率变化情况93</w:t>
      </w:r>
    </w:p>
    <w:p>
      <w:pPr>
        <w:spacing w:before="75" w:after="0"/>
      </w:pPr>
      <w:r>
        <w:rPr/>
        <w:t xml:space="preserve">图表：近4年无锡市海特机械有限公司销售毛利率变化情况93</w:t>
      </w:r>
    </w:p>
    <w:p>
      <w:pPr>
        <w:spacing w:before="75" w:after="0"/>
      </w:pPr>
      <w:r>
        <w:rPr/>
        <w:t xml:space="preserve">图表：近4年重庆衡山机械有限责任公司资产负债率变化情况95</w:t>
      </w:r>
    </w:p>
    <w:p>
      <w:pPr>
        <w:spacing w:before="75" w:after="0"/>
      </w:pPr>
      <w:r>
        <w:rPr/>
        <w:t xml:space="preserve">图表：近4年重庆衡山机械有限责任公司资产负债率变化情况96</w:t>
      </w:r>
    </w:p>
    <w:p>
      <w:pPr>
        <w:spacing w:before="75" w:after="0"/>
      </w:pPr>
      <w:r>
        <w:rPr/>
        <w:t xml:space="preserve">图表：近4年重庆衡山机械有限责任公司产权比率变化情况96</w:t>
      </w:r>
    </w:p>
    <w:p>
      <w:pPr>
        <w:spacing w:before="75" w:after="0"/>
      </w:pPr>
      <w:r>
        <w:rPr/>
        <w:t xml:space="preserve">图表：近4年重庆衡山机械有限责任公司产权比率变化情况97</w:t>
      </w:r>
    </w:p>
    <w:p>
      <w:pPr>
        <w:spacing w:before="75" w:after="0"/>
      </w:pPr>
      <w:r>
        <w:rPr/>
        <w:t xml:space="preserve">图表：近4年重庆衡山机械有限责任公司总资产周转次数变化情况97</w:t>
      </w:r>
    </w:p>
    <w:p>
      <w:pPr>
        <w:spacing w:before="75" w:after="0"/>
      </w:pPr>
      <w:r>
        <w:rPr/>
        <w:t xml:space="preserve">图表：近4年重庆衡山机械有限责任公司总资产周转次数变化情况97</w:t>
      </w:r>
    </w:p>
    <w:p>
      <w:pPr>
        <w:spacing w:before="75" w:after="0"/>
      </w:pPr>
      <w:r>
        <w:rPr/>
        <w:t xml:space="preserve">图表：近4年重庆衡山机械有限责任公司固定资产周转次数情况98</w:t>
      </w:r>
    </w:p>
    <w:p>
      <w:pPr>
        <w:spacing w:before="75" w:after="0"/>
      </w:pPr>
      <w:r>
        <w:rPr/>
        <w:t xml:space="preserve">图表：近4年重庆衡山机械有限责任公司固定资产周转次数情况98</w:t>
      </w:r>
    </w:p>
    <w:p>
      <w:pPr>
        <w:spacing w:before="75" w:after="0"/>
      </w:pPr>
      <w:r>
        <w:rPr/>
        <w:t xml:space="preserve">图表：近4年重庆衡山机械有限责任公司流动资产周转次数变化情况99</w:t>
      </w:r>
    </w:p>
    <w:p>
      <w:pPr>
        <w:spacing w:before="75" w:after="0"/>
      </w:pPr>
      <w:r>
        <w:rPr/>
        <w:t xml:space="preserve">图表：近4年重庆衡山机械有限责任公司流动资产周转次数变化情况99</w:t>
      </w:r>
    </w:p>
    <w:p>
      <w:pPr>
        <w:spacing w:before="75" w:after="0"/>
      </w:pPr>
      <w:r>
        <w:rPr/>
        <w:t xml:space="preserve">图表：近4年重庆衡山机械有限责任公司销售毛利率变化情况100</w:t>
      </w:r>
    </w:p>
    <w:p>
      <w:pPr>
        <w:spacing w:before="75" w:after="0"/>
      </w:pPr>
      <w:r>
        <w:rPr/>
        <w:t xml:space="preserve">图表：近4年重庆衡山机械有限责任公司销售毛利率变化情况100</w:t>
      </w:r>
    </w:p>
    <w:p>
      <w:pPr>
        <w:spacing w:before="75" w:after="0"/>
      </w:pPr>
      <w:r>
        <w:rPr/>
        <w:t xml:space="preserve">图表：近4年苏州肖特尔推进器有限公司资产负债率变化情况102</w:t>
      </w:r>
    </w:p>
    <w:p>
      <w:pPr>
        <w:spacing w:before="75" w:after="0"/>
      </w:pPr>
      <w:r>
        <w:rPr/>
        <w:t xml:space="preserve">图表：近4年苏州肖特尔推进器有限公司资产负债率变化情况102</w:t>
      </w:r>
    </w:p>
    <w:p>
      <w:pPr>
        <w:spacing w:before="75" w:after="0"/>
      </w:pPr>
      <w:r>
        <w:rPr/>
        <w:t xml:space="preserve">图表：近4年苏州肖特尔推进器有限公司产权比率变化情况103</w:t>
      </w:r>
    </w:p>
    <w:p>
      <w:pPr>
        <w:spacing w:before="75" w:after="0"/>
      </w:pPr>
      <w:r>
        <w:rPr/>
        <w:t xml:space="preserve">图表：近4年苏州肖特尔推进器有限公司产权比率变化情况103</w:t>
      </w:r>
    </w:p>
    <w:p>
      <w:pPr>
        <w:spacing w:before="75" w:after="0"/>
      </w:pPr>
      <w:r>
        <w:rPr/>
        <w:t xml:space="preserve">图表：近4年苏州肖特尔推进器有限公司总资产周转次数变化情况103</w:t>
      </w:r>
    </w:p>
    <w:p>
      <w:pPr>
        <w:spacing w:before="75" w:after="0"/>
      </w:pPr>
      <w:r>
        <w:rPr/>
        <w:t xml:space="preserve">图表：近4年苏州肖特尔推进器有限公司总资产周转次数变化情况104</w:t>
      </w:r>
    </w:p>
    <w:p>
      <w:pPr>
        <w:spacing w:before="75" w:after="0"/>
      </w:pPr>
      <w:r>
        <w:rPr/>
        <w:t xml:space="preserve">图表：近4年苏州肖特尔推进器有限公司固定资产周转次数情况104</w:t>
      </w:r>
    </w:p>
    <w:p>
      <w:pPr>
        <w:spacing w:before="75" w:after="0"/>
      </w:pPr>
      <w:r>
        <w:rPr/>
        <w:t xml:space="preserve">图表：近4年苏州肖特尔推进器有限公司固定资产周转次数情况105</w:t>
      </w:r>
    </w:p>
    <w:p>
      <w:pPr>
        <w:spacing w:before="75" w:after="0"/>
      </w:pPr>
      <w:r>
        <w:rPr/>
        <w:t xml:space="preserve">图表：近4年苏州肖特尔推进器有限公司流动资产周转次数变化情况105</w:t>
      </w:r>
    </w:p>
    <w:p>
      <w:pPr>
        <w:spacing w:before="75" w:after="0"/>
      </w:pPr>
      <w:r>
        <w:rPr/>
        <w:t xml:space="preserve">图表：近4年苏州肖特尔推进器有限公司流动资产周转次数变化情况105</w:t>
      </w:r>
    </w:p>
    <w:p>
      <w:pPr>
        <w:spacing w:before="75" w:after="0"/>
      </w:pPr>
      <w:r>
        <w:rPr/>
        <w:t xml:space="preserve">图表：近4年苏州肖特尔推进器有限公司销售毛利率变化情况106</w:t>
      </w:r>
    </w:p>
    <w:p>
      <w:pPr>
        <w:spacing w:before="75" w:after="0"/>
      </w:pPr>
      <w:r>
        <w:rPr/>
        <w:t xml:space="preserve">图表：近4年苏州肖特尔推进器有限公司销售毛利率变化情况106</w:t>
      </w:r>
    </w:p>
    <w:p>
      <w:pPr>
        <w:spacing w:before="75" w:after="0"/>
      </w:pPr>
      <w:r>
        <w:rPr/>
        <w:t xml:space="preserve">图表：2026-2031年喷水推进器行业经营风险及控制策略110</w:t>
      </w:r>
    </w:p>
    <w:p>
      <w:pPr>
        <w:spacing w:before="75" w:after="0"/>
      </w:pPr>
      <w:r>
        <w:rPr/>
        <w:t xml:space="preserve">图表：2026-2031年喷水推进器行业同业竞争风险及控制策略111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2026-2031年中国喷水推进器行业运营格局分析及投资潜力研究预测报告</dc:title>
  <dc:description>2026-2031年中国喷水推进器行业运营格局分析及投资潜力研究预测报告</dc:description>
  <dc:subject>2026-2031年中国喷水推进器行业运营格局分析及投资潜力研究预测报告</dc:subject>
  <cp:keywords>研究报告</cp:keywords>
  <cp:category>研究报告</cp:category>
  <cp:lastModifiedBy>北京中道泰和信息咨询有限公司</cp:lastModifiedBy>
  <dcterms:created xsi:type="dcterms:W3CDTF">2026-03-27T18:33:31+08:00</dcterms:created>
  <dcterms:modified xsi:type="dcterms:W3CDTF">2026-03-27T18:33:31+08:00</dcterms:modified>
</cp:coreProperties>
</file>

<file path=docProps/custom.xml><?xml version="1.0" encoding="utf-8"?>
<Properties xmlns="http://schemas.openxmlformats.org/officeDocument/2006/custom-properties" xmlns:vt="http://schemas.openxmlformats.org/officeDocument/2006/docPropsVTypes"/>
</file>