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2024-2029年中国气泡水行业现状与发展趋势及前景预测报告</w:t>
      </w:r>
    </w:p>
    <w:p>
      <w:pPr>
        <w:spacing w:after="150"/>
      </w:pPr>
      <w:r>
        <w:rPr>
          <w:b w:val="1"/>
          <w:bCs w:val="1"/>
        </w:rPr>
        <w:t xml:space="preserve">报告简介</w:t>
      </w:r>
    </w:p>
    <w:p>
      <w:pPr>
        <w:spacing w:after="150"/>
      </w:pPr>
      <w:r>
        <w:rPr/>
        <w:t xml:space="preserve">中道泰和通过对气泡水行业长期跟踪监测，分析气泡水行业需求、供给、经营特性、获取能力、产业链和价值链等多方面的内容，整合行业、市场、企业、用户等多层面数据和信息资源，为客户提供深度的气泡水行业研究报告，以专业的研究方法帮助客户深入的了解气泡水行业，发现投资价值和投资机会，规避经营风险，提高管理和运营能力。气泡水行业报告是从事气泡水行业投资之前，对气泡水行业相关各种因素进行具体调查、研究、分析，评估项目可行性、效果效益程度，提出建设性意见建议对策等，为气泡水行业投资决策者和主管机关审批的研究性报告。以阐述对气泡水行业的理论认识为主要内容，重在研究气泡水行业本质及规律性认识的研究。气泡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水专业研究单位等公布和提供的大量资料。对我国气泡水的行业现状、市场各类经营指标的情况、重点企业状况、区域市场发展情况等内容进行详细的阐述和深入的分析，着重对气泡水业务的发展进行详尽深入的分析，并根据气泡水行业的政策经济发展环境对气泡水行业潜在的风险和防范建议进行分析。最后提出研究者对气泡水行业的研究观点，以供投资决策者参考。</w:t>
      </w:r>
    </w:p>
    <w:p>
      <w:pPr>
        <w:spacing w:after="150"/>
      </w:pPr>
      <w:r>
        <w:rPr>
          <w:b w:val="1"/>
          <w:bCs w:val="1"/>
        </w:rPr>
        <w:t xml:space="preserve">报告目录</w:t>
      </w:r>
    </w:p>
    <w:p>
      <w:pPr>
        <w:spacing w:after="150"/>
      </w:pPr>
      <w:r>
        <w:rPr>
          <w:b w:val="1"/>
          <w:bCs w:val="1"/>
        </w:rPr>
        <w:t xml:space="preserve">第一章 2019-2023年气泡水行业发展分析 1</w:t>
      </w:r>
    </w:p>
    <w:p>
      <w:pPr>
        <w:spacing w:after="150"/>
      </w:pPr>
      <w:r>
        <w:rPr/>
        <w:t xml:space="preserve">1.1 2019-2023年世界气泡水发展总体状况 1</w:t>
      </w:r>
    </w:p>
    <w:p>
      <w:pPr>
        <w:spacing w:after="150"/>
      </w:pPr>
      <w:r>
        <w:rPr/>
        <w:t xml:space="preserve">1.1.1 国际气泡水行业结构面临发展变局 1</w:t>
      </w:r>
    </w:p>
    <w:p>
      <w:pPr>
        <w:spacing w:after="150"/>
      </w:pPr>
      <w:r>
        <w:rPr/>
        <w:t xml:space="preserve">1.1.2 2019-2023年全球气泡水市场持续扩张 1</w:t>
      </w:r>
    </w:p>
    <w:p>
      <w:pPr>
        <w:spacing w:after="150"/>
      </w:pPr>
      <w:r>
        <w:rPr/>
        <w:t xml:space="preserve">1.1.3 2024-2029年国际气泡水市场发展态势 2</w:t>
      </w:r>
    </w:p>
    <w:p>
      <w:pPr>
        <w:spacing w:after="150"/>
      </w:pPr>
      <w:r>
        <w:rPr/>
        <w:t xml:space="preserve">1.1.4 经济全球化下国外气泡水开发的策略 5</w:t>
      </w:r>
    </w:p>
    <w:p>
      <w:pPr>
        <w:spacing w:after="150"/>
      </w:pPr>
      <w:r>
        <w:rPr/>
        <w:t xml:space="preserve">1.2 2019-2023年中国气泡水行业的发展 5</w:t>
      </w:r>
    </w:p>
    <w:p>
      <w:pPr>
        <w:spacing w:after="150"/>
      </w:pPr>
      <w:r>
        <w:rPr/>
        <w:t xml:space="preserve">1.2.1 我国气泡水行业发展取得的进步 5</w:t>
      </w:r>
    </w:p>
    <w:p>
      <w:pPr>
        <w:spacing w:after="150"/>
      </w:pPr>
      <w:r>
        <w:rPr/>
        <w:t xml:space="preserve">1.2.2 2024-2029年中国气泡水行业发展态势 5</w:t>
      </w:r>
    </w:p>
    <w:p>
      <w:pPr>
        <w:spacing w:after="150"/>
      </w:pPr>
      <w:r>
        <w:rPr/>
        <w:t xml:space="preserve">1.2.3 我国气泡水行业的政策导向分析 6</w:t>
      </w:r>
    </w:p>
    <w:p>
      <w:pPr>
        <w:spacing w:after="150"/>
      </w:pPr>
      <w:r>
        <w:rPr/>
        <w:t xml:space="preserve">1.3 气泡水行业的投资机遇 25</w:t>
      </w:r>
    </w:p>
    <w:p>
      <w:pPr>
        <w:spacing w:after="150"/>
      </w:pPr>
      <w:r>
        <w:rPr/>
        <w:t xml:space="preserve">1.3.1 我国气泡水行业面临的政策机遇 25</w:t>
      </w:r>
    </w:p>
    <w:p>
      <w:pPr>
        <w:spacing w:after="150"/>
      </w:pPr>
      <w:r>
        <w:rPr/>
        <w:t xml:space="preserve">1.3.2 产业结构调整为发展气泡水发展提供良机 26</w:t>
      </w:r>
    </w:p>
    <w:p>
      <w:pPr>
        <w:spacing w:after="150"/>
      </w:pPr>
      <w:r>
        <w:rPr/>
        <w:t xml:space="preserve">1.3.3 我国气泡水行业投资潜力 29</w:t>
      </w:r>
    </w:p>
    <w:p>
      <w:pPr>
        <w:spacing w:after="150"/>
      </w:pPr>
      <w:r>
        <w:rPr/>
        <w:t xml:space="preserve">1.4 气泡水行业发展存在的问题 30</w:t>
      </w:r>
    </w:p>
    <w:p>
      <w:pPr>
        <w:spacing w:after="150"/>
      </w:pPr>
      <w:r>
        <w:rPr/>
        <w:t xml:space="preserve">1.4.1 中国气泡水行业化发展的主要瓶颈 30</w:t>
      </w:r>
    </w:p>
    <w:p>
      <w:pPr>
        <w:spacing w:after="150"/>
      </w:pPr>
      <w:r>
        <w:rPr/>
        <w:t xml:space="preserve">1.4.2 我国气泡水行业发展中存在的不足 30</w:t>
      </w:r>
    </w:p>
    <w:p>
      <w:pPr>
        <w:spacing w:after="150"/>
      </w:pPr>
      <w:r>
        <w:rPr/>
        <w:t xml:space="preserve">1.4.3 制约中国气泡水行业发展的因素 30</w:t>
      </w:r>
    </w:p>
    <w:p>
      <w:pPr>
        <w:spacing w:after="150"/>
      </w:pPr>
      <w:r>
        <w:rPr/>
        <w:t xml:space="preserve">1.4.4 我国气泡水行业发展面临的挑战 31</w:t>
      </w:r>
    </w:p>
    <w:p>
      <w:pPr>
        <w:spacing w:after="150"/>
      </w:pPr>
      <w:r>
        <w:rPr/>
        <w:t xml:space="preserve">1.5 促进我国气泡水行业发展的对策 31</w:t>
      </w:r>
    </w:p>
    <w:p>
      <w:pPr>
        <w:spacing w:after="150"/>
      </w:pPr>
      <w:r>
        <w:rPr/>
        <w:t xml:space="preserve">1.5.1 加快我国气泡水行业发展的对策 31</w:t>
      </w:r>
    </w:p>
    <w:p>
      <w:pPr>
        <w:spacing w:after="150"/>
      </w:pPr>
      <w:r>
        <w:rPr/>
        <w:t xml:space="preserve">1.5.2 促进气泡水行业健康发展的思路 32</w:t>
      </w:r>
    </w:p>
    <w:p>
      <w:pPr>
        <w:spacing w:after="150"/>
      </w:pPr>
      <w:r>
        <w:rPr/>
        <w:t xml:space="preserve">1.5.3 发展壮大中国气泡水行业的策略简析 33</w:t>
      </w:r>
    </w:p>
    <w:p>
      <w:pPr>
        <w:spacing w:after="150"/>
      </w:pPr>
      <w:r>
        <w:rPr/>
        <w:t xml:space="preserve">1.5.4 区域气泡水行业发展壮大的政策建议 33</w:t>
      </w:r>
    </w:p>
    <w:p>
      <w:pPr>
        <w:spacing w:after="150"/>
      </w:pPr>
      <w:r>
        <w:rPr>
          <w:b w:val="1"/>
          <w:bCs w:val="1"/>
        </w:rPr>
        <w:t xml:space="preserve">第二章 2019-2023年中国气泡水产业市场运行态势分析 34</w:t>
      </w:r>
    </w:p>
    <w:p>
      <w:pPr>
        <w:spacing w:after="150"/>
      </w:pPr>
      <w:r>
        <w:rPr/>
        <w:t xml:space="preserve">2.1 2019-2023年中国气泡水产业市场发展总况 34</w:t>
      </w:r>
    </w:p>
    <w:p>
      <w:pPr>
        <w:spacing w:after="150"/>
      </w:pPr>
      <w:r>
        <w:rPr/>
        <w:t xml:space="preserve">2.1.1 气泡水市场供给情况分析 34</w:t>
      </w:r>
    </w:p>
    <w:p>
      <w:pPr>
        <w:spacing w:after="150"/>
      </w:pPr>
      <w:r>
        <w:rPr/>
        <w:t xml:space="preserve">2.1.2 气泡水需求分析 34</w:t>
      </w:r>
    </w:p>
    <w:p>
      <w:pPr>
        <w:spacing w:after="150"/>
      </w:pPr>
      <w:r>
        <w:rPr/>
        <w:t xml:space="preserve">2.1.3 气泡水需求特点分析 34</w:t>
      </w:r>
    </w:p>
    <w:p>
      <w:pPr>
        <w:spacing w:after="150"/>
      </w:pPr>
      <w:r>
        <w:rPr/>
        <w:t xml:space="preserve">2.2 2019-2023年中国气泡水产业市场动态分析 36</w:t>
      </w:r>
    </w:p>
    <w:p>
      <w:pPr>
        <w:spacing w:after="150"/>
      </w:pPr>
      <w:r>
        <w:rPr/>
        <w:t xml:space="preserve">2.2.1 气泡水品牌分析 36</w:t>
      </w:r>
    </w:p>
    <w:p>
      <w:pPr>
        <w:spacing w:after="150"/>
      </w:pPr>
      <w:r>
        <w:rPr/>
        <w:t xml:space="preserve">2.2.2 气泡水产品产量结构性分析 37</w:t>
      </w:r>
    </w:p>
    <w:p>
      <w:pPr>
        <w:spacing w:after="150"/>
      </w:pPr>
      <w:r>
        <w:rPr/>
        <w:t xml:space="preserve">2.2.3 气泡水经营发展能力 37</w:t>
      </w:r>
    </w:p>
    <w:p>
      <w:pPr>
        <w:spacing w:after="150"/>
      </w:pPr>
      <w:r>
        <w:rPr/>
        <w:t xml:space="preserve">2.3 2019-2023年中国气泡水产业市场销售情况分析 38</w:t>
      </w:r>
    </w:p>
    <w:p>
      <w:pPr>
        <w:spacing w:after="150"/>
      </w:pPr>
      <w:r>
        <w:rPr>
          <w:b w:val="1"/>
          <w:bCs w:val="1"/>
        </w:rPr>
        <w:t xml:space="preserve">第三章 气泡水行业市场规模分析 39</w:t>
      </w:r>
    </w:p>
    <w:p>
      <w:pPr>
        <w:spacing w:after="150"/>
      </w:pPr>
      <w:r>
        <w:rPr/>
        <w:t xml:space="preserve">3.1 市场规模分析 39</w:t>
      </w:r>
    </w:p>
    <w:p>
      <w:pPr>
        <w:spacing w:after="150"/>
      </w:pPr>
      <w:r>
        <w:rPr/>
        <w:t xml:space="preserve">3.1.1 气泡水行业市场规模及增速 39</w:t>
      </w:r>
    </w:p>
    <w:p>
      <w:pPr>
        <w:spacing w:after="150"/>
      </w:pPr>
      <w:r>
        <w:rPr/>
        <w:t xml:space="preserve">3.1.2 气泡水行业市场饱和度 40</w:t>
      </w:r>
    </w:p>
    <w:p>
      <w:pPr>
        <w:spacing w:after="150"/>
      </w:pPr>
      <w:r>
        <w:rPr/>
        <w:t xml:space="preserve">3.1.3 国内外经济形势对气泡水行业市场规模的影响 40</w:t>
      </w:r>
    </w:p>
    <w:p>
      <w:pPr>
        <w:spacing w:after="150"/>
      </w:pPr>
      <w:r>
        <w:rPr/>
        <w:t xml:space="preserve">3.1.4 气泡水行业市场规模及增速预测 68</w:t>
      </w:r>
    </w:p>
    <w:p>
      <w:pPr>
        <w:spacing w:after="150"/>
      </w:pPr>
      <w:r>
        <w:rPr/>
        <w:t xml:space="preserve">3.2 市场结构分析 68</w:t>
      </w:r>
    </w:p>
    <w:p>
      <w:pPr>
        <w:spacing w:after="150"/>
      </w:pPr>
      <w:r>
        <w:rPr/>
        <w:t xml:space="preserve">3.3 市场特点分析 68</w:t>
      </w:r>
    </w:p>
    <w:p>
      <w:pPr>
        <w:spacing w:after="150"/>
      </w:pPr>
      <w:r>
        <w:rPr/>
        <w:t xml:space="preserve">3.3.1 气泡水行业所处生命周期 68</w:t>
      </w:r>
    </w:p>
    <w:p>
      <w:pPr>
        <w:spacing w:after="150"/>
      </w:pPr>
      <w:r>
        <w:rPr/>
        <w:t xml:space="preserve">3.3.2 技术变革与行业革新对气泡水行业的影响 69</w:t>
      </w:r>
    </w:p>
    <w:p>
      <w:pPr>
        <w:spacing w:after="150"/>
      </w:pPr>
      <w:r>
        <w:rPr/>
        <w:t xml:space="preserve">3.3.3 差异化分析 69</w:t>
      </w:r>
    </w:p>
    <w:p>
      <w:pPr>
        <w:spacing w:after="150"/>
      </w:pPr>
      <w:r>
        <w:rPr>
          <w:b w:val="1"/>
          <w:bCs w:val="1"/>
        </w:rPr>
        <w:t xml:space="preserve">第四章 2019-2023年中国气泡水行业走势分析 71</w:t>
      </w:r>
    </w:p>
    <w:p>
      <w:pPr>
        <w:spacing w:after="150"/>
      </w:pPr>
      <w:r>
        <w:rPr/>
        <w:t xml:space="preserve">4.1 2019-2023年中国气泡水产业发展概述 71</w:t>
      </w:r>
    </w:p>
    <w:p>
      <w:pPr>
        <w:spacing w:after="150"/>
      </w:pPr>
      <w:r>
        <w:rPr/>
        <w:t xml:space="preserve">4.1.1 气泡水产业回顾 71</w:t>
      </w:r>
    </w:p>
    <w:p>
      <w:pPr>
        <w:spacing w:after="150"/>
      </w:pPr>
      <w:r>
        <w:rPr/>
        <w:t xml:space="preserve">4.1.2 世界气泡水市场分析 72</w:t>
      </w:r>
    </w:p>
    <w:p>
      <w:pPr>
        <w:spacing w:after="150"/>
      </w:pPr>
      <w:r>
        <w:rPr/>
        <w:t xml:space="preserve">4.1.3 气泡水产业技术分析 72</w:t>
      </w:r>
    </w:p>
    <w:p>
      <w:pPr>
        <w:spacing w:after="150"/>
      </w:pPr>
      <w:r>
        <w:rPr/>
        <w:t xml:space="preserve">4.2 2019-2023年中国气泡水产业运行态势分析 73</w:t>
      </w:r>
    </w:p>
    <w:p>
      <w:pPr>
        <w:spacing w:after="150"/>
      </w:pPr>
      <w:r>
        <w:rPr/>
        <w:t xml:space="preserve">4.2.1 气泡水价格分析 73</w:t>
      </w:r>
    </w:p>
    <w:p>
      <w:pPr>
        <w:spacing w:after="150"/>
      </w:pPr>
      <w:r>
        <w:rPr/>
        <w:t xml:space="preserve">4.2.2 世界先进水平的气泡水 75</w:t>
      </w:r>
    </w:p>
    <w:p>
      <w:pPr>
        <w:spacing w:after="150"/>
      </w:pPr>
      <w:r>
        <w:rPr/>
        <w:t xml:space="preserve">4.3 2019-2023年中国气泡水产业发展存在问题分析 76</w:t>
      </w:r>
    </w:p>
    <w:p>
      <w:pPr>
        <w:spacing w:after="150"/>
      </w:pPr>
      <w:r>
        <w:rPr>
          <w:b w:val="1"/>
          <w:bCs w:val="1"/>
        </w:rPr>
        <w:t xml:space="preserve">第五章 气泡水行业生产分析 77</w:t>
      </w:r>
    </w:p>
    <w:p>
      <w:pPr>
        <w:spacing w:after="150"/>
      </w:pPr>
      <w:r>
        <w:rPr/>
        <w:t xml:space="preserve">5.1 生产总量分析 77</w:t>
      </w:r>
    </w:p>
    <w:p>
      <w:pPr>
        <w:spacing w:after="150"/>
      </w:pPr>
      <w:r>
        <w:rPr/>
        <w:t xml:space="preserve">5.1.1 气泡水行业生产总量及增速 77</w:t>
      </w:r>
    </w:p>
    <w:p>
      <w:pPr>
        <w:spacing w:after="150"/>
      </w:pPr>
      <w:r>
        <w:rPr/>
        <w:t xml:space="preserve">5.1.2 气泡水行业产能及增速 78</w:t>
      </w:r>
    </w:p>
    <w:p>
      <w:pPr>
        <w:spacing w:after="150"/>
      </w:pPr>
      <w:r>
        <w:rPr/>
        <w:t xml:space="preserve">5.1.3 国内外经济形势对气泡水行业生产的影响 78</w:t>
      </w:r>
    </w:p>
    <w:p>
      <w:pPr>
        <w:spacing w:after="150"/>
      </w:pPr>
      <w:r>
        <w:rPr/>
        <w:t xml:space="preserve">5.1.4 气泡水行业生产总量及增速预测 79</w:t>
      </w:r>
    </w:p>
    <w:p>
      <w:pPr>
        <w:spacing w:after="150"/>
      </w:pPr>
      <w:r>
        <w:rPr/>
        <w:t xml:space="preserve">5.2 子行业生产分析 79</w:t>
      </w:r>
    </w:p>
    <w:p>
      <w:pPr>
        <w:spacing w:after="150"/>
      </w:pPr>
      <w:r>
        <w:rPr/>
        <w:t xml:space="preserve">5.3 细分区域生产分析 80</w:t>
      </w:r>
    </w:p>
    <w:p>
      <w:pPr>
        <w:spacing w:after="150"/>
      </w:pPr>
      <w:r>
        <w:rPr/>
        <w:t xml:space="preserve">5.4 行业供需平衡分析 80</w:t>
      </w:r>
    </w:p>
    <w:p>
      <w:pPr>
        <w:spacing w:after="150"/>
      </w:pPr>
      <w:r>
        <w:rPr/>
        <w:t xml:space="preserve">5.4.1 气泡水行业供需平衡现状 80</w:t>
      </w:r>
    </w:p>
    <w:p>
      <w:pPr>
        <w:spacing w:after="150"/>
      </w:pPr>
      <w:r>
        <w:rPr/>
        <w:t xml:space="preserve">5.4.2 国内外经济形势对气泡水行业供需平衡的影响 81</w:t>
      </w:r>
    </w:p>
    <w:p>
      <w:pPr>
        <w:spacing w:after="150"/>
      </w:pPr>
      <w:r>
        <w:rPr/>
        <w:t xml:space="preserve">5.4.3 气泡水行业供需平衡趋势预测 81</w:t>
      </w:r>
    </w:p>
    <w:p>
      <w:pPr>
        <w:spacing w:after="150"/>
      </w:pPr>
      <w:r>
        <w:rPr>
          <w:b w:val="1"/>
          <w:bCs w:val="1"/>
        </w:rPr>
        <w:t xml:space="preserve">第六章 气泡水行业渠道分析 82</w:t>
      </w:r>
    </w:p>
    <w:p>
      <w:pPr>
        <w:spacing w:after="150"/>
      </w:pPr>
      <w:r>
        <w:rPr/>
        <w:t xml:space="preserve">6.1 渠道格局 82</w:t>
      </w:r>
    </w:p>
    <w:p>
      <w:pPr>
        <w:spacing w:after="150"/>
      </w:pPr>
      <w:r>
        <w:rPr/>
        <w:t xml:space="preserve">6.2 渠道形式 82</w:t>
      </w:r>
    </w:p>
    <w:p>
      <w:pPr>
        <w:spacing w:after="150"/>
      </w:pPr>
      <w:r>
        <w:rPr/>
        <w:t xml:space="preserve">6.3 渠道要素对比 85</w:t>
      </w:r>
    </w:p>
    <w:p>
      <w:pPr>
        <w:spacing w:after="150"/>
      </w:pPr>
      <w:r>
        <w:rPr/>
        <w:t xml:space="preserve">6.4 各区域主要代理商情况 86</w:t>
      </w:r>
    </w:p>
    <w:p>
      <w:pPr>
        <w:spacing w:after="150"/>
      </w:pPr>
      <w:r>
        <w:rPr>
          <w:b w:val="1"/>
          <w:bCs w:val="1"/>
        </w:rPr>
        <w:t xml:space="preserve">第七章 2019-2023年中国气泡水行业主要数据监测分析 89</w:t>
      </w:r>
    </w:p>
    <w:p>
      <w:pPr>
        <w:spacing w:after="150"/>
      </w:pPr>
      <w:r>
        <w:rPr/>
        <w:t xml:space="preserve">7.1 2019-2023年中国气泡水行业规模分析 89</w:t>
      </w:r>
    </w:p>
    <w:p>
      <w:pPr>
        <w:spacing w:after="150"/>
      </w:pPr>
      <w:r>
        <w:rPr/>
        <w:t xml:space="preserve">7.1.1 企业数量增长分析 89</w:t>
      </w:r>
    </w:p>
    <w:p>
      <w:pPr>
        <w:spacing w:after="150"/>
      </w:pPr>
      <w:r>
        <w:rPr/>
        <w:t xml:space="preserve">7.1.2 从业人数增长分析 90</w:t>
      </w:r>
    </w:p>
    <w:p>
      <w:pPr>
        <w:spacing w:after="150"/>
      </w:pPr>
      <w:r>
        <w:rPr/>
        <w:t xml:space="preserve">7.1.3 资产规模增长分析 91</w:t>
      </w:r>
    </w:p>
    <w:p>
      <w:pPr>
        <w:spacing w:after="150"/>
      </w:pPr>
      <w:r>
        <w:rPr/>
        <w:t xml:space="preserve">7.2 2019-2023年中国气泡水行业结构分析 92</w:t>
      </w:r>
    </w:p>
    <w:p>
      <w:pPr>
        <w:spacing w:after="150"/>
      </w:pPr>
      <w:r>
        <w:rPr/>
        <w:t xml:space="preserve">7.2.1 企业数量结构分析 92</w:t>
      </w:r>
    </w:p>
    <w:p>
      <w:pPr>
        <w:spacing w:after="150"/>
      </w:pPr>
      <w:r>
        <w:rPr/>
        <w:t xml:space="preserve">7.2.2 销售收入结构分析 93</w:t>
      </w:r>
    </w:p>
    <w:p>
      <w:pPr>
        <w:spacing w:after="150"/>
      </w:pPr>
      <w:r>
        <w:rPr/>
        <w:t xml:space="preserve">7.3 2019-2023年中国气泡水行业产值分析 94</w:t>
      </w:r>
    </w:p>
    <w:p>
      <w:pPr>
        <w:spacing w:after="150"/>
      </w:pPr>
      <w:r>
        <w:rPr/>
        <w:t xml:space="preserve">7.3.1 产成品增长分析 94</w:t>
      </w:r>
    </w:p>
    <w:p>
      <w:pPr>
        <w:spacing w:after="150"/>
      </w:pPr>
      <w:r>
        <w:rPr/>
        <w:t xml:space="preserve">7.3.2 工业销售产值分析 95</w:t>
      </w:r>
    </w:p>
    <w:p>
      <w:pPr>
        <w:spacing w:after="150"/>
      </w:pPr>
      <w:r>
        <w:rPr/>
        <w:t xml:space="preserve">7.3.3 出口交货值分析 95</w:t>
      </w:r>
    </w:p>
    <w:p>
      <w:pPr>
        <w:spacing w:after="150"/>
      </w:pPr>
      <w:r>
        <w:rPr/>
        <w:t xml:space="preserve">7.4 2019-2023年中国气泡水行业成本费用分析 96</w:t>
      </w:r>
    </w:p>
    <w:p>
      <w:pPr>
        <w:spacing w:after="150"/>
      </w:pPr>
      <w:r>
        <w:rPr/>
        <w:t xml:space="preserve">7.4.1 销售成本统计 96</w:t>
      </w:r>
    </w:p>
    <w:p>
      <w:pPr>
        <w:spacing w:after="150"/>
      </w:pPr>
      <w:r>
        <w:rPr/>
        <w:t xml:space="preserve">7.4.2 费用统计 97</w:t>
      </w:r>
    </w:p>
    <w:p>
      <w:pPr>
        <w:spacing w:after="150"/>
      </w:pPr>
      <w:r>
        <w:rPr/>
        <w:t xml:space="preserve">7.5 2019-2023年中国气泡水行业盈利能力分析 97</w:t>
      </w:r>
    </w:p>
    <w:p>
      <w:pPr>
        <w:spacing w:after="150"/>
      </w:pPr>
      <w:r>
        <w:rPr/>
        <w:t xml:space="preserve">7.5.1 主要盈利指标分析 97</w:t>
      </w:r>
    </w:p>
    <w:p>
      <w:pPr>
        <w:spacing w:after="150"/>
      </w:pPr>
      <w:r>
        <w:rPr/>
        <w:t xml:space="preserve">7.5.2 主要盈利能力指标分析 98</w:t>
      </w:r>
    </w:p>
    <w:p>
      <w:pPr>
        <w:spacing w:after="150"/>
      </w:pPr>
      <w:r>
        <w:rPr>
          <w:b w:val="1"/>
          <w:bCs w:val="1"/>
        </w:rPr>
        <w:t xml:space="preserve">第八章 2019-2023年中国气泡水产品市场竞争格局分析 99</w:t>
      </w:r>
    </w:p>
    <w:p>
      <w:pPr>
        <w:spacing w:after="150"/>
      </w:pPr>
      <w:r>
        <w:rPr/>
        <w:t xml:space="preserve">8.1 2019-2023年中国气泡水竞争现状分析 99</w:t>
      </w:r>
    </w:p>
    <w:p>
      <w:pPr>
        <w:spacing w:after="150"/>
      </w:pPr>
      <w:r>
        <w:rPr/>
        <w:t xml:space="preserve">8.1.1 气泡水市场竞争力分析 99</w:t>
      </w:r>
    </w:p>
    <w:p>
      <w:pPr>
        <w:spacing w:after="150"/>
      </w:pPr>
      <w:r>
        <w:rPr/>
        <w:t xml:space="preserve">8.1.2 气泡水品牌竞争分析 99</w:t>
      </w:r>
    </w:p>
    <w:p>
      <w:pPr>
        <w:spacing w:after="150"/>
      </w:pPr>
      <w:r>
        <w:rPr/>
        <w:t xml:space="preserve">8.1.3 气泡水价格竞争分析 100</w:t>
      </w:r>
    </w:p>
    <w:p>
      <w:pPr>
        <w:spacing w:after="150"/>
      </w:pPr>
      <w:r>
        <w:rPr/>
        <w:t xml:space="preserve">8.2 2019-2023年中国气泡水产业集中度分析 100</w:t>
      </w:r>
    </w:p>
    <w:p>
      <w:pPr>
        <w:spacing w:after="150"/>
      </w:pPr>
      <w:r>
        <w:rPr/>
        <w:t xml:space="preserve">8.2.1 气泡水市场集中度分析 100</w:t>
      </w:r>
    </w:p>
    <w:p>
      <w:pPr>
        <w:spacing w:after="150"/>
      </w:pPr>
      <w:r>
        <w:rPr/>
        <w:t xml:space="preserve">8.2.2 气泡水区域集中度分析 100</w:t>
      </w:r>
    </w:p>
    <w:p>
      <w:pPr>
        <w:spacing w:after="150"/>
      </w:pPr>
      <w:r>
        <w:rPr/>
        <w:t xml:space="preserve">8.3 2019-2023年中国气泡水企业提升竞争力策略分析 101</w:t>
      </w:r>
    </w:p>
    <w:p>
      <w:pPr>
        <w:spacing w:after="150"/>
      </w:pPr>
      <w:r>
        <w:rPr>
          <w:b w:val="1"/>
          <w:bCs w:val="1"/>
        </w:rPr>
        <w:t xml:space="preserve">第九章 气泡水行业成长性 103</w:t>
      </w:r>
    </w:p>
    <w:p>
      <w:pPr>
        <w:spacing w:after="150"/>
      </w:pPr>
      <w:r>
        <w:rPr/>
        <w:t xml:space="preserve">9.1 气泡水行业固定资产增长 103</w:t>
      </w:r>
    </w:p>
    <w:p>
      <w:pPr>
        <w:spacing w:after="150"/>
      </w:pPr>
      <w:r>
        <w:rPr/>
        <w:t xml:space="preserve">9.2 气泡水行业收入及利润增长 104</w:t>
      </w:r>
    </w:p>
    <w:p>
      <w:pPr>
        <w:spacing w:after="150"/>
      </w:pPr>
      <w:r>
        <w:rPr/>
        <w:t xml:space="preserve">9.3 气泡水行业资产增长 105</w:t>
      </w:r>
    </w:p>
    <w:p>
      <w:pPr>
        <w:spacing w:after="150"/>
      </w:pPr>
      <w:r>
        <w:rPr/>
        <w:t xml:space="preserve">9.4 气泡水行业成长驱动因素 105</w:t>
      </w:r>
    </w:p>
    <w:p>
      <w:pPr>
        <w:spacing w:after="150"/>
      </w:pPr>
      <w:r>
        <w:rPr>
          <w:b w:val="1"/>
          <w:bCs w:val="1"/>
        </w:rPr>
        <w:t xml:space="preserve">第十章 气泡水行业盈利性 107</w:t>
      </w:r>
    </w:p>
    <w:p>
      <w:pPr>
        <w:spacing w:after="150"/>
      </w:pPr>
      <w:r>
        <w:rPr/>
        <w:t xml:space="preserve">10.1 气泡水行业毛利率 107</w:t>
      </w:r>
    </w:p>
    <w:p>
      <w:pPr>
        <w:spacing w:after="150"/>
      </w:pPr>
      <w:r>
        <w:rPr/>
        <w:t xml:space="preserve">10.2 气泡水行业净利率 108</w:t>
      </w:r>
    </w:p>
    <w:p>
      <w:pPr>
        <w:spacing w:after="150"/>
      </w:pPr>
      <w:r>
        <w:rPr/>
        <w:t xml:space="preserve">10.3 气泡水行业资产利润率 109</w:t>
      </w:r>
    </w:p>
    <w:p>
      <w:pPr>
        <w:spacing w:after="150"/>
      </w:pPr>
      <w:r>
        <w:rPr/>
        <w:t xml:space="preserve">10.4 影响气泡水行业盈利性的有利、不利因素 109</w:t>
      </w:r>
    </w:p>
    <w:p>
      <w:pPr>
        <w:spacing w:after="150"/>
      </w:pPr>
      <w:r>
        <w:rPr>
          <w:b w:val="1"/>
          <w:bCs w:val="1"/>
        </w:rPr>
        <w:t xml:space="preserve">第十一章 2019-2023年中国气泡水进出口数据监测分析 110</w:t>
      </w:r>
    </w:p>
    <w:p>
      <w:pPr>
        <w:spacing w:after="150"/>
      </w:pPr>
      <w:r>
        <w:rPr/>
        <w:t xml:space="preserve">11.1 2019-2023年中国气泡水进口数据分析 110</w:t>
      </w:r>
    </w:p>
    <w:p>
      <w:pPr>
        <w:spacing w:after="150"/>
      </w:pPr>
      <w:r>
        <w:rPr/>
        <w:t xml:space="preserve">11.1.1 进口数量分析 110</w:t>
      </w:r>
    </w:p>
    <w:p>
      <w:pPr>
        <w:spacing w:after="150"/>
      </w:pPr>
      <w:r>
        <w:rPr/>
        <w:t xml:space="preserve">11.1.2 进口金额情况 111</w:t>
      </w:r>
    </w:p>
    <w:p>
      <w:pPr>
        <w:spacing w:after="150"/>
      </w:pPr>
      <w:r>
        <w:rPr/>
        <w:t xml:space="preserve">11.2 2019-2023年中国气泡水出口分析 112</w:t>
      </w:r>
    </w:p>
    <w:p>
      <w:pPr>
        <w:spacing w:after="150"/>
      </w:pPr>
      <w:r>
        <w:rPr/>
        <w:t xml:space="preserve">11.2.1 出口数量情况 112</w:t>
      </w:r>
    </w:p>
    <w:p>
      <w:pPr>
        <w:spacing w:after="150"/>
      </w:pPr>
      <w:r>
        <w:rPr/>
        <w:t xml:space="preserve">11.2.2 出口金额情况 113</w:t>
      </w:r>
    </w:p>
    <w:p>
      <w:pPr>
        <w:spacing w:after="150"/>
      </w:pPr>
      <w:r>
        <w:rPr/>
        <w:t xml:space="preserve">11.3 2019-2023年中国气泡水进出口均价分析 114</w:t>
      </w:r>
    </w:p>
    <w:p>
      <w:pPr>
        <w:spacing w:after="150"/>
      </w:pPr>
      <w:r>
        <w:rPr/>
        <w:t xml:space="preserve">11.4 2019-2023年中国气泡水进出口流向分析 115</w:t>
      </w:r>
    </w:p>
    <w:p>
      <w:pPr>
        <w:spacing w:after="150"/>
      </w:pPr>
      <w:r>
        <w:rPr/>
        <w:t xml:space="preserve">11.4.1 进口来源地情况 115</w:t>
      </w:r>
    </w:p>
    <w:p>
      <w:pPr>
        <w:spacing w:after="150"/>
      </w:pPr>
      <w:r>
        <w:rPr/>
        <w:t xml:space="preserve">11.4.2 出口目的地情况 116</w:t>
      </w:r>
    </w:p>
    <w:p>
      <w:pPr>
        <w:spacing w:after="150"/>
      </w:pPr>
      <w:r>
        <w:rPr>
          <w:b w:val="1"/>
          <w:bCs w:val="1"/>
        </w:rPr>
        <w:t xml:space="preserve">第十二章 中国气泡水行业重点品牌企业经营分析 117</w:t>
      </w:r>
    </w:p>
    <w:p>
      <w:pPr>
        <w:spacing w:after="150"/>
      </w:pPr>
      <w:r>
        <w:rPr/>
        <w:t xml:space="preserve">12.1 浙江豪威客食品饮料有限公司 117</w:t>
      </w:r>
    </w:p>
    <w:p>
      <w:pPr>
        <w:spacing w:after="150"/>
      </w:pPr>
      <w:r>
        <w:rPr/>
        <w:t xml:space="preserve">12.1.1 企业基本概况 117</w:t>
      </w:r>
    </w:p>
    <w:p>
      <w:pPr>
        <w:spacing w:after="150"/>
      </w:pPr>
      <w:r>
        <w:rPr/>
        <w:t xml:space="preserve">12.1.2 公司主要财务指标分析 118</w:t>
      </w:r>
    </w:p>
    <w:p>
      <w:pPr>
        <w:spacing w:after="150"/>
      </w:pPr>
      <w:r>
        <w:rPr/>
        <w:t xml:space="preserve">12.1.3 企业主要产品分析 118</w:t>
      </w:r>
    </w:p>
    <w:p>
      <w:pPr>
        <w:spacing w:after="150"/>
      </w:pPr>
      <w:r>
        <w:rPr/>
        <w:t xml:space="preserve">12.2 SodaStream 119</w:t>
      </w:r>
    </w:p>
    <w:p>
      <w:pPr>
        <w:spacing w:after="150"/>
      </w:pPr>
      <w:r>
        <w:rPr/>
        <w:t xml:space="preserve">12.2.1 企业基本概况 119</w:t>
      </w:r>
    </w:p>
    <w:p>
      <w:pPr>
        <w:spacing w:after="150"/>
      </w:pPr>
      <w:r>
        <w:rPr/>
        <w:t xml:space="preserve">12.2.2 公司主要财务指标分析 120</w:t>
      </w:r>
    </w:p>
    <w:p>
      <w:pPr>
        <w:spacing w:after="150"/>
      </w:pPr>
      <w:r>
        <w:rPr/>
        <w:t xml:space="preserve">12.2.3 企业主要产品分析 121</w:t>
      </w:r>
    </w:p>
    <w:p>
      <w:pPr>
        <w:spacing w:after="150"/>
      </w:pPr>
      <w:r>
        <w:rPr/>
        <w:t xml:space="preserve">12.3 美国乐活饮料公司 121</w:t>
      </w:r>
    </w:p>
    <w:p>
      <w:pPr>
        <w:spacing w:after="150"/>
      </w:pPr>
      <w:r>
        <w:rPr/>
        <w:t xml:space="preserve">12.3.1 企业基本概况 121</w:t>
      </w:r>
    </w:p>
    <w:p>
      <w:pPr>
        <w:spacing w:after="150"/>
      </w:pPr>
      <w:r>
        <w:rPr/>
        <w:t xml:space="preserve">12.3.2 公司主要财务指标分析 122</w:t>
      </w:r>
    </w:p>
    <w:p>
      <w:pPr>
        <w:spacing w:after="150"/>
      </w:pPr>
      <w:r>
        <w:rPr/>
        <w:t xml:space="preserve">12.3.3 企业主要产品分析 122</w:t>
      </w:r>
    </w:p>
    <w:p>
      <w:pPr>
        <w:spacing w:after="150"/>
      </w:pPr>
      <w:r>
        <w:rPr/>
        <w:t xml:space="preserve">12.4 五大连池火山冷矿泉饮品有限公司 123</w:t>
      </w:r>
    </w:p>
    <w:p>
      <w:pPr>
        <w:spacing w:after="150"/>
      </w:pPr>
      <w:r>
        <w:rPr/>
        <w:t xml:space="preserve">12.4.1 企业基本概况 123</w:t>
      </w:r>
    </w:p>
    <w:p>
      <w:pPr>
        <w:spacing w:after="150"/>
      </w:pPr>
      <w:r>
        <w:rPr/>
        <w:t xml:space="preserve">12.4.2 销售渠道情况 124</w:t>
      </w:r>
    </w:p>
    <w:p>
      <w:pPr>
        <w:spacing w:after="150"/>
      </w:pPr>
      <w:r>
        <w:rPr/>
        <w:t xml:space="preserve">12.4.3 企业主要产品分析 125</w:t>
      </w:r>
    </w:p>
    <w:p>
      <w:pPr>
        <w:spacing w:after="150"/>
      </w:pPr>
      <w:r>
        <w:rPr/>
        <w:t xml:space="preserve">12.5 深圳泰森宝科技有限公司 125</w:t>
      </w:r>
    </w:p>
    <w:p>
      <w:pPr>
        <w:spacing w:after="150"/>
      </w:pPr>
      <w:r>
        <w:rPr/>
        <w:t xml:space="preserve">12.5.1 企业基本概况 126</w:t>
      </w:r>
    </w:p>
    <w:p>
      <w:pPr>
        <w:spacing w:after="150"/>
      </w:pPr>
      <w:r>
        <w:rPr/>
        <w:t xml:space="preserve">12.5.2 公司主要财务指标分析 126</w:t>
      </w:r>
    </w:p>
    <w:p>
      <w:pPr>
        <w:spacing w:after="150"/>
      </w:pPr>
      <w:r>
        <w:rPr/>
        <w:t xml:space="preserve">12.5.3 企业主要产品分析 127</w:t>
      </w:r>
    </w:p>
    <w:p>
      <w:pPr>
        <w:spacing w:after="150"/>
      </w:pPr>
      <w:r>
        <w:rPr>
          <w:b w:val="1"/>
          <w:bCs w:val="1"/>
        </w:rPr>
        <w:t xml:space="preserve">第十三章 区域市场分析 129</w:t>
      </w:r>
    </w:p>
    <w:p>
      <w:pPr>
        <w:spacing w:after="150"/>
      </w:pPr>
      <w:r>
        <w:rPr/>
        <w:t xml:space="preserve">13.1 各区域气泡水行业发展现状 129</w:t>
      </w:r>
    </w:p>
    <w:p>
      <w:pPr>
        <w:spacing w:after="150"/>
      </w:pPr>
      <w:r>
        <w:rPr/>
        <w:t xml:space="preserve">13.1.1 华东地区 129</w:t>
      </w:r>
    </w:p>
    <w:p>
      <w:pPr>
        <w:spacing w:after="150"/>
      </w:pPr>
      <w:r>
        <w:rPr/>
        <w:t xml:space="preserve">13.1.2 华北地区 130</w:t>
      </w:r>
    </w:p>
    <w:p>
      <w:pPr>
        <w:spacing w:after="150"/>
      </w:pPr>
      <w:r>
        <w:rPr/>
        <w:t xml:space="preserve">13.1.3 华中地区 131</w:t>
      </w:r>
    </w:p>
    <w:p>
      <w:pPr>
        <w:spacing w:after="150"/>
      </w:pPr>
      <w:r>
        <w:rPr/>
        <w:t xml:space="preserve">13.1.4 华南地区 132</w:t>
      </w:r>
    </w:p>
    <w:p>
      <w:pPr>
        <w:spacing w:after="150"/>
      </w:pPr>
      <w:r>
        <w:rPr/>
        <w:t xml:space="preserve">13.1.5 东北地区 133</w:t>
      </w:r>
    </w:p>
    <w:p>
      <w:pPr>
        <w:spacing w:after="150"/>
      </w:pPr>
      <w:r>
        <w:rPr/>
        <w:t xml:space="preserve">13.1.6 西部地区 134</w:t>
      </w:r>
    </w:p>
    <w:p>
      <w:pPr>
        <w:spacing w:after="150"/>
      </w:pPr>
      <w:r>
        <w:rPr/>
        <w:t xml:space="preserve">13.2 各区域气泡水行业发展特征 134</w:t>
      </w:r>
    </w:p>
    <w:p>
      <w:pPr>
        <w:spacing w:after="150"/>
      </w:pPr>
      <w:r>
        <w:rPr/>
        <w:t xml:space="preserve">13.2.1 华东地区 134</w:t>
      </w:r>
    </w:p>
    <w:p>
      <w:pPr>
        <w:spacing w:after="150"/>
      </w:pPr>
      <w:r>
        <w:rPr/>
        <w:t xml:space="preserve">13.2.2 华北地区 134</w:t>
      </w:r>
    </w:p>
    <w:p>
      <w:pPr>
        <w:spacing w:after="150"/>
      </w:pPr>
      <w:r>
        <w:rPr/>
        <w:t xml:space="preserve">13.2.3 华中地区 135</w:t>
      </w:r>
    </w:p>
    <w:p>
      <w:pPr>
        <w:spacing w:after="150"/>
      </w:pPr>
      <w:r>
        <w:rPr/>
        <w:t xml:space="preserve">13.2.4 华南地区 135</w:t>
      </w:r>
    </w:p>
    <w:p>
      <w:pPr>
        <w:spacing w:after="150"/>
      </w:pPr>
      <w:r>
        <w:rPr/>
        <w:t xml:space="preserve">13.2.5 东北地区 135</w:t>
      </w:r>
    </w:p>
    <w:p>
      <w:pPr>
        <w:spacing w:after="150"/>
      </w:pPr>
      <w:r>
        <w:rPr/>
        <w:t xml:space="preserve">13.2.6 西部地区 135</w:t>
      </w:r>
    </w:p>
    <w:p>
      <w:pPr>
        <w:spacing w:after="150"/>
      </w:pPr>
      <w:r>
        <w:rPr/>
        <w:t xml:space="preserve">13.3 各区域气泡水行业发展趋势 136</w:t>
      </w:r>
    </w:p>
    <w:p>
      <w:pPr>
        <w:spacing w:after="150"/>
      </w:pPr>
      <w:r>
        <w:rPr/>
        <w:t xml:space="preserve">13.3.1 华东地区 136</w:t>
      </w:r>
    </w:p>
    <w:p>
      <w:pPr>
        <w:spacing w:after="150"/>
      </w:pPr>
      <w:r>
        <w:rPr/>
        <w:t xml:space="preserve">13.3.2 华北地区 137</w:t>
      </w:r>
    </w:p>
    <w:p>
      <w:pPr>
        <w:spacing w:after="150"/>
      </w:pPr>
      <w:r>
        <w:rPr/>
        <w:t xml:space="preserve">13.3.3 华中地区 138</w:t>
      </w:r>
    </w:p>
    <w:p>
      <w:pPr>
        <w:spacing w:after="150"/>
      </w:pPr>
      <w:r>
        <w:rPr/>
        <w:t xml:space="preserve">13.3.4 华南地区 139</w:t>
      </w:r>
    </w:p>
    <w:p>
      <w:pPr>
        <w:spacing w:after="150"/>
      </w:pPr>
      <w:r>
        <w:rPr/>
        <w:t xml:space="preserve">13.3.5 东北地区 140</w:t>
      </w:r>
    </w:p>
    <w:p>
      <w:pPr>
        <w:spacing w:after="150"/>
      </w:pPr>
      <w:r>
        <w:rPr/>
        <w:t xml:space="preserve">13.3.6 西部地区 141</w:t>
      </w:r>
    </w:p>
    <w:p>
      <w:pPr>
        <w:spacing w:after="150"/>
      </w:pPr>
      <w:r>
        <w:rPr/>
        <w:t xml:space="preserve">13.4 重点省市气泡水行业发展状况 142</w:t>
      </w:r>
    </w:p>
    <w:p>
      <w:pPr>
        <w:spacing w:after="150"/>
      </w:pPr>
      <w:r>
        <w:rPr>
          <w:b w:val="1"/>
          <w:bCs w:val="1"/>
        </w:rPr>
        <w:t xml:space="preserve">第十四章 气泡水产业发趋势预测分析 144</w:t>
      </w:r>
    </w:p>
    <w:p>
      <w:pPr>
        <w:spacing w:after="150"/>
      </w:pPr>
      <w:r>
        <w:rPr/>
        <w:t xml:space="preserve">14.1 2024-2029年中国气泡水发展趋势分析 144</w:t>
      </w:r>
    </w:p>
    <w:p>
      <w:pPr>
        <w:spacing w:after="150"/>
      </w:pPr>
      <w:r>
        <w:rPr/>
        <w:t xml:space="preserve">14.1.1 气泡水产业技术发展方向分析 144</w:t>
      </w:r>
    </w:p>
    <w:p>
      <w:pPr>
        <w:spacing w:after="150"/>
      </w:pPr>
      <w:r>
        <w:rPr/>
        <w:t xml:space="preserve">14.1.2 气泡水竞争格局预测分析 144</w:t>
      </w:r>
    </w:p>
    <w:p>
      <w:pPr>
        <w:spacing w:after="150"/>
      </w:pPr>
      <w:r>
        <w:rPr/>
        <w:t xml:space="preserve">14.1.3 气泡水行业发展预测分析 145</w:t>
      </w:r>
    </w:p>
    <w:p>
      <w:pPr>
        <w:spacing w:after="150"/>
      </w:pPr>
      <w:r>
        <w:rPr/>
        <w:t xml:space="preserve">14.2 2024-2029年中国气泡水市场预测分析 145</w:t>
      </w:r>
    </w:p>
    <w:p>
      <w:pPr>
        <w:spacing w:after="150"/>
      </w:pPr>
      <w:r>
        <w:rPr/>
        <w:t xml:space="preserve">14.2.1 气泡水供给预测分析 145</w:t>
      </w:r>
    </w:p>
    <w:p>
      <w:pPr>
        <w:spacing w:after="150"/>
      </w:pPr>
      <w:r>
        <w:rPr/>
        <w:t xml:space="preserve">14.2.2 气泡水需求预测分析 146</w:t>
      </w:r>
    </w:p>
    <w:p>
      <w:pPr>
        <w:spacing w:after="150"/>
      </w:pPr>
      <w:r>
        <w:rPr/>
        <w:t xml:space="preserve">14.2.3 气泡水进出口预测分析 147</w:t>
      </w:r>
    </w:p>
    <w:p>
      <w:pPr>
        <w:spacing w:after="150"/>
      </w:pPr>
      <w:r>
        <w:rPr/>
        <w:t xml:space="preserve">14.3 2024-2029年中国气泡水市场盈利预测分析 147</w:t>
      </w:r>
    </w:p>
    <w:p>
      <w:pPr>
        <w:spacing w:after="150"/>
      </w:pPr>
      <w:r>
        <w:rPr>
          <w:b w:val="1"/>
          <w:bCs w:val="1"/>
        </w:rPr>
        <w:t xml:space="preserve">第十五章 气泡水行业前景预测和策略建议 148</w:t>
      </w:r>
    </w:p>
    <w:p>
      <w:pPr>
        <w:spacing w:after="150"/>
      </w:pPr>
      <w:r>
        <w:rPr/>
        <w:t xml:space="preserve">15.1 气泡水行业发展前景预测 148</w:t>
      </w:r>
    </w:p>
    <w:p>
      <w:pPr>
        <w:spacing w:after="150"/>
      </w:pPr>
      <w:r>
        <w:rPr/>
        <w:t xml:space="preserve">15.1.1 用户需求变化预测 148</w:t>
      </w:r>
    </w:p>
    <w:p>
      <w:pPr>
        <w:spacing w:after="150"/>
      </w:pPr>
      <w:r>
        <w:rPr/>
        <w:t xml:space="preserve">15.1.2 竞争格局发展预测 148</w:t>
      </w:r>
    </w:p>
    <w:p>
      <w:pPr>
        <w:spacing w:after="150"/>
      </w:pPr>
      <w:r>
        <w:rPr/>
        <w:t xml:space="preserve">15.1.3 渠道发展变化预测 148</w:t>
      </w:r>
    </w:p>
    <w:p>
      <w:pPr>
        <w:spacing w:after="150"/>
      </w:pPr>
      <w:r>
        <w:rPr/>
        <w:t xml:space="preserve">15.1.4 行业总体发展前景及市场机会分析 149</w:t>
      </w:r>
    </w:p>
    <w:p>
      <w:pPr>
        <w:spacing w:after="150"/>
      </w:pPr>
      <w:r>
        <w:rPr/>
        <w:t xml:space="preserve">15.2 气泡水企业营销策略 149</w:t>
      </w:r>
    </w:p>
    <w:p>
      <w:pPr>
        <w:spacing w:after="150"/>
      </w:pPr>
      <w:r>
        <w:rPr/>
        <w:t xml:space="preserve">15.2.1 价格策略 149</w:t>
      </w:r>
    </w:p>
    <w:p>
      <w:pPr>
        <w:spacing w:after="150"/>
      </w:pPr>
      <w:r>
        <w:rPr/>
        <w:t xml:space="preserve">15.2.2 渠道建设与管理策略 150</w:t>
      </w:r>
    </w:p>
    <w:p>
      <w:pPr>
        <w:spacing w:after="150"/>
      </w:pPr>
      <w:r>
        <w:rPr/>
        <w:t xml:space="preserve">15.2.3 促销策略 153</w:t>
      </w:r>
    </w:p>
    <w:p>
      <w:pPr>
        <w:spacing w:after="150"/>
      </w:pPr>
      <w:r>
        <w:rPr/>
        <w:t xml:space="preserve">15.2.4 服务策略 153</w:t>
      </w:r>
    </w:p>
    <w:p>
      <w:pPr>
        <w:spacing w:after="150"/>
      </w:pPr>
      <w:r>
        <w:rPr/>
        <w:t xml:space="preserve">15.2.5 品牌策略 154</w:t>
      </w:r>
    </w:p>
    <w:p>
      <w:pPr>
        <w:spacing w:after="150"/>
      </w:pPr>
      <w:r>
        <w:rPr/>
        <w:t xml:space="preserve">15.3 气泡水企业投资策略 154</w:t>
      </w:r>
    </w:p>
    <w:p>
      <w:pPr>
        <w:spacing w:after="150"/>
      </w:pPr>
      <w:r>
        <w:rPr/>
        <w:t xml:space="preserve">15.3.1 子行业投资策略 154</w:t>
      </w:r>
    </w:p>
    <w:p>
      <w:pPr>
        <w:spacing w:after="150"/>
      </w:pPr>
      <w:r>
        <w:rPr/>
        <w:t xml:space="preserve">15.3.2 区域投资策略 154</w:t>
      </w:r>
    </w:p>
    <w:p>
      <w:pPr>
        <w:spacing w:after="150"/>
      </w:pPr>
      <w:r>
        <w:rPr/>
        <w:t xml:space="preserve">15.3.3 产业链投资策略 155</w:t>
      </w:r>
    </w:p>
    <w:p>
      <w:pPr>
        <w:spacing w:after="150"/>
      </w:pPr>
      <w:r>
        <w:rPr>
          <w:b w:val="1"/>
          <w:bCs w:val="1"/>
        </w:rPr>
        <w:t xml:space="preserve">第十六章 气泡水行业风险分析 156</w:t>
      </w:r>
    </w:p>
    <w:p>
      <w:pPr>
        <w:spacing w:after="150"/>
      </w:pPr>
      <w:r>
        <w:rPr/>
        <w:t xml:space="preserve">16.1 气泡水行业环境风险 156</w:t>
      </w:r>
    </w:p>
    <w:p>
      <w:pPr>
        <w:spacing w:after="150"/>
      </w:pPr>
      <w:r>
        <w:rPr/>
        <w:t xml:space="preserve">16.1.1 国际经济环境风险 156</w:t>
      </w:r>
    </w:p>
    <w:p>
      <w:pPr>
        <w:spacing w:after="150"/>
      </w:pPr>
      <w:r>
        <w:rPr/>
        <w:t xml:space="preserve">16.1.2 汇率风险 156</w:t>
      </w:r>
    </w:p>
    <w:p>
      <w:pPr>
        <w:spacing w:after="150"/>
      </w:pPr>
      <w:r>
        <w:rPr/>
        <w:t xml:space="preserve">16.1.3 宏观经济风险 156</w:t>
      </w:r>
    </w:p>
    <w:p>
      <w:pPr>
        <w:spacing w:after="150"/>
      </w:pPr>
      <w:r>
        <w:rPr/>
        <w:t xml:space="preserve">16.1.4 宏观经济政策风险 159</w:t>
      </w:r>
    </w:p>
    <w:p>
      <w:pPr>
        <w:spacing w:after="150"/>
      </w:pPr>
      <w:r>
        <w:rPr/>
        <w:t xml:space="preserve">16.1.5 区域经济变化风险 160</w:t>
      </w:r>
    </w:p>
    <w:p>
      <w:pPr>
        <w:spacing w:after="150"/>
      </w:pPr>
      <w:r>
        <w:rPr/>
        <w:t xml:space="preserve">16.2 气泡水行业产业链上下游风险 160</w:t>
      </w:r>
    </w:p>
    <w:p>
      <w:pPr>
        <w:spacing w:after="150"/>
      </w:pPr>
      <w:r>
        <w:rPr/>
        <w:t xml:space="preserve">16.2.1 上游行业风险 160</w:t>
      </w:r>
    </w:p>
    <w:p>
      <w:pPr>
        <w:spacing w:after="150"/>
      </w:pPr>
      <w:r>
        <w:rPr/>
        <w:t xml:space="preserve">16.2.2 下游行业风险 161</w:t>
      </w:r>
    </w:p>
    <w:p>
      <w:pPr>
        <w:spacing w:after="150"/>
      </w:pPr>
      <w:r>
        <w:rPr/>
        <w:t xml:space="preserve">16.2.3 其他关联行业风险 161</w:t>
      </w:r>
    </w:p>
    <w:p>
      <w:pPr>
        <w:spacing w:after="150"/>
      </w:pPr>
      <w:r>
        <w:rPr/>
        <w:t xml:space="preserve">16.3 气泡水行业政策风险 161</w:t>
      </w:r>
    </w:p>
    <w:p>
      <w:pPr>
        <w:spacing w:after="150"/>
      </w:pPr>
      <w:r>
        <w:rPr/>
        <w:t xml:space="preserve">16.3.1 产业政策风险 161</w:t>
      </w:r>
    </w:p>
    <w:p>
      <w:pPr>
        <w:spacing w:after="150"/>
      </w:pPr>
      <w:r>
        <w:rPr/>
        <w:t xml:space="preserve">16.3.2 贸易政策风险 161</w:t>
      </w:r>
    </w:p>
    <w:p>
      <w:pPr>
        <w:spacing w:after="150"/>
      </w:pPr>
      <w:r>
        <w:rPr/>
        <w:t xml:space="preserve">16.3.3 环保政策风险 162</w:t>
      </w:r>
    </w:p>
    <w:p>
      <w:pPr>
        <w:spacing w:after="150"/>
      </w:pPr>
      <w:r>
        <w:rPr/>
        <w:t xml:space="preserve">16.3.4 区域经济政策风险 162</w:t>
      </w:r>
    </w:p>
    <w:p>
      <w:pPr>
        <w:spacing w:after="150"/>
      </w:pPr>
      <w:r>
        <w:rPr/>
        <w:t xml:space="preserve">16.3.5 其他政策风险 162</w:t>
      </w:r>
    </w:p>
    <w:p>
      <w:pPr>
        <w:spacing w:after="150"/>
      </w:pPr>
      <w:r>
        <w:rPr/>
        <w:t xml:space="preserve">16.4 气泡水行业市场风险 162</w:t>
      </w:r>
    </w:p>
    <w:p>
      <w:pPr>
        <w:spacing w:after="150"/>
      </w:pPr>
      <w:r>
        <w:rPr/>
        <w:t xml:space="preserve">16.4.1 市场供需风险 162</w:t>
      </w:r>
    </w:p>
    <w:p>
      <w:pPr>
        <w:spacing w:after="150"/>
      </w:pPr>
      <w:r>
        <w:rPr/>
        <w:t xml:space="preserve">16.4.2 价格风险 163</w:t>
      </w:r>
    </w:p>
    <w:p>
      <w:pPr>
        <w:spacing w:after="150"/>
      </w:pPr>
      <w:r>
        <w:rPr/>
        <w:t xml:space="preserve">16.4.3 竞争风险 163</w:t>
      </w:r>
    </w:p>
    <w:p>
      <w:pPr>
        <w:spacing w:after="150"/>
      </w:pPr>
      <w:r>
        <w:rPr/>
        <w:t xml:space="preserve">16.5 气泡水行业其他风险分析 163</w:t>
      </w:r>
    </w:p>
    <w:p>
      <w:pPr>
        <w:spacing w:after="150"/>
      </w:pPr>
      <w:r>
        <w:rPr>
          <w:b w:val="1"/>
          <w:bCs w:val="1"/>
        </w:rPr>
        <w:t xml:space="preserve">第十七章 专家建议 164</w:t>
      </w:r>
    </w:p>
    <w:p>
      <w:pPr>
        <w:spacing w:after="150"/>
      </w:pPr>
      <w:r>
        <w:rPr>
          <w:b w:val="1"/>
          <w:bCs w:val="1"/>
        </w:rPr>
        <w:t xml:space="preserve">图表目录</w:t>
      </w:r>
    </w:p>
    <w:p>
      <w:pPr>
        <w:spacing w:after="150"/>
      </w:pPr>
      <w:r>
        <w:rPr/>
        <w:t xml:space="preserve">图表：气泡水需求特点分析 35</w:t>
      </w:r>
    </w:p>
    <w:p>
      <w:pPr>
        <w:spacing w:after="150"/>
      </w:pPr>
      <w:r>
        <w:rPr/>
        <w:t xml:space="preserve">图表：全球十大气泡水品牌 36</w:t>
      </w:r>
    </w:p>
    <w:p>
      <w:pPr>
        <w:spacing w:after="150"/>
      </w:pPr>
      <w:r>
        <w:rPr/>
        <w:t xml:space="preserve">图表：2019-2023年我国气泡水行业市场销售情况 38</w:t>
      </w:r>
    </w:p>
    <w:p>
      <w:pPr>
        <w:spacing w:after="150"/>
      </w:pPr>
      <w:r>
        <w:rPr/>
        <w:t xml:space="preserve">图表：2019-2023年我国气泡水行业市场规模及增速 39</w:t>
      </w:r>
    </w:p>
    <w:p>
      <w:pPr>
        <w:spacing w:after="150"/>
      </w:pPr>
      <w:r>
        <w:rPr/>
        <w:t xml:space="preserve">图表：2019-2023年我国气泡水行业市场饱和度 40</w:t>
      </w:r>
    </w:p>
    <w:p>
      <w:pPr>
        <w:spacing w:after="150"/>
      </w:pPr>
      <w:r>
        <w:rPr/>
        <w:t xml:space="preserve">图表：英国CPI/PPI增长情况 41</w:t>
      </w:r>
    </w:p>
    <w:p>
      <w:pPr>
        <w:spacing w:after="150"/>
      </w:pPr>
      <w:r>
        <w:rPr/>
        <w:t xml:space="preserve">图表：英国央行在脱欧公投后启动降息 41</w:t>
      </w:r>
    </w:p>
    <w:p>
      <w:pPr>
        <w:spacing w:after="150"/>
      </w:pPr>
      <w:r>
        <w:rPr/>
        <w:t xml:space="preserve">图表：英国央行在脱欧公投英镑贬值 42</w:t>
      </w:r>
    </w:p>
    <w:p>
      <w:pPr>
        <w:spacing w:after="150"/>
      </w:pPr>
      <w:r>
        <w:rPr/>
        <w:t xml:space="preserve">图表：2019-2023年国内生产总值及其增长速度 45</w:t>
      </w:r>
    </w:p>
    <w:p>
      <w:pPr>
        <w:spacing w:after="150"/>
      </w:pPr>
      <w:r>
        <w:rPr/>
        <w:t xml:space="preserve">图表：2019-2023年三次产业增加值占国内生产总值比重 45</w:t>
      </w:r>
    </w:p>
    <w:p>
      <w:pPr>
        <w:spacing w:after="150"/>
      </w:pPr>
      <w:r>
        <w:rPr/>
        <w:t xml:space="preserve">图表：2019-2023年我国GDP增长情况 46</w:t>
      </w:r>
    </w:p>
    <w:p>
      <w:pPr>
        <w:spacing w:after="150"/>
      </w:pPr>
      <w:r>
        <w:rPr/>
        <w:t xml:space="preserve">图表：2019-2023年我国GDP同比增长速度 46</w:t>
      </w:r>
    </w:p>
    <w:p>
      <w:pPr>
        <w:spacing w:after="150"/>
      </w:pPr>
      <w:r>
        <w:rPr/>
        <w:t xml:space="preserve">图表：2019-2023年全社会固定资产投资 47</w:t>
      </w:r>
    </w:p>
    <w:p>
      <w:pPr>
        <w:spacing w:after="150"/>
      </w:pPr>
      <w:r>
        <w:rPr/>
        <w:t xml:space="preserve">图表：2019-2023年按领域分全社会固定资产投资(不含农户)及其占比 48</w:t>
      </w:r>
    </w:p>
    <w:p>
      <w:pPr>
        <w:spacing w:after="150"/>
      </w:pPr>
      <w:r>
        <w:rPr/>
        <w:t xml:space="preserve">图表：2019-2023年分行业全社会固定资产投资(不含农户)及其增长速度 48</w:t>
      </w:r>
    </w:p>
    <w:p>
      <w:pPr>
        <w:spacing w:after="150"/>
      </w:pPr>
      <w:r>
        <w:rPr/>
        <w:t xml:space="preserve">图表：2019-2023年固定资产投资新增主要生产及其运营能力 49</w:t>
      </w:r>
    </w:p>
    <w:p>
      <w:pPr>
        <w:spacing w:after="150"/>
      </w:pPr>
      <w:r>
        <w:rPr/>
        <w:t xml:space="preserve">图表：2019-2023年房地产开发和销售主要指标及其增长速度 49</w:t>
      </w:r>
    </w:p>
    <w:p>
      <w:pPr>
        <w:spacing w:after="150"/>
      </w:pPr>
      <w:r>
        <w:rPr/>
        <w:t xml:space="preserve">图表：2019-2023年固定资产投资(不含农户)名义增速(累计同比) 50</w:t>
      </w:r>
    </w:p>
    <w:p>
      <w:pPr>
        <w:spacing w:after="150"/>
      </w:pPr>
      <w:r>
        <w:rPr/>
        <w:t xml:space="preserve">图表：2019-2023年全国固定资产投资(不含农户)同比增速 50</w:t>
      </w:r>
    </w:p>
    <w:p>
      <w:pPr>
        <w:spacing w:after="150"/>
      </w:pPr>
      <w:r>
        <w:rPr/>
        <w:t xml:space="preserve">图表：2019-2023年全国固定资产投资到位资金同比增速 52</w:t>
      </w:r>
    </w:p>
    <w:p>
      <w:pPr>
        <w:spacing w:after="150"/>
      </w:pPr>
      <w:r>
        <w:rPr/>
        <w:t xml:space="preserve">图表：2019-2023年中国全国居民消费价格 53</w:t>
      </w:r>
    </w:p>
    <w:p>
      <w:pPr>
        <w:spacing w:after="150"/>
      </w:pPr>
      <w:r>
        <w:rPr/>
        <w:t xml:space="preserve">图表：2019-2023年中国居民消费价格主要数据 54</w:t>
      </w:r>
    </w:p>
    <w:p>
      <w:pPr>
        <w:spacing w:after="150"/>
      </w:pPr>
      <w:r>
        <w:rPr/>
        <w:t xml:space="preserve">图表：2019-2023年中国社会消费品零售总额 55</w:t>
      </w:r>
    </w:p>
    <w:p>
      <w:pPr>
        <w:spacing w:after="150"/>
      </w:pPr>
      <w:r>
        <w:rPr/>
        <w:t xml:space="preserve">图表：2019-2023年我国社会消费品零售总额主要数据 56</w:t>
      </w:r>
    </w:p>
    <w:p>
      <w:pPr>
        <w:spacing w:after="150"/>
      </w:pPr>
      <w:r>
        <w:rPr/>
        <w:t xml:space="preserve">图表：2019-2023年中国进出口增速 60</w:t>
      </w:r>
    </w:p>
    <w:p>
      <w:pPr>
        <w:spacing w:after="150"/>
      </w:pPr>
      <w:r>
        <w:rPr/>
        <w:t xml:space="preserve">图表：2019-2023年四个季度的GDP增速预测 61</w:t>
      </w:r>
    </w:p>
    <w:p>
      <w:pPr>
        <w:spacing w:after="150"/>
      </w:pPr>
      <w:r>
        <w:rPr/>
        <w:t xml:space="preserve">图表：2019-2023年工业增加值预测 62</w:t>
      </w:r>
    </w:p>
    <w:p>
      <w:pPr>
        <w:spacing w:after="150"/>
      </w:pPr>
      <w:r>
        <w:rPr/>
        <w:t xml:space="preserve">图表：2019-2023年全年PPI预测 63</w:t>
      </w:r>
    </w:p>
    <w:p>
      <w:pPr>
        <w:spacing w:after="150"/>
      </w:pPr>
      <w:r>
        <w:rPr/>
        <w:t xml:space="preserve">图表：2019-2023年固定资产投资增速预测 64</w:t>
      </w:r>
    </w:p>
    <w:p>
      <w:pPr>
        <w:spacing w:after="150"/>
      </w:pPr>
      <w:r>
        <w:rPr/>
        <w:t xml:space="preserve">图表：2019-2023年进出口增预测 65</w:t>
      </w:r>
    </w:p>
    <w:p>
      <w:pPr>
        <w:spacing w:after="150"/>
      </w:pPr>
      <w:r>
        <w:rPr/>
        <w:t xml:space="preserve">图表：2019-2023年财政赤字率预测 66</w:t>
      </w:r>
    </w:p>
    <w:p>
      <w:pPr>
        <w:spacing w:after="150"/>
      </w:pPr>
      <w:r>
        <w:rPr/>
        <w:t xml:space="preserve">图表：2019-2023年中国软饮料产量及增速 66</w:t>
      </w:r>
    </w:p>
    <w:p>
      <w:pPr>
        <w:spacing w:after="150"/>
      </w:pPr>
      <w:r>
        <w:rPr/>
        <w:t xml:space="preserve">图表：味道及健康位居消费者最注重的前两位 67</w:t>
      </w:r>
    </w:p>
    <w:p>
      <w:pPr>
        <w:spacing w:after="150"/>
      </w:pPr>
      <w:r>
        <w:rPr/>
        <w:t xml:space="preserve">图表：2024-2029年我国气泡水行业市场规模及增速预测 68</w:t>
      </w:r>
    </w:p>
    <w:p>
      <w:pPr>
        <w:spacing w:after="150"/>
      </w:pPr>
      <w:r>
        <w:rPr/>
        <w:t xml:space="preserve">图表：Antipodes 绮怡含气饮用水 74</w:t>
      </w:r>
    </w:p>
    <w:p>
      <w:pPr>
        <w:spacing w:after="150"/>
      </w:pPr>
      <w:r>
        <w:rPr/>
        <w:t xml:space="preserve">图表：Antipodes 绮怡含气饮用水 75</w:t>
      </w:r>
    </w:p>
    <w:p>
      <w:pPr>
        <w:spacing w:after="150"/>
      </w:pPr>
      <w:r>
        <w:rPr/>
        <w:t xml:space="preserve">图表：2019-2023年我国气泡水行业生产总量及增速 77</w:t>
      </w:r>
    </w:p>
    <w:p>
      <w:pPr>
        <w:spacing w:after="150"/>
      </w:pPr>
      <w:r>
        <w:rPr/>
        <w:t xml:space="preserve">图表：2019-2023年我国气泡水行业产能及增速 78</w:t>
      </w:r>
    </w:p>
    <w:p>
      <w:pPr>
        <w:spacing w:after="150"/>
      </w:pPr>
      <w:r>
        <w:rPr/>
        <w:t xml:space="preserve">图表：2019-2023年我国气泡水行业生产总量及增速预测 79</w:t>
      </w:r>
    </w:p>
    <w:p>
      <w:pPr>
        <w:spacing w:after="150"/>
      </w:pPr>
      <w:r>
        <w:rPr/>
        <w:t xml:space="preserve">图表：2019-2023年我国气泡水行业供需平衡分析 80</w:t>
      </w:r>
    </w:p>
    <w:p>
      <w:pPr>
        <w:spacing w:after="150"/>
      </w:pPr>
      <w:r>
        <w:rPr/>
        <w:t xml:space="preserve">图表：2019-2023年我国气泡水行业供需平衡预测 81</w:t>
      </w:r>
    </w:p>
    <w:p>
      <w:pPr>
        <w:spacing w:after="150"/>
      </w:pPr>
      <w:r>
        <w:rPr/>
        <w:t xml:space="preserve">图表：2019-2023年我国气泡水行业企业数量 89</w:t>
      </w:r>
    </w:p>
    <w:p>
      <w:pPr>
        <w:spacing w:after="150"/>
      </w:pPr>
      <w:r>
        <w:rPr/>
        <w:t xml:space="preserve">图表：2019-2023年我国气泡水行业从业人数 90</w:t>
      </w:r>
    </w:p>
    <w:p>
      <w:pPr>
        <w:spacing w:after="150"/>
      </w:pPr>
      <w:r>
        <w:rPr/>
        <w:t xml:space="preserve">图表：2019-2023年我国气泡水行业资产规模 91</w:t>
      </w:r>
    </w:p>
    <w:p>
      <w:pPr>
        <w:spacing w:after="150"/>
      </w:pPr>
      <w:r>
        <w:rPr/>
        <w:t xml:space="preserve">图表：2019-2023年我国气泡水行业企业数量结构分析 92</w:t>
      </w:r>
    </w:p>
    <w:p>
      <w:pPr>
        <w:spacing w:after="150"/>
      </w:pPr>
      <w:r>
        <w:rPr/>
        <w:t xml:space="preserve">图表：2019-2023年我国气泡水行业销售收入结构分析 93</w:t>
      </w:r>
    </w:p>
    <w:p>
      <w:pPr>
        <w:spacing w:after="150"/>
      </w:pPr>
      <w:r>
        <w:rPr/>
        <w:t xml:space="preserve">图表：2019-2023年我国气泡水行业产成品增长情况 94</w:t>
      </w:r>
    </w:p>
    <w:p>
      <w:pPr>
        <w:spacing w:after="150"/>
      </w:pPr>
      <w:r>
        <w:rPr/>
        <w:t xml:space="preserve">图表：2019-2023年我国气泡水行业工业销售产值 95</w:t>
      </w:r>
    </w:p>
    <w:p>
      <w:pPr>
        <w:spacing w:after="150"/>
      </w:pPr>
      <w:r>
        <w:rPr/>
        <w:t xml:space="preserve">图表：2019-2023年我国气泡水行业销售成本占总成本比重 96</w:t>
      </w:r>
    </w:p>
    <w:p>
      <w:pPr>
        <w:spacing w:after="150"/>
      </w:pPr>
      <w:r>
        <w:rPr/>
        <w:t xml:space="preserve">图表：2019-2023年我国气泡水行业费用分析 97</w:t>
      </w:r>
    </w:p>
    <w:p>
      <w:pPr>
        <w:spacing w:after="150"/>
      </w:pPr>
      <w:r>
        <w:rPr/>
        <w:t xml:space="preserve">图表：2019-2023年我国气泡水行业盈利能力分析 98</w:t>
      </w:r>
    </w:p>
    <w:p>
      <w:pPr>
        <w:spacing w:after="150"/>
      </w:pPr>
      <w:r>
        <w:rPr/>
        <w:t xml:space="preserve">图表：2019-2023年我国气泡水行业固定资产增长情况 103</w:t>
      </w:r>
    </w:p>
    <w:p>
      <w:pPr>
        <w:spacing w:after="150"/>
      </w:pPr>
      <w:r>
        <w:rPr/>
        <w:t xml:space="preserve">图表：2019-2023年我国气泡水行业收入及利润增长情况 104</w:t>
      </w:r>
    </w:p>
    <w:p>
      <w:pPr>
        <w:spacing w:after="150"/>
      </w:pPr>
      <w:r>
        <w:rPr/>
        <w:t xml:space="preserve">图表：2019-2023年我国气泡水行业资产增长情况 105</w:t>
      </w:r>
    </w:p>
    <w:p>
      <w:pPr>
        <w:spacing w:after="150"/>
      </w:pPr>
      <w:r>
        <w:rPr/>
        <w:t xml:space="preserve">图表：2019-2023年我国气泡水行业毛利率 107</w:t>
      </w:r>
    </w:p>
    <w:p>
      <w:pPr>
        <w:spacing w:after="150"/>
      </w:pPr>
      <w:r>
        <w:rPr/>
        <w:t xml:space="preserve">图表：2019-2023年我国气泡水行业净利率 108</w:t>
      </w:r>
    </w:p>
    <w:p>
      <w:pPr>
        <w:spacing w:after="150"/>
      </w:pPr>
      <w:r>
        <w:rPr/>
        <w:t xml:space="preserve">图表：2019-2023年我国气泡水行业资产利润率 109</w:t>
      </w:r>
    </w:p>
    <w:p>
      <w:pPr>
        <w:spacing w:after="150"/>
      </w:pPr>
      <w:r>
        <w:rPr/>
        <w:t xml:space="preserve">图表：2019-2023年我国气泡水行业进口数量 110</w:t>
      </w:r>
    </w:p>
    <w:p>
      <w:pPr>
        <w:spacing w:after="150"/>
      </w:pPr>
      <w:r>
        <w:rPr/>
        <w:t xml:space="preserve">图表：2019-2023年我国气泡水行业进口金额 111</w:t>
      </w:r>
    </w:p>
    <w:p>
      <w:pPr>
        <w:spacing w:after="150"/>
      </w:pPr>
      <w:r>
        <w:rPr/>
        <w:t xml:space="preserve">图表：2019-2023年我国气泡水行业出口数量 112</w:t>
      </w:r>
    </w:p>
    <w:p>
      <w:pPr>
        <w:spacing w:after="150"/>
      </w:pPr>
      <w:r>
        <w:rPr/>
        <w:t xml:space="preserve">图表：2019-2023年我国气泡水行业出口金额 113</w:t>
      </w:r>
    </w:p>
    <w:p>
      <w:pPr>
        <w:spacing w:after="150"/>
      </w:pPr>
      <w:r>
        <w:rPr/>
        <w:t xml:space="preserve">图表：2019-2023年我国气泡水行业进出口均价 114</w:t>
      </w:r>
    </w:p>
    <w:p>
      <w:pPr>
        <w:spacing w:after="150"/>
      </w:pPr>
      <w:r>
        <w:rPr/>
        <w:t xml:space="preserve">图表：2019-2023年我国气泡水行业进口地区分布 115</w:t>
      </w:r>
    </w:p>
    <w:p>
      <w:pPr>
        <w:spacing w:after="150"/>
      </w:pPr>
      <w:r>
        <w:rPr/>
        <w:t xml:space="preserve">图表：2019-2023年我国气泡水行业出口地区分布 116</w:t>
      </w:r>
    </w:p>
    <w:p>
      <w:pPr>
        <w:spacing w:after="150"/>
      </w:pPr>
      <w:r>
        <w:rPr/>
        <w:t xml:space="preserve">图表：2019-2023年浙江豪威客食品饮料有限公司主要财务指标 118</w:t>
      </w:r>
    </w:p>
    <w:p>
      <w:pPr>
        <w:spacing w:after="150"/>
      </w:pPr>
      <w:r>
        <w:rPr/>
        <w:t xml:space="preserve">图表：浙江豪威客食品饮料有限公司主要产品 118</w:t>
      </w:r>
    </w:p>
    <w:p>
      <w:pPr>
        <w:spacing w:after="150"/>
      </w:pPr>
      <w:r>
        <w:rPr/>
        <w:t xml:space="preserve">图表：SodaStream主要产品 121</w:t>
      </w:r>
    </w:p>
    <w:p>
      <w:pPr>
        <w:spacing w:after="150"/>
      </w:pPr>
      <w:r>
        <w:rPr/>
        <w:t xml:space="preserve">图表：美国乐活饮料公司主要产品 123</w:t>
      </w:r>
    </w:p>
    <w:p>
      <w:pPr>
        <w:spacing w:after="150"/>
      </w:pPr>
      <w:r>
        <w:rPr/>
        <w:t xml:space="preserve">图表：五大连池火山冷矿泉饮品有限公司 125</w:t>
      </w:r>
    </w:p>
    <w:p>
      <w:pPr>
        <w:spacing w:after="150"/>
      </w:pPr>
      <w:r>
        <w:rPr/>
        <w:t xml:space="preserve">图表：深圳泰森宝科技有限公司发展历程 126</w:t>
      </w:r>
    </w:p>
    <w:p>
      <w:pPr>
        <w:spacing w:after="150"/>
      </w:pPr>
      <w:r>
        <w:rPr/>
        <w:t xml:space="preserve">图表：深圳泰森宝科技有限公司主要产品 127</w:t>
      </w:r>
    </w:p>
    <w:p>
      <w:pPr>
        <w:spacing w:after="150"/>
      </w:pPr>
      <w:r>
        <w:rPr/>
        <w:t xml:space="preserve">图表：SODASODA气泡水机国家质检报告 128</w:t>
      </w:r>
    </w:p>
    <w:p>
      <w:pPr>
        <w:spacing w:after="150"/>
      </w:pPr>
      <w:r>
        <w:rPr/>
        <w:t xml:space="preserve">图表：华东地区气泡水销售量 129</w:t>
      </w:r>
    </w:p>
    <w:p>
      <w:pPr>
        <w:spacing w:after="150"/>
      </w:pPr>
      <w:r>
        <w:rPr/>
        <w:t xml:space="preserve">图表：华北地区气泡水销售量 130</w:t>
      </w:r>
    </w:p>
    <w:p>
      <w:pPr>
        <w:spacing w:after="150"/>
      </w:pPr>
      <w:r>
        <w:rPr/>
        <w:t xml:space="preserve">图表：华中地区气泡水销售量 131</w:t>
      </w:r>
    </w:p>
    <w:p>
      <w:pPr>
        <w:spacing w:after="150"/>
      </w:pPr>
      <w:r>
        <w:rPr/>
        <w:t xml:space="preserve">图表：华南地区气泡水销售量 132</w:t>
      </w:r>
    </w:p>
    <w:p>
      <w:pPr>
        <w:spacing w:after="150"/>
      </w:pPr>
      <w:r>
        <w:rPr/>
        <w:t xml:space="preserve">图表：东北地区气泡水销售量 133</w:t>
      </w:r>
    </w:p>
    <w:p>
      <w:pPr>
        <w:spacing w:after="150"/>
      </w:pPr>
      <w:r>
        <w:rPr/>
        <w:t xml:space="preserve">图表：华西部地区气泡水销售量 134</w:t>
      </w:r>
    </w:p>
    <w:p>
      <w:pPr>
        <w:spacing w:after="150"/>
      </w:pPr>
      <w:r>
        <w:rPr/>
        <w:t xml:space="preserve">图表：华东部地区气泡水销售量趋势预测 136</w:t>
      </w:r>
    </w:p>
    <w:p>
      <w:pPr>
        <w:spacing w:after="150"/>
      </w:pPr>
      <w:r>
        <w:rPr/>
        <w:t xml:space="preserve">图表：华北部地区气泡水销售量趋势预测 137</w:t>
      </w:r>
    </w:p>
    <w:p>
      <w:pPr>
        <w:spacing w:after="150"/>
      </w:pPr>
      <w:r>
        <w:rPr/>
        <w:t xml:space="preserve">图表：华中部地区气泡水销售量趋势预测 138</w:t>
      </w:r>
    </w:p>
    <w:p>
      <w:pPr>
        <w:spacing w:after="150"/>
      </w:pPr>
      <w:r>
        <w:rPr/>
        <w:t xml:space="preserve">图表：华南部地区气泡水销售量趋势预测 139</w:t>
      </w:r>
    </w:p>
    <w:p>
      <w:pPr>
        <w:spacing w:after="150"/>
      </w:pPr>
      <w:r>
        <w:rPr/>
        <w:t xml:space="preserve">图表：东北部地区气泡水销售量趋势预测 140</w:t>
      </w:r>
    </w:p>
    <w:p>
      <w:pPr>
        <w:spacing w:after="150"/>
      </w:pPr>
      <w:r>
        <w:rPr/>
        <w:t xml:space="preserve">图表：西部部地区气泡水销售量趋势预测 141</w:t>
      </w:r>
    </w:p>
    <w:p>
      <w:pPr>
        <w:spacing w:after="150"/>
      </w:pPr>
      <w:r>
        <w:rPr/>
        <w:t xml:space="preserve">图表：北京市气泡水销售量 142</w:t>
      </w:r>
    </w:p>
    <w:p>
      <w:pPr>
        <w:spacing w:after="150"/>
      </w:pPr>
      <w:r>
        <w:rPr/>
        <w:t xml:space="preserve">图表：上海市气泡水销售量 143</w:t>
      </w:r>
    </w:p>
    <w:p>
      <w:pPr>
        <w:spacing w:after="150"/>
      </w:pPr>
      <w:r>
        <w:rPr/>
        <w:t xml:space="preserve">图表：广东省气泡水销售量 143</w:t>
      </w:r>
    </w:p>
    <w:p>
      <w:pPr>
        <w:spacing w:after="150"/>
      </w:pPr>
      <w:r>
        <w:rPr/>
        <w:t xml:space="preserve">图表：2024-2029年我国气泡水行业供给预测 145</w:t>
      </w:r>
    </w:p>
    <w:p>
      <w:pPr>
        <w:spacing w:after="150"/>
      </w:pPr>
      <w:r>
        <w:rPr/>
        <w:t xml:space="preserve">图表：2024-2029年我国气泡水行业需求预测 146</w:t>
      </w:r>
    </w:p>
    <w:p>
      <w:pPr>
        <w:spacing w:after="150"/>
      </w:pPr>
      <w:r>
        <w:rPr/>
        <w:t xml:space="preserve">图表：2024-2029年我国气泡水行业进出口预测 147</w:t>
      </w:r>
    </w:p>
    <w:p>
      <w:pPr>
        <w:spacing w:after="150"/>
      </w:pPr>
      <w:r>
        <w:rPr/>
        <w:t xml:space="preserve">图表：2019-2023年全国房地产开发投资完成额累计同比 157</w:t>
      </w:r>
    </w:p>
    <w:p>
      <w:pPr>
        <w:spacing w:after="150"/>
      </w:pPr>
      <w:r>
        <w:rPr/>
        <w:t xml:space="preserve">图表：2019-2023年全国房地产开发投资增速 157</w:t>
      </w:r>
    </w:p>
    <w:p>
      <w:pPr>
        <w:spacing w:after="150"/>
      </w:pPr>
      <w:r>
        <w:rPr/>
        <w:t xml:space="preserve">图表：2019-2023年全国商品房待售面积 158</w:t>
      </w:r>
    </w:p>
    <w:p>
      <w:pPr>
        <w:spacing w:after="150"/>
      </w:pPr>
      <w:r>
        <w:rPr/>
        <w:t xml:space="preserve">图表：2019-2023年全国商品房销售面积现房累计同比 158</w:t>
      </w:r>
    </w:p>
    <w:p>
      <w:pPr>
        <w:spacing w:after="150"/>
      </w:pPr>
      <w:r>
        <w:rPr/>
        <w:t xml:space="preserve">图表：2019-2023年全国商品房销售面积及销售额增速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2024-2029年中国气泡水行业现状与发展趋势及前景预测报告</dc:title>
  <dc:description>2024-2029年中国气泡水行业现状与发展趋势及前景预测报告</dc:description>
  <dc:subject>2024-2029年中国气泡水行业现状与发展趋势及前景预测报告</dc:subject>
  <cp:keywords>研究报告</cp:keywords>
  <cp:category>研究报告</cp:category>
  <cp:lastModifiedBy>北京中道泰和信息咨询有限公司</cp:lastModifiedBy>
  <dcterms:created xsi:type="dcterms:W3CDTF">2024-01-23T14:20:15+08:00</dcterms:created>
  <dcterms:modified xsi:type="dcterms:W3CDTF">2024-01-23T14:20:15+08:00</dcterms:modified>
</cp:coreProperties>
</file>

<file path=docProps/custom.xml><?xml version="1.0" encoding="utf-8"?>
<Properties xmlns="http://schemas.openxmlformats.org/officeDocument/2006/custom-properties" xmlns:vt="http://schemas.openxmlformats.org/officeDocument/2006/docPropsVTypes"/>
</file>