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2024-2029年中国花卉园艺行业市场深度调研及投资前景预测报告</w:t>
      </w:r>
    </w:p>
    <w:p>
      <w:pPr>
        <w:spacing w:after="150"/>
      </w:pPr>
      <w:r>
        <w:rPr>
          <w:b w:val="1"/>
          <w:bCs w:val="1"/>
        </w:rPr>
        <w:t xml:space="preserve">报告简介</w:t>
      </w:r>
    </w:p>
    <w:p>
      <w:pPr>
        <w:spacing w:after="150"/>
      </w:pPr>
      <w:r>
        <w:rPr/>
        <w:t xml:space="preserve">30年来，我国花卉产业生产总面积增长了50多倍，销售额增长了90多倍，出口额增长了300多倍。这样的发展速度，在世界花卉发展史上也是罕见的。经过30年的发展，我国已成为世界最大的花卉生产基地、重要的花卉消费国和花卉进出口贸易国。</w:t>
      </w:r>
    </w:p>
    <w:p>
      <w:pPr>
        <w:spacing w:after="150"/>
      </w:pPr>
      <w:r>
        <w:rPr/>
        <w:t xml:space="preserve">我国花卉业区域布局明显优化。基本形成了以云南、北京、上海、广东、四川、河北为主的切花生产区域;以山东、江苏、浙江、四川、广东、福建、海南为主的苗木和观叶植物生产区域;以江苏、广东、浙江、福建、四川为主的盆景生产区域;以四川、云南、上海、辽宁、陕西、甘肃为主的种球(种苗)生产区域。一些我国特有的传统花卉产区和产品--如洛阳、菏泽的牡丹，大理、金华的茶花，漳州的水仙花，鄢陵的腊梅，天津的菊花等，得到了进一步巩固和发展。</w:t>
      </w:r>
    </w:p>
    <w:p>
      <w:pPr>
        <w:spacing w:after="150"/>
      </w:pPr>
      <w:r>
        <w:rPr/>
        <w:t xml:space="preserve">我国花卉科研教育发展迅速。全国现有省级以上花卉研究单位100多个，50多所省属以上的农林院校及一批中专、职业技术院校设置了观赏园艺或园林专业，不断培养和输出急需的花卉技术和管理人才。花卉科研成绩显着，特别是自主创新能力有了很大提高，截止目前获得植物新品种权的草本花卉品种28个，木本观赏植物品种已达69个，新品种、新技术的推广应用取得了明显的经济效益和社会效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花卉园艺市场进行了分析研究。报告在总结中国花卉园艺行业发展历程的基础上，结合新时期的各方面因素，对中国花卉园艺行业的发展趋势给予了细致和审慎的预测论证。报告资料详实，图表丰富，既有深入的分析，又有直观的比较，为花卉园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花卉园艺相关概述</w:t>
      </w:r>
    </w:p>
    <w:p>
      <w:pPr>
        <w:spacing w:after="150"/>
      </w:pPr>
      <w:r>
        <w:rPr/>
        <w:t xml:space="preserve">第一节 花卉园艺定义及特性</w:t>
      </w:r>
    </w:p>
    <w:p>
      <w:pPr>
        <w:spacing w:after="150"/>
      </w:pPr>
      <w:r>
        <w:rPr/>
        <w:t xml:space="preserve">一、定义</w:t>
      </w:r>
    </w:p>
    <w:p>
      <w:pPr>
        <w:spacing w:after="150"/>
      </w:pPr>
      <w:r>
        <w:rPr/>
        <w:t xml:space="preserve">二、特性</w:t>
      </w:r>
    </w:p>
    <w:p>
      <w:pPr>
        <w:spacing w:after="150"/>
      </w:pPr>
      <w:r>
        <w:rPr/>
        <w:t xml:space="preserve">第二节 花卉园艺生产工艺及应用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中国花卉园艺行业发展环境分析</w:t>
      </w:r>
    </w:p>
    <w:p>
      <w:pPr>
        <w:spacing w:after="150"/>
      </w:pPr>
      <w:r>
        <w:rPr/>
        <w:t xml:space="preserve">第一节 中国花卉园艺行业发展经济环境分析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中国花卉园艺行业发展社会环境分析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中国花卉园艺行业发展政策环境分析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中国花卉园艺行业发展现状分析</w:t>
      </w:r>
    </w:p>
    <w:p>
      <w:pPr>
        <w:spacing w:after="150"/>
      </w:pPr>
      <w:r>
        <w:rPr/>
        <w:t xml:space="preserve">第一节 中国花卉园艺行业发展概述</w:t>
      </w:r>
    </w:p>
    <w:p>
      <w:pPr>
        <w:spacing w:after="150"/>
      </w:pPr>
      <w:r>
        <w:rPr/>
        <w:t xml:space="preserve">一、花卉园艺行业价格现状</w:t>
      </w:r>
    </w:p>
    <w:p>
      <w:pPr>
        <w:spacing w:after="150"/>
      </w:pPr>
      <w:r>
        <w:rPr/>
        <w:t xml:space="preserve">二、花卉园艺行业产销状况分析</w:t>
      </w:r>
    </w:p>
    <w:p>
      <w:pPr>
        <w:spacing w:after="150"/>
      </w:pPr>
      <w:r>
        <w:rPr/>
        <w:t xml:space="preserve">三、花卉园艺行业市场盈利能力分析</w:t>
      </w:r>
    </w:p>
    <w:p>
      <w:pPr>
        <w:spacing w:after="150"/>
      </w:pPr>
      <w:r>
        <w:rPr/>
        <w:t xml:space="preserve">第二节 2019-2023年中国花卉园艺产品市场规模变化情况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近年来中国花卉园艺产品消费需求变化趋势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中国花卉园艺行业发展所面临的主要问题</w:t>
      </w:r>
    </w:p>
    <w:p>
      <w:pPr>
        <w:spacing w:after="150"/>
      </w:pPr>
      <w:r>
        <w:rPr>
          <w:b w:val="1"/>
          <w:bCs w:val="1"/>
        </w:rPr>
        <w:t xml:space="preserve">第四章 2019-2023年中国花卉园艺产业链分析</w:t>
      </w:r>
    </w:p>
    <w:p>
      <w:pPr>
        <w:spacing w:after="150"/>
      </w:pPr>
      <w:r>
        <w:rPr/>
        <w:t xml:space="preserve">第一节 花卉园艺行业产业链概况</w:t>
      </w:r>
    </w:p>
    <w:p>
      <w:pPr>
        <w:spacing w:after="150"/>
      </w:pPr>
      <w:r>
        <w:rPr/>
        <w:t xml:space="preserve">一、花卉园艺行业上游发展现状</w:t>
      </w:r>
    </w:p>
    <w:p>
      <w:pPr>
        <w:spacing w:after="150"/>
      </w:pPr>
      <w:r>
        <w:rPr/>
        <w:t xml:space="preserve">二、花卉园艺行业上游发展趋势</w:t>
      </w:r>
    </w:p>
    <w:p>
      <w:pPr>
        <w:spacing w:after="150"/>
      </w:pPr>
      <w:r>
        <w:rPr/>
        <w:t xml:space="preserve">三、花卉园艺行业下游发展现状</w:t>
      </w:r>
    </w:p>
    <w:p>
      <w:pPr>
        <w:spacing w:after="150"/>
      </w:pPr>
      <w:r>
        <w:rPr/>
        <w:t xml:space="preserve">四、花卉园艺行业下游发展趋势</w:t>
      </w:r>
    </w:p>
    <w:p>
      <w:pPr>
        <w:spacing w:after="150"/>
      </w:pPr>
      <w:r>
        <w:rPr/>
        <w:t xml:space="preserve">第二节 中国花卉园艺行业进入退出壁垒分析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2019-2023年中国花卉园艺产品进出口状况分析</w:t>
      </w:r>
    </w:p>
    <w:p>
      <w:pPr>
        <w:spacing w:after="150"/>
      </w:pPr>
      <w:r>
        <w:rPr/>
        <w:t xml:space="preserve">第一节 进口情况分析</w:t>
      </w:r>
    </w:p>
    <w:p>
      <w:pPr>
        <w:spacing w:after="150"/>
      </w:pPr>
      <w:r>
        <w:rPr/>
        <w:t xml:space="preserve">一、2019-2023年中国花卉园艺产品进口数量分析</w:t>
      </w:r>
    </w:p>
    <w:p>
      <w:pPr>
        <w:spacing w:after="150"/>
      </w:pPr>
      <w:r>
        <w:rPr/>
        <w:t xml:space="preserve">二、2019-2023年中国花卉园艺产品进口金额分析</w:t>
      </w:r>
    </w:p>
    <w:p>
      <w:pPr>
        <w:spacing w:after="150"/>
      </w:pPr>
      <w:r>
        <w:rPr/>
        <w:t xml:space="preserve">第二节 出口情况分析</w:t>
      </w:r>
    </w:p>
    <w:p>
      <w:pPr>
        <w:spacing w:after="150"/>
      </w:pPr>
      <w:r>
        <w:rPr/>
        <w:t xml:space="preserve">一、中国花卉园艺产品出口数量分析</w:t>
      </w:r>
    </w:p>
    <w:p>
      <w:pPr>
        <w:spacing w:after="150"/>
      </w:pPr>
      <w:r>
        <w:rPr/>
        <w:t xml:space="preserve">二、中国花卉园艺产品出口金额分析</w:t>
      </w:r>
    </w:p>
    <w:p>
      <w:pPr>
        <w:spacing w:after="150"/>
      </w:pPr>
      <w:r>
        <w:rPr>
          <w:b w:val="1"/>
          <w:bCs w:val="1"/>
        </w:rPr>
        <w:t xml:space="preserve">第六章 2019-2023年花卉园艺行业运行状况分析</w:t>
      </w:r>
    </w:p>
    <w:p>
      <w:pPr>
        <w:spacing w:after="150"/>
      </w:pPr>
      <w:r>
        <w:rPr/>
        <w:t xml:space="preserve">第一节 花卉园艺行业情况背景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二、花卉园艺行业总体盈利能力</w:t>
      </w:r>
    </w:p>
    <w:p>
      <w:pPr>
        <w:spacing w:after="150"/>
      </w:pPr>
      <w:r>
        <w:rPr/>
        <w:t xml:space="preserve">三、花卉园艺行业总体税收能力</w:t>
      </w:r>
    </w:p>
    <w:p>
      <w:pPr>
        <w:spacing w:after="150"/>
      </w:pPr>
      <w:r>
        <w:rPr/>
        <w:t xml:space="preserve">四、花卉园艺行业市场总体产值能力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花卉园艺区域市场情况分析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中国花卉园艺行业市场竞争格局分析</w:t>
      </w:r>
    </w:p>
    <w:p>
      <w:pPr>
        <w:spacing w:after="150"/>
      </w:pPr>
      <w:r>
        <w:rPr/>
        <w:t xml:space="preserve">第一节 中国花卉园艺行业竞争现状分析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中国花卉园艺行业集中度分析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中国花卉园艺行业竞争格局分析</w:t>
      </w:r>
    </w:p>
    <w:p>
      <w:pPr>
        <w:spacing w:after="150"/>
      </w:pPr>
      <w:r>
        <w:rPr/>
        <w:t xml:space="preserve">一、我国花卉园艺市场竞争分析</w:t>
      </w:r>
    </w:p>
    <w:p>
      <w:pPr>
        <w:spacing w:after="150"/>
      </w:pPr>
      <w:r>
        <w:rPr/>
        <w:t xml:space="preserve">二、国内主要花卉园艺企业动向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浙江森禾种业股份有限公司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云南锦苑花卉产业股份有限公司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云南英茂花卉产业有限公司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玉溪明珠花卉股份有限公司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浙江虹越花卉股份有限公司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云南丽都花卉发展有限公司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福建连城兰花股份有限公司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昆明杨月季园艺有限责任公司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昆明虹之华园艺有限公司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连云港振兴实业集团有限公司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花卉园艺行业市场竞争策略分析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花卉园艺市场竞争策略分析</w:t>
      </w:r>
    </w:p>
    <w:p>
      <w:pPr>
        <w:spacing w:after="150"/>
      </w:pPr>
      <w:r>
        <w:rPr/>
        <w:t xml:space="preserve">一、花卉园艺市场增长潜力分析</w:t>
      </w:r>
    </w:p>
    <w:p>
      <w:pPr>
        <w:spacing w:after="150"/>
      </w:pPr>
      <w:r>
        <w:rPr/>
        <w:t xml:space="preserve">二、花卉园艺产品竞争策略分析</w:t>
      </w:r>
    </w:p>
    <w:p>
      <w:pPr>
        <w:spacing w:after="150"/>
      </w:pPr>
      <w:r>
        <w:rPr/>
        <w:t xml:space="preserve">三、典型企业产品竞争策略分析</w:t>
      </w:r>
    </w:p>
    <w:p>
      <w:pPr>
        <w:spacing w:after="150"/>
      </w:pPr>
      <w:r>
        <w:rPr/>
        <w:t xml:space="preserve">第三节 花卉园艺企行业发展趋势分析</w:t>
      </w:r>
    </w:p>
    <w:p>
      <w:pPr>
        <w:spacing w:after="150"/>
      </w:pPr>
      <w:r>
        <w:rPr/>
        <w:t xml:space="preserve">一、2024-2029年我国花卉园艺市场发展趋势</w:t>
      </w:r>
    </w:p>
    <w:p>
      <w:pPr>
        <w:spacing w:after="150"/>
      </w:pPr>
      <w:r>
        <w:rPr/>
        <w:t xml:space="preserve">二、2024-2029年花卉园艺行业销售额变化预测</w:t>
      </w:r>
    </w:p>
    <w:p>
      <w:pPr>
        <w:spacing w:after="150"/>
      </w:pPr>
      <w:r>
        <w:rPr>
          <w:b w:val="1"/>
          <w:bCs w:val="1"/>
        </w:rPr>
        <w:t xml:space="preserve">第十一章 花卉园艺产业消费市场调查分析</w:t>
      </w:r>
    </w:p>
    <w:p>
      <w:pPr>
        <w:spacing w:after="150"/>
      </w:pPr>
      <w:r>
        <w:rPr/>
        <w:t xml:space="preserve">第一节 花卉园艺市场目标客户群体调查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花卉园艺市场的品牌市场调查</w:t>
      </w:r>
    </w:p>
    <w:p>
      <w:pPr>
        <w:spacing w:after="150"/>
      </w:pPr>
      <w:r>
        <w:rPr/>
        <w:t xml:space="preserve">一、消费者对花卉园艺品牌认知度宏观调查</w:t>
      </w:r>
    </w:p>
    <w:p>
      <w:pPr>
        <w:spacing w:after="150"/>
      </w:pPr>
      <w:r>
        <w:rPr/>
        <w:t xml:space="preserve">二、消费者对花卉园艺产品的品牌偏好调查</w:t>
      </w:r>
    </w:p>
    <w:p>
      <w:pPr>
        <w:spacing w:after="150"/>
      </w:pPr>
      <w:r>
        <w:rPr/>
        <w:t xml:space="preserve">三、消费者对花卉园艺品牌的首要认知渠道</w:t>
      </w:r>
    </w:p>
    <w:p>
      <w:pPr>
        <w:spacing w:after="150"/>
      </w:pPr>
      <w:r>
        <w:rPr/>
        <w:t xml:space="preserve">四、消费者经常购买的品牌调查</w:t>
      </w:r>
    </w:p>
    <w:p>
      <w:pPr>
        <w:spacing w:after="150"/>
      </w:pPr>
      <w:r>
        <w:rPr/>
        <w:t xml:space="preserve">五、花卉园艺品牌忠诚度调查</w:t>
      </w:r>
    </w:p>
    <w:p>
      <w:pPr>
        <w:spacing w:after="150"/>
      </w:pPr>
      <w:r>
        <w:rPr/>
        <w:t xml:space="preserve">六、花卉园艺品牌市场占有率调查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2024-2029年花卉园艺行业发展趋势及投资风险分析</w:t>
      </w:r>
    </w:p>
    <w:p>
      <w:pPr>
        <w:spacing w:after="150"/>
      </w:pPr>
      <w:r>
        <w:rPr/>
        <w:t xml:space="preserve">第一节 当前花卉园艺存在的问题</w:t>
      </w:r>
    </w:p>
    <w:p>
      <w:pPr>
        <w:spacing w:after="150"/>
      </w:pPr>
      <w:r>
        <w:rPr/>
        <w:t xml:space="preserve">第二节 花卉园艺未来发展预测分析</w:t>
      </w:r>
    </w:p>
    <w:p>
      <w:pPr>
        <w:spacing w:after="150"/>
      </w:pPr>
      <w:r>
        <w:rPr/>
        <w:t xml:space="preserve">一、中国花卉园艺发展方向分析</w:t>
      </w:r>
    </w:p>
    <w:p>
      <w:pPr>
        <w:spacing w:after="150"/>
      </w:pPr>
      <w:r>
        <w:rPr/>
        <w:t xml:space="preserve">二、2024-2029年花卉园艺行业产值变化预测</w:t>
      </w:r>
    </w:p>
    <w:p>
      <w:pPr>
        <w:spacing w:after="150"/>
      </w:pPr>
      <w:r>
        <w:rPr/>
        <w:t xml:space="preserve">第三节 2024-2029年中国花卉园艺行业投资风险分析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2024-2029年花卉园艺行业发展趋势与投资战略研究</w:t>
      </w:r>
    </w:p>
    <w:p>
      <w:pPr>
        <w:spacing w:after="150"/>
      </w:pPr>
      <w:r>
        <w:rPr/>
        <w:t xml:space="preserve">第一节 2024-2029年花卉园艺市场发展潜力分析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2024-2029年花卉园艺行业发展趋势分析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2024-2029年花卉园艺行业发展战略研究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图表：花卉园艺产业链分析</w:t>
      </w:r>
    </w:p>
    <w:p>
      <w:pPr>
        <w:spacing w:after="150"/>
      </w:pPr>
      <w:r>
        <w:rPr/>
        <w:t xml:space="preserve">图表：花卉园艺行业生命周期</w:t>
      </w:r>
    </w:p>
    <w:p>
      <w:pPr>
        <w:spacing w:after="150"/>
      </w:pPr>
      <w:r>
        <w:rPr/>
        <w:t xml:space="preserve">图表：2019-2023年中国花卉园艺行业市场规模</w:t>
      </w:r>
    </w:p>
    <w:p>
      <w:pPr>
        <w:spacing w:after="150"/>
      </w:pPr>
      <w:r>
        <w:rPr/>
        <w:t xml:space="preserve">图表：2019-2023年花卉园艺重要数据指标比较</w:t>
      </w:r>
    </w:p>
    <w:p>
      <w:pPr>
        <w:spacing w:after="150"/>
      </w:pPr>
      <w:r>
        <w:rPr/>
        <w:t xml:space="preserve">图表：2019-2023年中国花卉园艺行业利润情况分析</w:t>
      </w:r>
    </w:p>
    <w:p>
      <w:pPr>
        <w:spacing w:after="150"/>
      </w:pPr>
      <w:r>
        <w:rPr/>
        <w:t xml:space="preserve">图表：2019-2023年中国花卉园艺行业资产情况分析</w:t>
      </w:r>
    </w:p>
    <w:p>
      <w:pPr>
        <w:spacing w:after="150"/>
      </w:pPr>
      <w:r>
        <w:rPr/>
        <w:t xml:space="preserve">图表：2019-2023年中国花卉园艺竞争力分析</w:t>
      </w:r>
    </w:p>
    <w:p>
      <w:pPr>
        <w:spacing w:after="150"/>
      </w:pPr>
      <w:r>
        <w:rPr/>
        <w:t xml:space="preserve">图表：2024-2029年中国花卉园艺市场前景预测</w:t>
      </w:r>
    </w:p>
    <w:p>
      <w:pPr>
        <w:spacing w:after="150"/>
      </w:pPr>
      <w:r>
        <w:rPr/>
        <w:t xml:space="preserve">图表：2024-2029年中国花卉园艺市场价格走势预测</w:t>
      </w:r>
    </w:p>
    <w:p>
      <w:pPr>
        <w:spacing w:after="150"/>
      </w:pPr>
      <w:r>
        <w:rPr/>
        <w:t xml:space="preserve">图表：2024-2029年中国花卉园艺发展前景预测</w:t>
      </w:r>
    </w:p>
    <w:p>
      <w:pPr>
        <w:spacing w:after="150"/>
      </w:pPr>
      <w:r>
        <w:rPr/>
        <w:t xml:space="preserve">图表：2019-2023年花卉园艺行业行业集中度分析</w:t>
      </w:r>
    </w:p>
    <w:p>
      <w:pPr>
        <w:spacing w:after="150"/>
      </w:pPr>
      <w:r>
        <w:rPr/>
        <w:t xml:space="preserve">图表：2019-2023年花卉园艺行业区域集中度分析</w:t>
      </w:r>
    </w:p>
    <w:p>
      <w:pPr>
        <w:spacing w:after="150"/>
      </w:pPr>
      <w:r>
        <w:rPr/>
        <w:t xml:space="preserve">图表：2019-2023年花卉园艺行业企业集中度分析</w:t>
      </w:r>
    </w:p>
    <w:p>
      <w:pPr>
        <w:spacing w:after="150"/>
      </w:pPr>
      <w:r>
        <w:rPr/>
        <w:t xml:space="preserve">图表：2019-2023年花卉园艺行业我国固定资产投资分析</w:t>
      </w:r>
    </w:p>
    <w:p>
      <w:pPr>
        <w:spacing w:after="150"/>
      </w:pPr>
      <w:r>
        <w:rPr/>
        <w:t xml:space="preserve">图表：2019-2023年花卉园艺行业盈利能力分析</w:t>
      </w:r>
    </w:p>
    <w:p>
      <w:pPr>
        <w:spacing w:after="150"/>
      </w:pPr>
      <w:r>
        <w:rPr/>
        <w:t xml:space="preserve">图表：2019-2023年花卉园艺行业负债分析</w:t>
      </w:r>
    </w:p>
    <w:p>
      <w:pPr>
        <w:spacing w:after="150"/>
      </w:pPr>
      <w:r>
        <w:rPr/>
        <w:t xml:space="preserve">图表：2019-2023年花卉园艺行业偿债能力分析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2024-2029年中国花卉园艺行业市场深度调研及投资前景预测报告</dc:title>
  <dc:description>2024-2029年中国花卉园艺行业市场深度调研及投资前景预测报告</dc:description>
  <dc:subject>2024-2029年中国花卉园艺行业市场深度调研及投资前景预测报告</dc:subject>
  <cp:keywords>研究报告</cp:keywords>
  <cp:category>研究报告</cp:category>
  <cp:lastModifiedBy>北京中道泰和信息咨询有限公司</cp:lastModifiedBy>
  <dcterms:created xsi:type="dcterms:W3CDTF">2024-01-23T14:09:39+08:00</dcterms:created>
  <dcterms:modified xsi:type="dcterms:W3CDTF">2024-01-23T14:09:39+08:00</dcterms:modified>
</cp:coreProperties>
</file>

<file path=docProps/custom.xml><?xml version="1.0" encoding="utf-8"?>
<Properties xmlns="http://schemas.openxmlformats.org/officeDocument/2006/custom-properties" xmlns:vt="http://schemas.openxmlformats.org/officeDocument/2006/docPropsVTypes"/>
</file>