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2024-2029年“十四五”期间中国糕点行业市场调研及投资前景预测报告</w:t>
      </w:r>
    </w:p>
    <w:p>
      <w:pPr>
        <w:spacing w:after="150"/>
      </w:pPr>
      <w:r>
        <w:rPr>
          <w:b w:val="1"/>
          <w:bCs w:val="1"/>
        </w:rPr>
        <w:t xml:space="preserve">报告简介</w:t>
      </w:r>
    </w:p>
    <w:p>
      <w:pPr>
        <w:spacing w:after="150"/>
      </w:pPr>
      <w:r>
        <w:rPr/>
        <w:t xml:space="preserve">近来，类似铜锣烧、软华夫、干蛋糕这样的高端新产品成为众多工业糕点企业特别是中大型企业重点发展的方向。铜锣烧是盼盼在2010年着力推广的一款面包类升级产品，借助大力度电视广告传播，在业内刮起了一股旋风，引发回头客、宏事达等跟进者无数，目前继续被盼盼列为重点推广的战略产品之一。在盼盼看来，在“盼盼”母品牌下，“法式”系列的风格已经被蒋雯丽定性，铜锣烧应该区别于之前的风格，拓展之前的受众。因此，盼盼铜锣烧一直在强化“下午茶点”的概念，旨在区别于之前的代餐类产品。而在跟进的中小企业看来，铜锣烧的竞争并不充分，具有足够多的空白市场可供发掘和填补。</w:t>
      </w:r>
    </w:p>
    <w:p>
      <w:pPr>
        <w:spacing w:after="150"/>
      </w:pPr>
      <w:r>
        <w:rPr/>
        <w:t xml:space="preserve">随着“英式”、“法式”、“俄式”、“德式”烘焙糕点品牌大举进入中国市场，原先一大部分以模仿加工为主的烘焙糕点企业将在下一个5年间逐步退出市场竞争，构建技术壁垒会是众多食品企业面临的共同课题。国内传统的食品加工企业基本上属短线运作，缺乏长远发展眼光，自然堕入以攫取短期利润为目标的企业发展路线。而越来越多地走进广大市民生活和视野的烘焙糕点，消费者对其形态、色泽、香味等要求日益提升，这也正是小作坊和传统加工企业的软肋。除技术创新外，品牌力也是影响未来工业糕点发展的一个至关重要的环节。</w:t>
      </w:r>
    </w:p>
    <w:p>
      <w:pPr>
        <w:spacing w:after="150"/>
      </w:pPr>
      <w:r>
        <w:rPr/>
        <w:t xml:space="preserve">随着原辅材料、农副产品的价格上涨，食品企业的利润空间受到严重挤压，企业的生存和发展受到严峻考验。而随着生活节奏的加快，消费者对产品的品牌认知和认同已经有了较高的要求，特别是在近几年食品质量安全事件频发的大环境下，单纯地靠廉价和产品的新颖、口味的独特已经不能满足他们的消费要求，“认牌消费”将逐步成为消费主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糕点行业市场发展状况、关联行业发展状况、行业竞争状况、优势企业发展状况、消费现状以及行业营销进行了深入的分析，在总结中国糕点行业发展历程的基础上，结合新时期的各方面因素，对中国糕点行业的发展趋势给予了细致和审慎的预测论证。本报告是糕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糕点行业发展概述</w:t>
      </w:r>
    </w:p>
    <w:p>
      <w:pPr>
        <w:spacing w:after="150"/>
      </w:pPr>
      <w:r>
        <w:rPr/>
        <w:t xml:space="preserve">第一节 糕点的概念</w:t>
      </w:r>
    </w:p>
    <w:p>
      <w:pPr>
        <w:spacing w:after="150"/>
      </w:pPr>
      <w:r>
        <w:rPr/>
        <w:t xml:space="preserve">一、糕点的定义</w:t>
      </w:r>
    </w:p>
    <w:p>
      <w:pPr>
        <w:spacing w:after="150"/>
      </w:pPr>
      <w:r>
        <w:rPr/>
        <w:t xml:space="preserve">二、糕点的分类</w:t>
      </w:r>
    </w:p>
    <w:p>
      <w:pPr>
        <w:spacing w:after="150"/>
      </w:pPr>
      <w:r>
        <w:rPr/>
        <w:t xml:space="preserve">三、糕点的营养价值</w:t>
      </w:r>
    </w:p>
    <w:p>
      <w:pPr>
        <w:spacing w:after="150"/>
      </w:pPr>
      <w:r>
        <w:rPr/>
        <w:t xml:space="preserve">四、糕点在国民经济中的地位</w:t>
      </w:r>
    </w:p>
    <w:p>
      <w:pPr>
        <w:spacing w:after="150"/>
      </w:pPr>
      <w:r>
        <w:rPr/>
        <w:t xml:space="preserve">第二节 我国糕点市场概况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2019-2023年中国糕点行业运行环境分析</w:t>
      </w:r>
    </w:p>
    <w:p>
      <w:pPr>
        <w:spacing w:after="150"/>
      </w:pPr>
      <w:r>
        <w:rPr/>
        <w:t xml:space="preserve">第一节 2019-2023年中国宏观环境分析</w:t>
      </w:r>
    </w:p>
    <w:p>
      <w:pPr>
        <w:spacing w:after="150"/>
      </w:pPr>
      <w:r>
        <w:rPr/>
        <w:t xml:space="preserve">一、国内经济环境分析</w:t>
      </w:r>
    </w:p>
    <w:p>
      <w:pPr>
        <w:spacing w:after="150"/>
      </w:pPr>
      <w:r>
        <w:rPr/>
        <w:t xml:space="preserve">二、国内社会环境分析</w:t>
      </w:r>
    </w:p>
    <w:p>
      <w:pPr>
        <w:spacing w:after="150"/>
      </w:pPr>
      <w:r>
        <w:rPr/>
        <w:t xml:space="preserve">三、国内物价水平分析</w:t>
      </w:r>
    </w:p>
    <w:p>
      <w:pPr>
        <w:spacing w:after="150"/>
      </w:pPr>
      <w:r>
        <w:rPr/>
        <w:t xml:space="preserve">四、国民收入/消费水平分析</w:t>
      </w:r>
    </w:p>
    <w:p>
      <w:pPr>
        <w:spacing w:after="150"/>
      </w:pPr>
      <w:r>
        <w:rPr/>
        <w:t xml:space="preserve">第二节 2019-2023年中国政策环境分析</w:t>
      </w:r>
    </w:p>
    <w:p>
      <w:pPr>
        <w:spacing w:after="150"/>
      </w:pPr>
      <w:r>
        <w:rPr/>
        <w:t xml:space="preserve">一、宏观政策发展分析</w:t>
      </w:r>
    </w:p>
    <w:p>
      <w:pPr>
        <w:spacing w:after="150"/>
      </w:pPr>
      <w:r>
        <w:rPr/>
        <w:t xml:space="preserve">二、糕点行业政策分析</w:t>
      </w:r>
    </w:p>
    <w:p>
      <w:pPr>
        <w:spacing w:after="150"/>
      </w:pPr>
      <w:r>
        <w:rPr/>
        <w:t xml:space="preserve">三、相关政策对行业影响分析</w:t>
      </w:r>
    </w:p>
    <w:p>
      <w:pPr>
        <w:spacing w:after="150"/>
      </w:pPr>
      <w:r>
        <w:rPr>
          <w:b w:val="1"/>
          <w:bCs w:val="1"/>
        </w:rPr>
        <w:t xml:space="preserve">第二部分 行业深度分析</w:t>
      </w:r>
    </w:p>
    <w:p>
      <w:pPr>
        <w:spacing w:after="150"/>
      </w:pPr>
      <w:r>
        <w:rPr>
          <w:b w:val="1"/>
          <w:bCs w:val="1"/>
        </w:rPr>
        <w:t xml:space="preserve">第三章 中国糕点行业整体运行现状分析</w:t>
      </w:r>
    </w:p>
    <w:p>
      <w:pPr>
        <w:spacing w:after="150"/>
      </w:pPr>
      <w:r>
        <w:rPr/>
        <w:t xml:space="preserve">第一节 糕点行业产业链概况</w:t>
      </w:r>
    </w:p>
    <w:p>
      <w:pPr>
        <w:spacing w:after="150"/>
      </w:pPr>
      <w:r>
        <w:rPr/>
        <w:t xml:space="preserve">一、糕点行业上游发展现状</w:t>
      </w:r>
    </w:p>
    <w:p>
      <w:pPr>
        <w:spacing w:after="150"/>
      </w:pPr>
      <w:r>
        <w:rPr/>
        <w:t xml:space="preserve">二、糕点行业上游发展趋势</w:t>
      </w:r>
    </w:p>
    <w:p>
      <w:pPr>
        <w:spacing w:after="150"/>
      </w:pPr>
      <w:r>
        <w:rPr/>
        <w:t xml:space="preserve">三、糕点行业下游发展现状</w:t>
      </w:r>
    </w:p>
    <w:p>
      <w:pPr>
        <w:spacing w:after="150"/>
      </w:pPr>
      <w:r>
        <w:rPr/>
        <w:t xml:space="preserve">四、糕点行业下游发展趋势</w:t>
      </w:r>
    </w:p>
    <w:p>
      <w:pPr>
        <w:spacing w:after="150"/>
      </w:pPr>
      <w:r>
        <w:rPr/>
        <w:t xml:space="preserve">第二节 糕点行业市场供需情况分析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2019-2023年国内糕点行业发展现状</w:t>
      </w:r>
    </w:p>
    <w:p>
      <w:pPr>
        <w:spacing w:after="150"/>
      </w:pPr>
      <w:r>
        <w:rPr/>
        <w:t xml:space="preserve">一、糕点行业价格现状</w:t>
      </w:r>
    </w:p>
    <w:p>
      <w:pPr>
        <w:spacing w:after="150"/>
      </w:pPr>
      <w:r>
        <w:rPr/>
        <w:t xml:space="preserve">二、糕点行业产销状况分析</w:t>
      </w:r>
    </w:p>
    <w:p>
      <w:pPr>
        <w:spacing w:after="150"/>
      </w:pPr>
      <w:r>
        <w:rPr/>
        <w:t xml:space="preserve">三、糕点行业市场盈利能力分析</w:t>
      </w:r>
    </w:p>
    <w:p>
      <w:pPr>
        <w:spacing w:after="150"/>
      </w:pPr>
      <w:r>
        <w:rPr>
          <w:b w:val="1"/>
          <w:bCs w:val="1"/>
        </w:rPr>
        <w:t xml:space="preserve">第四章 糕点行业区域市场分析</w:t>
      </w:r>
    </w:p>
    <w:p>
      <w:pPr>
        <w:spacing w:after="150"/>
      </w:pPr>
      <w:r>
        <w:rPr/>
        <w:t xml:space="preserve">第一节 华东地区分析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第二节 华南地区现状分析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第三节 华中地区现状分析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第四节 华北地区现状分析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第五节 西部地区现状分析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b w:val="1"/>
          <w:bCs w:val="1"/>
        </w:rPr>
        <w:t xml:space="preserve">第五章 2019-2023年中国糕点行业进出口分析</w:t>
      </w:r>
    </w:p>
    <w:p>
      <w:pPr>
        <w:spacing w:after="150"/>
      </w:pPr>
      <w:r>
        <w:rPr/>
        <w:t xml:space="preserve">第一节 2019-2023年糕点行业进口情况分析</w:t>
      </w:r>
    </w:p>
    <w:p>
      <w:pPr>
        <w:spacing w:after="150"/>
      </w:pPr>
      <w:r>
        <w:rPr/>
        <w:t xml:space="preserve">一、糕点行业进口现状分析</w:t>
      </w:r>
    </w:p>
    <w:p>
      <w:pPr>
        <w:spacing w:after="150"/>
      </w:pPr>
      <w:r>
        <w:rPr/>
        <w:t xml:space="preserve">二、糕点行业进口规模分析</w:t>
      </w:r>
    </w:p>
    <w:p>
      <w:pPr>
        <w:spacing w:after="150"/>
      </w:pPr>
      <w:r>
        <w:rPr/>
        <w:t xml:space="preserve">三、糕点行业进口前景分析</w:t>
      </w:r>
    </w:p>
    <w:p>
      <w:pPr>
        <w:spacing w:after="150"/>
      </w:pPr>
      <w:r>
        <w:rPr/>
        <w:t xml:space="preserve">第二节 2019-2023年糕点行业出口情况分析</w:t>
      </w:r>
    </w:p>
    <w:p>
      <w:pPr>
        <w:spacing w:after="150"/>
      </w:pPr>
      <w:r>
        <w:rPr/>
        <w:t xml:space="preserve">一、糕点行业出口现状分析</w:t>
      </w:r>
    </w:p>
    <w:p>
      <w:pPr>
        <w:spacing w:after="150"/>
      </w:pPr>
      <w:r>
        <w:rPr/>
        <w:t xml:space="preserve">二、糕点行业出口规模分析</w:t>
      </w:r>
    </w:p>
    <w:p>
      <w:pPr>
        <w:spacing w:after="150"/>
      </w:pPr>
      <w:r>
        <w:rPr/>
        <w:t xml:space="preserve">三、糕点行业出口前景分析</w:t>
      </w:r>
    </w:p>
    <w:p>
      <w:pPr>
        <w:spacing w:after="150"/>
      </w:pPr>
      <w:r>
        <w:rPr>
          <w:b w:val="1"/>
          <w:bCs w:val="1"/>
        </w:rPr>
        <w:t xml:space="preserve">第六章 2019-2023年中国糕点行业主要指标分析</w:t>
      </w:r>
    </w:p>
    <w:p>
      <w:pPr>
        <w:spacing w:after="150"/>
      </w:pPr>
      <w:r>
        <w:rPr/>
        <w:t xml:space="preserve">第一节 2019-2023年中国糕点产业工业主要数据分析</w:t>
      </w:r>
    </w:p>
    <w:p>
      <w:pPr>
        <w:spacing w:after="150"/>
      </w:pPr>
      <w:r>
        <w:rPr/>
        <w:t xml:space="preserve">一、糕点行业工业总产值分析</w:t>
      </w:r>
    </w:p>
    <w:p>
      <w:pPr>
        <w:spacing w:after="150"/>
      </w:pPr>
      <w:r>
        <w:rPr/>
        <w:t xml:space="preserve">二、糕点行业主营业务收入分析</w:t>
      </w:r>
    </w:p>
    <w:p>
      <w:pPr>
        <w:spacing w:after="150"/>
      </w:pPr>
      <w:r>
        <w:rPr/>
        <w:t xml:space="preserve">三、糕点行业利润总额分析</w:t>
      </w:r>
    </w:p>
    <w:p>
      <w:pPr>
        <w:spacing w:after="150"/>
      </w:pPr>
      <w:r>
        <w:rPr/>
        <w:t xml:space="preserve">第二节 2019-2023年中国糕点行业财务指标分析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行业竞争格局</w:t>
      </w:r>
    </w:p>
    <w:p>
      <w:pPr>
        <w:spacing w:after="150"/>
      </w:pPr>
      <w:r>
        <w:rPr>
          <w:b w:val="1"/>
          <w:bCs w:val="1"/>
        </w:rPr>
        <w:t xml:space="preserve">第七章 中国糕点行业竞争格局分析</w:t>
      </w:r>
    </w:p>
    <w:p>
      <w:pPr>
        <w:spacing w:after="150"/>
      </w:pPr>
      <w:r>
        <w:rPr/>
        <w:t xml:space="preserve">第一节 糕点行业竞争结构分析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糕点行业集中度分析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糕点行业国际竞争力比较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2019-2023年糕点行业竞争格局分析</w:t>
      </w:r>
    </w:p>
    <w:p>
      <w:pPr>
        <w:spacing w:after="150"/>
      </w:pPr>
      <w:r>
        <w:rPr/>
        <w:t xml:space="preserve">一、国内外糕点竞争分析</w:t>
      </w:r>
    </w:p>
    <w:p>
      <w:pPr>
        <w:spacing w:after="150"/>
      </w:pPr>
      <w:r>
        <w:rPr/>
        <w:t xml:space="preserve">二、我国糕点市场竞争分析</w:t>
      </w:r>
    </w:p>
    <w:p>
      <w:pPr>
        <w:spacing w:after="150"/>
      </w:pPr>
      <w:r>
        <w:rPr/>
        <w:t xml:space="preserve">三、国内主要糕点企业动向</w:t>
      </w:r>
    </w:p>
    <w:p>
      <w:pPr>
        <w:spacing w:after="150"/>
      </w:pPr>
      <w:r>
        <w:rPr/>
        <w:t xml:space="preserve">四、国内行业竞争趋势发展分析</w:t>
      </w:r>
    </w:p>
    <w:p>
      <w:pPr>
        <w:spacing w:after="150"/>
      </w:pPr>
      <w:r>
        <w:rPr>
          <w:b w:val="1"/>
          <w:bCs w:val="1"/>
        </w:rPr>
        <w:t xml:space="preserve">第八章 糕点行业企业竞争格局分析</w:t>
      </w:r>
    </w:p>
    <w:p>
      <w:pPr>
        <w:spacing w:after="150"/>
      </w:pPr>
      <w:r>
        <w:rPr/>
        <w:t xml:space="preserve">第一节 北京稻香村食品有限责任公司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云南嘉华食品有限公司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福建达利食品集团有限公司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东莞市华美食品有限公司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福建省长汀盼盼食品有限公司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上海杏花楼(集团)股份有限公司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杭州饮食服务集团有限公司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北京御食园食品股份有限公司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湖北良品铺子食品有限公司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揭阳市港荣食品发展有限公司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未来糕点行业发展预测分析</w:t>
      </w:r>
    </w:p>
    <w:p>
      <w:pPr>
        <w:spacing w:after="150"/>
      </w:pPr>
      <w:r>
        <w:rPr/>
        <w:t xml:space="preserve">第一节 2024-2029年糕点行业市场预测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2024-2029年中国糕点行业供需预测</w:t>
      </w:r>
    </w:p>
    <w:p>
      <w:pPr>
        <w:spacing w:after="150"/>
      </w:pPr>
      <w:r>
        <w:rPr/>
        <w:t xml:space="preserve">一、中国糕点供给预测</w:t>
      </w:r>
    </w:p>
    <w:p>
      <w:pPr>
        <w:spacing w:after="150"/>
      </w:pPr>
      <w:r>
        <w:rPr/>
        <w:t xml:space="preserve">二、中国糕点产量预测</w:t>
      </w:r>
    </w:p>
    <w:p>
      <w:pPr>
        <w:spacing w:after="150"/>
      </w:pPr>
      <w:r>
        <w:rPr/>
        <w:t xml:space="preserve">三、中国糕点需求预测</w:t>
      </w:r>
    </w:p>
    <w:p>
      <w:pPr>
        <w:spacing w:after="150"/>
      </w:pPr>
      <w:r>
        <w:rPr/>
        <w:t xml:space="preserve">四、中国糕点供需平衡预测</w:t>
      </w:r>
    </w:p>
    <w:p>
      <w:pPr>
        <w:spacing w:after="150"/>
      </w:pPr>
      <w:r>
        <w:rPr/>
        <w:t xml:space="preserve">第三节 2024-2029年糕点行业发展前景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第四部分 行业发展前景</w:t>
      </w:r>
    </w:p>
    <w:p>
      <w:pPr>
        <w:spacing w:after="150"/>
      </w:pPr>
      <w:r>
        <w:rPr>
          <w:b w:val="1"/>
          <w:bCs w:val="1"/>
        </w:rPr>
        <w:t xml:space="preserve">第十章 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消费市场对糕点行业的影响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公司对糕点企业竞争策略分析</w:t>
      </w:r>
    </w:p>
    <w:p>
      <w:pPr>
        <w:spacing w:after="150"/>
      </w:pPr>
      <w:r>
        <w:rPr/>
        <w:t xml:space="preserve">第一节 糕点市场竞争策略分析</w:t>
      </w:r>
    </w:p>
    <w:p>
      <w:pPr>
        <w:spacing w:after="150"/>
      </w:pPr>
      <w:r>
        <w:rPr/>
        <w:t xml:space="preserve">一、2019-2023年糕点市场增长潜力分析</w:t>
      </w:r>
    </w:p>
    <w:p>
      <w:pPr>
        <w:spacing w:after="150"/>
      </w:pPr>
      <w:r>
        <w:rPr/>
        <w:t xml:space="preserve">二、2019-2023年糕点主要潜力品种分析</w:t>
      </w:r>
    </w:p>
    <w:p>
      <w:pPr>
        <w:spacing w:after="150"/>
      </w:pPr>
      <w:r>
        <w:rPr/>
        <w:t xml:space="preserve">三、现有糕点产品竞争策略分析</w:t>
      </w:r>
    </w:p>
    <w:p>
      <w:pPr>
        <w:spacing w:after="150"/>
      </w:pPr>
      <w:r>
        <w:rPr/>
        <w:t xml:space="preserve">四、典型企业产品竞争策略分析</w:t>
      </w:r>
    </w:p>
    <w:p>
      <w:pPr>
        <w:spacing w:after="150"/>
      </w:pPr>
      <w:r>
        <w:rPr/>
        <w:t xml:space="preserve">第二节 糕点行业产品定位及市场推广策略分析</w:t>
      </w:r>
    </w:p>
    <w:p>
      <w:pPr>
        <w:spacing w:after="150"/>
      </w:pPr>
      <w:r>
        <w:rPr/>
        <w:t xml:space="preserve">一、行业产品市场定位</w:t>
      </w:r>
    </w:p>
    <w:p>
      <w:pPr>
        <w:spacing w:after="150"/>
      </w:pPr>
      <w:r>
        <w:rPr/>
        <w:t xml:space="preserve">二、行业广告推广策略</w:t>
      </w:r>
    </w:p>
    <w:p>
      <w:pPr>
        <w:spacing w:after="150"/>
      </w:pPr>
      <w:r>
        <w:rPr/>
        <w:t xml:space="preserve">三、行业产品促销策略</w:t>
      </w:r>
    </w:p>
    <w:p>
      <w:pPr>
        <w:spacing w:after="150"/>
      </w:pPr>
      <w:r>
        <w:rPr/>
        <w:t xml:space="preserve">四、行业招商加盟策略</w:t>
      </w:r>
    </w:p>
    <w:p>
      <w:pPr>
        <w:spacing w:after="150"/>
      </w:pPr>
      <w:r>
        <w:rPr/>
        <w:t xml:space="preserve">五、行业网络推广策略</w:t>
      </w:r>
    </w:p>
    <w:p>
      <w:pPr>
        <w:spacing w:after="150"/>
      </w:pPr>
      <w:r>
        <w:rPr>
          <w:b w:val="1"/>
          <w:bCs w:val="1"/>
        </w:rPr>
        <w:t xml:space="preserve">第十二章 对糕点行业投资机会与风险分析</w:t>
      </w:r>
    </w:p>
    <w:p>
      <w:pPr>
        <w:spacing w:after="150"/>
      </w:pPr>
      <w:r>
        <w:rPr/>
        <w:t xml:space="preserve">第一节 糕点行业投资机会分析</w:t>
      </w:r>
    </w:p>
    <w:p>
      <w:pPr>
        <w:spacing w:after="150"/>
      </w:pPr>
      <w:r>
        <w:rPr/>
        <w:t xml:space="preserve">一、糕点投资项目分析</w:t>
      </w:r>
    </w:p>
    <w:p>
      <w:pPr>
        <w:spacing w:after="150"/>
      </w:pPr>
      <w:r>
        <w:rPr/>
        <w:t xml:space="preserve">二、可以投资的糕点模式</w:t>
      </w:r>
    </w:p>
    <w:p>
      <w:pPr>
        <w:spacing w:after="150"/>
      </w:pPr>
      <w:r>
        <w:rPr/>
        <w:t xml:space="preserve">三、2019-2023年糕点投资机会</w:t>
      </w:r>
    </w:p>
    <w:p>
      <w:pPr>
        <w:spacing w:after="150"/>
      </w:pPr>
      <w:r>
        <w:rPr/>
        <w:t xml:space="preserve">四、2019-2023年糕点投资新方向</w:t>
      </w:r>
    </w:p>
    <w:p>
      <w:pPr>
        <w:spacing w:after="150"/>
      </w:pPr>
      <w:r>
        <w:rPr/>
        <w:t xml:space="preserve">五、2024-2029年糕点行业投资的建议</w:t>
      </w:r>
    </w:p>
    <w:p>
      <w:pPr>
        <w:spacing w:after="150"/>
      </w:pPr>
      <w:r>
        <w:rPr/>
        <w:t xml:space="preserve">六、新进入者应注意的障碍因素分析</w:t>
      </w:r>
    </w:p>
    <w:p>
      <w:pPr>
        <w:spacing w:after="150"/>
      </w:pPr>
      <w:r>
        <w:rPr/>
        <w:t xml:space="preserve">第二节 影响糕点行业发展的主要因素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糕点行业投资风险及控制策略分析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图表目录</w:t>
      </w:r>
    </w:p>
    <w:p>
      <w:pPr>
        <w:spacing w:after="150"/>
      </w:pPr>
      <w:r>
        <w:rPr/>
        <w:t xml:space="preserve">图表：糕点行业生命周期</w:t>
      </w:r>
    </w:p>
    <w:p>
      <w:pPr>
        <w:spacing w:after="150"/>
      </w:pPr>
      <w:r>
        <w:rPr/>
        <w:t xml:space="preserve">图表：糕点行业产业链结构</w:t>
      </w:r>
    </w:p>
    <w:p>
      <w:pPr>
        <w:spacing w:after="150"/>
      </w:pPr>
      <w:r>
        <w:rPr/>
        <w:t xml:space="preserve">图表：2019-2023年全球糕点行业市场规模</w:t>
      </w:r>
    </w:p>
    <w:p>
      <w:pPr>
        <w:spacing w:after="150"/>
      </w:pPr>
      <w:r>
        <w:rPr/>
        <w:t xml:space="preserve">图表：2019-2023年中国糕点行业市场规模</w:t>
      </w:r>
    </w:p>
    <w:p>
      <w:pPr>
        <w:spacing w:after="150"/>
      </w:pPr>
      <w:r>
        <w:rPr/>
        <w:t xml:space="preserve">图表：2019-2023年糕点行业重要数据指标比较</w:t>
      </w:r>
    </w:p>
    <w:p>
      <w:pPr>
        <w:spacing w:after="150"/>
      </w:pPr>
      <w:r>
        <w:rPr/>
        <w:t xml:space="preserve">图表：2019-2023年中国糕点市场占全球份额比较</w:t>
      </w:r>
    </w:p>
    <w:p>
      <w:pPr>
        <w:spacing w:after="150"/>
      </w:pPr>
      <w:r>
        <w:rPr/>
        <w:t xml:space="preserve">图表：2019-2023年糕点行业工业总产值</w:t>
      </w:r>
    </w:p>
    <w:p>
      <w:pPr>
        <w:spacing w:after="150"/>
      </w:pPr>
      <w:r>
        <w:rPr/>
        <w:t xml:space="preserve">图表：2019-2023年糕点行业销售收入</w:t>
      </w:r>
    </w:p>
    <w:p>
      <w:pPr>
        <w:spacing w:after="150"/>
      </w:pPr>
      <w:r>
        <w:rPr/>
        <w:t xml:space="preserve">图表：2019-2023年糕点行业利润总额</w:t>
      </w:r>
    </w:p>
    <w:p>
      <w:pPr>
        <w:spacing w:after="150"/>
      </w:pPr>
      <w:r>
        <w:rPr/>
        <w:t xml:space="preserve">图表：2019-2023年糕点行业资产总计</w:t>
      </w:r>
    </w:p>
    <w:p>
      <w:pPr>
        <w:spacing w:after="150"/>
      </w:pPr>
      <w:r>
        <w:rPr/>
        <w:t xml:space="preserve">图表：2019-2023年糕点行业负债总计</w:t>
      </w:r>
    </w:p>
    <w:p>
      <w:pPr>
        <w:spacing w:after="150"/>
      </w:pPr>
      <w:r>
        <w:rPr/>
        <w:t xml:space="preserve">图表：2019-2023年糕点行业竞争力分析</w:t>
      </w:r>
    </w:p>
    <w:p>
      <w:pPr>
        <w:spacing w:after="150"/>
      </w:pPr>
      <w:r>
        <w:rPr/>
        <w:t xml:space="preserve">图表：2019-2023年糕点市场价格走势</w:t>
      </w:r>
    </w:p>
    <w:p>
      <w:pPr>
        <w:spacing w:after="150"/>
      </w:pPr>
      <w:r>
        <w:rPr/>
        <w:t xml:space="preserve">图表：2019-2023年糕点行业主营业务收入</w:t>
      </w:r>
    </w:p>
    <w:p>
      <w:pPr>
        <w:spacing w:after="150"/>
      </w:pPr>
      <w:r>
        <w:rPr/>
        <w:t xml:space="preserve">图表：2019-2023年糕点行业主营业务成本</w:t>
      </w:r>
    </w:p>
    <w:p>
      <w:pPr>
        <w:spacing w:after="150"/>
      </w:pPr>
      <w:r>
        <w:rPr/>
        <w:t xml:space="preserve">图表：2019-2023年糕点行业销售费用分析</w:t>
      </w:r>
    </w:p>
    <w:p>
      <w:pPr>
        <w:spacing w:after="150"/>
      </w:pPr>
      <w:r>
        <w:rPr/>
        <w:t xml:space="preserve">图表：2019-2023年糕点行业管理费用分析</w:t>
      </w:r>
    </w:p>
    <w:p>
      <w:pPr>
        <w:spacing w:after="150"/>
      </w:pPr>
      <w:r>
        <w:rPr/>
        <w:t xml:space="preserve">图表：2019-2023年糕点行业财务费用分析</w:t>
      </w:r>
    </w:p>
    <w:p>
      <w:pPr>
        <w:spacing w:after="150"/>
      </w:pPr>
      <w:r>
        <w:rPr/>
        <w:t xml:space="preserve">图表：2024-2029年糕点行业市场规模预测</w:t>
      </w:r>
    </w:p>
    <w:p>
      <w:pPr>
        <w:spacing w:after="150"/>
      </w:pPr>
      <w:r>
        <w:rPr/>
        <w:t xml:space="preserve">图表：2024-2029年糕点行业产量预测</w:t>
      </w:r>
    </w:p>
    <w:p>
      <w:pPr>
        <w:spacing w:after="150"/>
      </w:pPr>
      <w:r>
        <w:rPr/>
        <w:t xml:space="preserve">图表：2024-2029年糕点行业盈利预测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2024-2029年“十四五”期间中国糕点行业市场调研及投资前景预测报告</dc:title>
  <dc:description>2024-2029年“十四五”期间中国糕点行业市场调研及投资前景预测报告</dc:description>
  <dc:subject>2024-2029年“十四五”期间中国糕点行业市场调研及投资前景预测报告</dc:subject>
  <cp:keywords>研究报告</cp:keywords>
  <cp:category>研究报告</cp:category>
  <cp:lastModifiedBy>北京中道泰和信息咨询有限公司</cp:lastModifiedBy>
  <dcterms:created xsi:type="dcterms:W3CDTF">2024-01-23T14:02:50+08:00</dcterms:created>
  <dcterms:modified xsi:type="dcterms:W3CDTF">2024-01-23T14:02:50+08:00</dcterms:modified>
</cp:coreProperties>
</file>

<file path=docProps/custom.xml><?xml version="1.0" encoding="utf-8"?>
<Properties xmlns="http://schemas.openxmlformats.org/officeDocument/2006/custom-properties" xmlns:vt="http://schemas.openxmlformats.org/officeDocument/2006/docPropsVTypes"/>
</file>