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2024-2029年“十四五”宁波市房地产市场调研及投资发展前景报告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宁波市房地产行业市场发展状况、关联行业发展状况、行业竞争状况、优势企业发展状况、消费现状以及行业营销进行了深入的分析，在总结中国宁波市房地产行业发展历程的基础上，结合新时期的各方面因素，对中国宁波市房地产行业的发展趋势给予了细致和审慎的预测论证。本报告是宁波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宁波市房地产发展概况</w:t>
      </w:r>
    </w:p>
    <w:p>
      <w:pPr>
        <w:spacing w:after="150"/>
      </w:pPr>
      <w:r>
        <w:rPr/>
        <w:t xml:space="preserve">第一节 宁波市经济发展概况</w:t>
      </w:r>
    </w:p>
    <w:p>
      <w:pPr>
        <w:spacing w:after="150"/>
      </w:pPr>
      <w:r>
        <w:rPr/>
        <w:t xml:space="preserve">一、宁波市概述</w:t>
      </w:r>
    </w:p>
    <w:p>
      <w:pPr>
        <w:spacing w:after="150"/>
      </w:pPr>
      <w:r>
        <w:rPr/>
        <w:t xml:space="preserve">二、宁波市经济发展分析</w:t>
      </w:r>
    </w:p>
    <w:p>
      <w:pPr>
        <w:spacing w:after="150"/>
      </w:pPr>
      <w:r>
        <w:rPr/>
        <w:t xml:space="preserve">三、宁波市“十四五”规划发展分析</w:t>
      </w:r>
    </w:p>
    <w:p>
      <w:pPr>
        <w:spacing w:after="150"/>
      </w:pPr>
      <w:r>
        <w:rPr/>
        <w:t xml:space="preserve">第二节 宁波市房地产发展概况</w:t>
      </w:r>
    </w:p>
    <w:p>
      <w:pPr>
        <w:spacing w:after="150"/>
      </w:pPr>
      <w:r>
        <w:rPr/>
        <w:t xml:space="preserve">一、宁波市房地产现状</w:t>
      </w:r>
    </w:p>
    <w:p>
      <w:pPr>
        <w:spacing w:after="150"/>
      </w:pPr>
      <w:r>
        <w:rPr/>
        <w:t xml:space="preserve">二、宁波市房地产年度运行数据分析</w:t>
      </w:r>
    </w:p>
    <w:p>
      <w:pPr>
        <w:spacing w:after="150"/>
      </w:pPr>
      <w:r>
        <w:rPr/>
        <w:t xml:space="preserve">第三节 宁波市房地产具体数据分析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宁波市土地和建筑业发展情况</w:t>
      </w:r>
    </w:p>
    <w:p>
      <w:pPr>
        <w:spacing w:after="150"/>
      </w:pPr>
      <w:r>
        <w:rPr/>
        <w:t xml:space="preserve">第一节 2019-2023年宁波建筑业发展状况</w:t>
      </w:r>
    </w:p>
    <w:p>
      <w:pPr>
        <w:spacing w:after="150"/>
      </w:pPr>
      <w:r>
        <w:rPr/>
        <w:t xml:space="preserve">一、2019-2023年宁波建筑业规模及占GDP比重</w:t>
      </w:r>
    </w:p>
    <w:p>
      <w:pPr>
        <w:spacing w:after="150"/>
      </w:pPr>
      <w:r>
        <w:rPr/>
        <w:t xml:space="preserve">二、2019-2023年宁波建筑业整体发展情况</w:t>
      </w:r>
    </w:p>
    <w:p>
      <w:pPr>
        <w:spacing w:after="150"/>
      </w:pPr>
      <w:r>
        <w:rPr/>
        <w:t xml:space="preserve">三、2019-2023年宁波建筑业发展存在的问题</w:t>
      </w:r>
    </w:p>
    <w:p>
      <w:pPr>
        <w:spacing w:after="150"/>
      </w:pPr>
      <w:r>
        <w:rPr/>
        <w:t xml:space="preserve">第二节 宁波市土地市场分析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2019-2023年宁波房地产市场发展分析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宁波市房地产市场竞争情况分析</w:t>
      </w:r>
    </w:p>
    <w:p>
      <w:pPr>
        <w:spacing w:after="150"/>
      </w:pPr>
      <w:r>
        <w:rPr/>
        <w:t xml:space="preserve">第一节 宁波市主要房企分析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宁波市房企情况分析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宁波市房企经营情况分析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宁波银亿集团有限公司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雅戈尔置业控股有限公司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绿城中国控股有限公司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宁波宁兴房地产开发集团有限公司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宁波和协拓展置业有限公司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万科企业股份有限公司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中海地产集团有限公司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宁波信达中建置业有限公司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宁波奥克斯置业有限公司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华茂集团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2024-2029年“十四五”期间宁波市房地产市场前景分析</w:t>
      </w:r>
    </w:p>
    <w:p>
      <w:pPr>
        <w:spacing w:after="150"/>
      </w:pPr>
      <w:r>
        <w:rPr/>
        <w:t xml:space="preserve">第一节 宁波房地产市场发展前景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宁波房地产市场供需趋势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宁波房地产市场价格趋势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2024-2029年宁波市各城市房地产市场投资分析</w:t>
      </w:r>
    </w:p>
    <w:p>
      <w:pPr>
        <w:spacing w:after="150"/>
      </w:pPr>
      <w:r>
        <w:rPr/>
        <w:t xml:space="preserve">第一节 2024-2029年宁波市房地产市场投资现状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2024-2029年宁波市房地产市场投资机遇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2024-2029年宁波市商业地产投资分析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2024-2029年“十四五”期间宁波市房地产发展战略分析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宁波市房地产行业研究结论及建议</w:t>
      </w:r>
    </w:p>
    <w:p>
      <w:pPr>
        <w:spacing w:after="150"/>
      </w:pPr>
      <w:r>
        <w:rPr/>
        <w:t xml:space="preserve">第二节 宁波市房地产行业竞争策略总结及建议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图表：宁波市房地产行业生命周期</w:t>
      </w:r>
    </w:p>
    <w:p>
      <w:pPr>
        <w:spacing w:after="150"/>
      </w:pPr>
      <w:r>
        <w:rPr/>
        <w:t xml:space="preserve">图表：宁波市房地产行业产业链结构</w:t>
      </w:r>
    </w:p>
    <w:p>
      <w:pPr>
        <w:spacing w:after="150"/>
      </w:pPr>
      <w:r>
        <w:rPr/>
        <w:t xml:space="preserve">图表：2019-2023年全球房地产行业市场规模</w:t>
      </w:r>
    </w:p>
    <w:p>
      <w:pPr>
        <w:spacing w:after="150"/>
      </w:pPr>
      <w:r>
        <w:rPr/>
        <w:t xml:space="preserve">图表：2019-2023年中国宁波市房地产行业市场规模</w:t>
      </w:r>
    </w:p>
    <w:p>
      <w:pPr>
        <w:spacing w:after="150"/>
      </w:pPr>
      <w:r>
        <w:rPr/>
        <w:t xml:space="preserve">图表：2019-2023年宁波市房地产行业重要数据指标比较</w:t>
      </w:r>
    </w:p>
    <w:p>
      <w:pPr>
        <w:spacing w:after="150"/>
      </w:pPr>
      <w:r>
        <w:rPr/>
        <w:t xml:space="preserve">图表：2019-2023年中国宁波市房地产市场占全球份额比较</w:t>
      </w:r>
    </w:p>
    <w:p>
      <w:pPr>
        <w:spacing w:after="150"/>
      </w:pPr>
      <w:r>
        <w:rPr/>
        <w:t xml:space="preserve">图表：2019-2023年宁波市房地产行业工业总产值</w:t>
      </w:r>
    </w:p>
    <w:p>
      <w:pPr>
        <w:spacing w:after="150"/>
      </w:pPr>
      <w:r>
        <w:rPr/>
        <w:t xml:space="preserve">图表：2019-2023年宁波市房地产行业销售收入</w:t>
      </w:r>
    </w:p>
    <w:p>
      <w:pPr>
        <w:spacing w:after="150"/>
      </w:pPr>
      <w:r>
        <w:rPr/>
        <w:t xml:space="preserve">图表：2019-2023年宁波市房地产行业利润总额</w:t>
      </w:r>
    </w:p>
    <w:p>
      <w:pPr>
        <w:spacing w:after="150"/>
      </w:pPr>
      <w:r>
        <w:rPr/>
        <w:t xml:space="preserve">图表：2019-2023年宁波市房地产行业资产总计</w:t>
      </w:r>
    </w:p>
    <w:p>
      <w:pPr>
        <w:spacing w:after="150"/>
      </w:pPr>
      <w:r>
        <w:rPr/>
        <w:t xml:space="preserve">图表：2019-2023年宁波市房地产行业负债总计</w:t>
      </w:r>
    </w:p>
    <w:p>
      <w:pPr>
        <w:spacing w:after="150"/>
      </w:pPr>
      <w:r>
        <w:rPr/>
        <w:t xml:space="preserve">图表：2019-2023年宁波市房地产行业竞争力分析</w:t>
      </w:r>
    </w:p>
    <w:p>
      <w:pPr>
        <w:spacing w:after="150"/>
      </w:pPr>
      <w:r>
        <w:rPr/>
        <w:t xml:space="preserve">图表：2019-2023年宁波市房地产市场价格走势</w:t>
      </w:r>
    </w:p>
    <w:p>
      <w:pPr>
        <w:spacing w:after="150"/>
      </w:pPr>
      <w:r>
        <w:rPr/>
        <w:t xml:space="preserve">图表：2019-2023年宁波市房地产行业主营业务收入</w:t>
      </w:r>
    </w:p>
    <w:p>
      <w:pPr>
        <w:spacing w:after="150"/>
      </w:pPr>
      <w:r>
        <w:rPr/>
        <w:t xml:space="preserve">图表：2019-2023年宁波市房地产行业主营业务成本</w:t>
      </w:r>
    </w:p>
    <w:p>
      <w:pPr>
        <w:spacing w:after="150"/>
      </w:pPr>
      <w:r>
        <w:rPr/>
        <w:t xml:space="preserve">图表：2019-2023年宁波市房地产行业销售费用分析</w:t>
      </w:r>
    </w:p>
    <w:p>
      <w:pPr>
        <w:spacing w:after="150"/>
      </w:pPr>
      <w:r>
        <w:rPr/>
        <w:t xml:space="preserve">图表：2024-2029年宁波市房地产行业规模分析</w:t>
      </w:r>
    </w:p>
    <w:p>
      <w:pPr>
        <w:spacing w:after="150"/>
      </w:pPr>
      <w:r>
        <w:rPr/>
        <w:t xml:space="preserve">图表：2024-2029年宁波市房地产行业竞争格局分析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2024-2029年“十四五”宁波市房地产市场调研及投资发展前景报告</dc:title>
  <dc:description>2024-2029年“十四五”宁波市房地产市场调研及投资发展前景报告</dc:description>
  <dc:subject>2024-2029年“十四五”宁波市房地产市场调研及投资发展前景报告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2024-01-23T14:02:09+08:00</dcterms:created>
  <dcterms:modified xsi:type="dcterms:W3CDTF">2024-01-23T14:02:09+08:00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