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2026-2031年中国甜高粱乙醇行业竞争格局分析及发展前景预测报告</w:t>
      </w:r>
    </w:p>
    <w:p>
      <w:pPr>
        <w:spacing w:after="150"/>
      </w:pPr>
      <w:r>
        <w:rPr>
          <w:b w:val="1"/>
          <w:bCs w:val="1"/>
        </w:rPr>
        <w:t xml:space="preserve">报告简介</w:t>
      </w:r>
    </w:p>
    <w:p>
      <w:pPr>
        <w:spacing w:after="150"/>
      </w:pPr>
      <w:r>
        <w:rPr/>
        <w:t xml:space="preserve">甜高梁是普通高梁的一个变种，属高光效作物，单位面积产量极为可观。甜高粱乙醇指甜高粱秸秆和籽粒通过固态或液态工艺加工而成的燃料乙醇。</w:t>
      </w:r>
    </w:p>
    <w:p>
      <w:pPr>
        <w:spacing w:after="150"/>
      </w:pPr>
      <w:r>
        <w:rPr/>
        <w:t xml:space="preserve">在确保粮食安全的基础上，我国坚持“不与民争粮、不与粮争地”的原则，因地制宜地种植薯类、甜高粱等非粮能源作物，为燃料乙醇生产提供原料。经过多年发展，我国甜高粱制取燃料乙醇产业化初具规模，技术研发取得较大进展。甜高梁种植、制取乙醇等前期试点项目进展顺利，积累了一定经验。除大规模企业生产外，还出现了合伙作坊生产、单一农户生产等不同形式的甜高粱乙醇生产模式。</w:t>
      </w:r>
    </w:p>
    <w:p>
      <w:pPr>
        <w:spacing w:after="150"/>
      </w:pPr>
      <w:r>
        <w:rPr/>
        <w:t xml:space="preserve">发展甜高粱乙醇产业对改善能源结构，促进能源利用向环境友好型转变;促进我国农村工业发展，提高农民收入;减少二氧化碳排放，减缓环境恶化等方面都具有重要意义。在传统能源愈加匮乏的情况下，开发利用生物质能源日益受到重视，兼顾经济效益、社会效益、环境效益的甜高粱制乙醇项目发展前景广阔。</w:t>
      </w:r>
    </w:p>
    <w:p>
      <w:pPr>
        <w:spacing w:after="150"/>
      </w:pPr>
      <w:r>
        <w:rPr/>
        <w:t xml:space="preserve">甜高粱乙醇行业研究报告主要分析了甜高粱乙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甜高粱乙醇行业重点企业分析、子行业分析、区域市场分析、行业风险分析、行业发展前景预测及相关的经营、投资建议等。报告研究框架全面、严谨，分析内容客观、公正、系统，真实准确地反映了我国甜高粱乙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甜高粱乙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甜高粱乙醇行业概述</w:t>
      </w:r>
    </w:p>
    <w:p>
      <w:pPr>
        <w:spacing w:before="75" w:after="0"/>
      </w:pPr>
      <w:r>
        <w:rPr/>
        <w:t xml:space="preserve">第一节 甜高粱乙醇行业定义</w:t>
      </w:r>
    </w:p>
    <w:p>
      <w:pPr>
        <w:spacing w:before="75" w:after="0"/>
      </w:pPr>
      <w:r>
        <w:rPr/>
        <w:t xml:space="preserve">第二节 甜高粱乙醇行业市场特点分析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甜高粱乙醇行业发展周期分析</w:t>
      </w:r>
    </w:p>
    <w:p>
      <w:pPr>
        <w:spacing w:before="75" w:after="0"/>
      </w:pPr>
      <w:r>
        <w:rPr>
          <w:b w:val="1"/>
          <w:bCs w:val="1"/>
        </w:rPr>
        <w:t xml:space="preserve">第二章 2021-2026年中国甜高粱乙醇行业发展环境分析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甜高粱乙醇行业主要法律法规及政策</w:t>
      </w:r>
    </w:p>
    <w:p>
      <w:pPr>
        <w:spacing w:before="75" w:after="0"/>
      </w:pPr>
      <w:r>
        <w:rPr/>
        <w:t xml:space="preserve">第三节 甜高粱乙醇行业社会环境发展分析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2021-2026年中国甜高粱乙醇行业现状分析</w:t>
      </w:r>
    </w:p>
    <w:p>
      <w:pPr>
        <w:spacing w:before="75" w:after="0"/>
      </w:pPr>
      <w:r>
        <w:rPr/>
        <w:t xml:space="preserve">第一节 甜高粱乙醇行业概况</w:t>
      </w:r>
    </w:p>
    <w:p>
      <w:pPr>
        <w:spacing w:before="75" w:after="0"/>
      </w:pPr>
      <w:r>
        <w:rPr/>
        <w:t xml:space="preserve">一、甜高粱乙醇行业发展分析</w:t>
      </w:r>
    </w:p>
    <w:p>
      <w:pPr>
        <w:spacing w:before="75" w:after="0"/>
      </w:pPr>
      <w:r>
        <w:rPr/>
        <w:t xml:space="preserve">二、2026-2031年中国甜高粱乙醇行业发展预测</w:t>
      </w:r>
    </w:p>
    <w:p>
      <w:pPr>
        <w:spacing w:before="75" w:after="0"/>
      </w:pPr>
      <w:r>
        <w:rPr/>
        <w:t xml:space="preserve">第二节 甜高粱乙醇行业市场现况分析</w:t>
      </w:r>
    </w:p>
    <w:p>
      <w:pPr>
        <w:spacing w:before="75" w:after="0"/>
      </w:pPr>
      <w:r>
        <w:rPr/>
        <w:t xml:space="preserve">一、甜高粱乙醇行业市场分析</w:t>
      </w:r>
    </w:p>
    <w:p>
      <w:pPr>
        <w:spacing w:before="75" w:after="0"/>
      </w:pPr>
      <w:r>
        <w:rPr/>
        <w:t xml:space="preserve">二、2026-2031年中国甜高粱乙醇行业市场发展预测</w:t>
      </w:r>
    </w:p>
    <w:p>
      <w:pPr>
        <w:spacing w:before="75" w:after="0"/>
      </w:pPr>
      <w:r>
        <w:rPr/>
        <w:t xml:space="preserve">第三节 影响甜高粱乙醇行业供需状况的主要因素</w:t>
      </w:r>
    </w:p>
    <w:p>
      <w:pPr>
        <w:spacing w:before="75" w:after="0"/>
      </w:pPr>
      <w:r>
        <w:rPr/>
        <w:t xml:space="preserve">一、甜高粱乙醇行业供需现状</w:t>
      </w:r>
    </w:p>
    <w:p>
      <w:pPr>
        <w:spacing w:before="75" w:after="0"/>
      </w:pPr>
      <w:r>
        <w:rPr/>
        <w:t xml:space="preserve">二、2026-2031年中国甜高粱乙醇行业供需平衡趋势预测</w:t>
      </w:r>
    </w:p>
    <w:p>
      <w:pPr>
        <w:spacing w:before="75" w:after="0"/>
      </w:pPr>
      <w:r>
        <w:rPr>
          <w:b w:val="1"/>
          <w:bCs w:val="1"/>
        </w:rPr>
        <w:t xml:space="preserve">第四章 2021-2026年中国甜高粱乙醇所属行业数据监测分析</w:t>
      </w:r>
    </w:p>
    <w:p>
      <w:pPr>
        <w:spacing w:before="75" w:after="0"/>
      </w:pPr>
      <w:r>
        <w:rPr/>
        <w:t xml:space="preserve">第一节 甜高粱乙醇所属行业规模分析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甜高粱乙醇所属行业运营效益分析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2021-2026年中国甜高粱乙醇行业区域市场情况分析</w:t>
      </w:r>
    </w:p>
    <w:p>
      <w:pPr>
        <w:spacing w:before="75" w:after="0"/>
      </w:pPr>
      <w:r>
        <w:rPr/>
        <w:t xml:space="preserve">第一节 甜高粱乙醇行业需求地域分布结构</w:t>
      </w:r>
    </w:p>
    <w:p>
      <w:pPr>
        <w:spacing w:before="75" w:after="0"/>
      </w:pPr>
      <w:r>
        <w:rPr/>
        <w:t xml:space="preserve">第二节 甜高粱乙醇行业重点区域市场消费情况分析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甜高粱乙醇行业渠道格局</w:t>
      </w:r>
    </w:p>
    <w:p>
      <w:pPr>
        <w:spacing w:before="75" w:after="0"/>
      </w:pPr>
      <w:r>
        <w:rPr/>
        <w:t xml:space="preserve">第四节 甜高粱乙醇行业渠道形式</w:t>
      </w:r>
    </w:p>
    <w:p>
      <w:pPr>
        <w:spacing w:before="75" w:after="0"/>
      </w:pPr>
      <w:r>
        <w:rPr/>
        <w:t xml:space="preserve">第五节 甜高粱乙醇行业渠道要素对比</w:t>
      </w:r>
    </w:p>
    <w:p>
      <w:pPr>
        <w:spacing w:before="75" w:after="0"/>
      </w:pPr>
      <w:r>
        <w:rPr>
          <w:b w:val="1"/>
          <w:bCs w:val="1"/>
        </w:rPr>
        <w:t xml:space="preserve">第六章 2021-2026年中国甜高粱乙醇行业竞争情况分析</w:t>
      </w:r>
    </w:p>
    <w:p>
      <w:pPr>
        <w:spacing w:before="75" w:after="0"/>
      </w:pPr>
      <w:r>
        <w:rPr/>
        <w:t xml:space="preserve">第一节 甜高粱乙醇行业经济指标分析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甜高粱乙醇行业竞争结构分析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2026-2031年中国甜高粱乙醇行业市场竞争策略展望分析</w:t>
      </w:r>
    </w:p>
    <w:p>
      <w:pPr>
        <w:spacing w:before="75" w:after="0"/>
      </w:pPr>
      <w:r>
        <w:rPr/>
        <w:t xml:space="preserve">一、甜高粱乙醇行业市场竞争趋势分析</w:t>
      </w:r>
    </w:p>
    <w:p>
      <w:pPr>
        <w:spacing w:before="75" w:after="0"/>
      </w:pPr>
      <w:r>
        <w:rPr/>
        <w:t xml:space="preserve">二、甜高粱乙醇行业市场竞争格局展望分析</w:t>
      </w:r>
    </w:p>
    <w:p>
      <w:pPr>
        <w:spacing w:before="75" w:after="0"/>
      </w:pPr>
      <w:r>
        <w:rPr/>
        <w:t xml:space="preserve">三、甜高粱乙醇行业市场竞争策略分析</w:t>
      </w:r>
    </w:p>
    <w:p>
      <w:pPr>
        <w:spacing w:before="75" w:after="0"/>
      </w:pPr>
      <w:r>
        <w:rPr>
          <w:b w:val="1"/>
          <w:bCs w:val="1"/>
        </w:rPr>
        <w:t xml:space="preserve">第七章 2021-2026年中国甜高粱乙醇主要企业发展概述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2026-2031年中国甜高粱乙醇行业发展预测分析</w:t>
      </w:r>
    </w:p>
    <w:p>
      <w:pPr>
        <w:spacing w:before="75" w:after="0"/>
      </w:pPr>
      <w:r>
        <w:rPr/>
        <w:t xml:space="preserve">第一节 甜高粱乙醇行业未来发展预测分析</w:t>
      </w:r>
    </w:p>
    <w:p>
      <w:pPr>
        <w:spacing w:before="75" w:after="0"/>
      </w:pPr>
      <w:r>
        <w:rPr/>
        <w:t xml:space="preserve">一、甜高粱乙醇行业发展规模分析</w:t>
      </w:r>
    </w:p>
    <w:p>
      <w:pPr>
        <w:spacing w:before="75" w:after="0"/>
      </w:pPr>
      <w:r>
        <w:rPr/>
        <w:t xml:space="preserve">二、2026-2031年中国甜高粱乙醇行业发展趋势分析</w:t>
      </w:r>
    </w:p>
    <w:p>
      <w:pPr>
        <w:spacing w:before="75" w:after="0"/>
      </w:pPr>
      <w:r>
        <w:rPr/>
        <w:t xml:space="preserve">第二节 甜高粱乙醇行业供需预测分析</w:t>
      </w:r>
    </w:p>
    <w:p>
      <w:pPr>
        <w:spacing w:before="75" w:after="0"/>
      </w:pPr>
      <w:r>
        <w:rPr/>
        <w:t xml:space="preserve">一、甜高粱乙醇行业供给预测分析</w:t>
      </w:r>
    </w:p>
    <w:p>
      <w:pPr>
        <w:spacing w:before="75" w:after="0"/>
      </w:pPr>
      <w:r>
        <w:rPr/>
        <w:t xml:space="preserve">二、甜高粱乙醇行业需求预测分析</w:t>
      </w:r>
    </w:p>
    <w:p>
      <w:pPr>
        <w:spacing w:before="75" w:after="0"/>
      </w:pPr>
      <w:r>
        <w:rPr/>
        <w:t xml:space="preserve">第三节 甜高粱乙醇行业市场盈利预测分析</w:t>
      </w:r>
    </w:p>
    <w:p>
      <w:pPr>
        <w:spacing w:before="75" w:after="0"/>
      </w:pPr>
      <w:r>
        <w:rPr>
          <w:b w:val="1"/>
          <w:bCs w:val="1"/>
        </w:rPr>
        <w:t xml:space="preserve">第九章 2026-2031年中国甜高粱乙醇行业投资战略研究</w:t>
      </w:r>
    </w:p>
    <w:p>
      <w:pPr>
        <w:spacing w:before="75" w:after="0"/>
      </w:pPr>
      <w:r>
        <w:rPr/>
        <w:t xml:space="preserve">第一节 甜高粱乙醇行业发展关键要素分析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甜高粱乙醇行业投资策略分析</w:t>
      </w:r>
    </w:p>
    <w:p>
      <w:pPr>
        <w:spacing w:before="75" w:after="0"/>
      </w:pPr>
      <w:r>
        <w:rPr/>
        <w:t xml:space="preserve">一、甜高粱乙醇行业投资规划</w:t>
      </w:r>
    </w:p>
    <w:p>
      <w:pPr>
        <w:spacing w:before="75" w:after="0"/>
      </w:pPr>
      <w:r>
        <w:rPr/>
        <w:t xml:space="preserve">二、甜高粱乙醇行业投资策略</w:t>
      </w:r>
    </w:p>
    <w:p>
      <w:pPr>
        <w:spacing w:before="75" w:after="0"/>
      </w:pPr>
      <w:r>
        <w:rPr/>
        <w:t xml:space="preserve">三、甜高粱乙醇行业成功之道</w:t>
      </w:r>
    </w:p>
    <w:p>
      <w:pPr>
        <w:spacing w:before="75" w:after="0"/>
      </w:pPr>
      <w:r>
        <w:rPr>
          <w:b w:val="1"/>
          <w:bCs w:val="1"/>
        </w:rPr>
        <w:t xml:space="preserve">第十章 2026-2031年中国甜高粱乙醇行业投资机会与风险分析</w:t>
      </w:r>
    </w:p>
    <w:p>
      <w:pPr>
        <w:spacing w:before="75" w:after="0"/>
      </w:pPr>
      <w:r>
        <w:rPr/>
        <w:t xml:space="preserve">第一节 甜高粱乙醇行业投资机会分析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甜高粱乙醇行业投资风险分析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中道泰和对甜高粱乙醇行业投资建议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图表：2021-2026年中国甜高粱乙醇行业企业数量分析</w:t>
      </w:r>
    </w:p>
    <w:p>
      <w:pPr>
        <w:spacing w:before="75" w:after="0"/>
      </w:pPr>
      <w:r>
        <w:rPr/>
        <w:t xml:space="preserve">图表：2021-2026年中国甜高粱乙醇行业资产规模分析</w:t>
      </w:r>
    </w:p>
    <w:p>
      <w:pPr>
        <w:spacing w:before="75" w:after="0"/>
      </w:pPr>
      <w:r>
        <w:rPr/>
        <w:t xml:space="preserve">图表：2021-2026年中国甜高粱乙醇行业销售规模分析</w:t>
      </w:r>
    </w:p>
    <w:p>
      <w:pPr>
        <w:spacing w:before="75" w:after="0"/>
      </w:pPr>
      <w:r>
        <w:rPr/>
        <w:t xml:space="preserve">图表：2021-2026年中国甜高粱乙醇行业利润规模分析</w:t>
      </w:r>
    </w:p>
    <w:p>
      <w:pPr>
        <w:spacing w:before="75" w:after="0"/>
      </w:pPr>
      <w:r>
        <w:rPr/>
        <w:t xml:space="preserve">图表：2021-2026年中国甜高粱乙醇行业财务费用分析</w:t>
      </w:r>
    </w:p>
    <w:p>
      <w:pPr>
        <w:spacing w:before="75" w:after="0"/>
      </w:pPr>
      <w:r>
        <w:rPr/>
        <w:t xml:space="preserve">图表：2021-2026年中国甜高粱乙醇行业盈利能力分析</w:t>
      </w:r>
    </w:p>
    <w:p>
      <w:pPr>
        <w:spacing w:before="75" w:after="0"/>
      </w:pPr>
      <w:r>
        <w:rPr/>
        <w:t xml:space="preserve">图表：2021-2026年中国甜高粱乙醇行业偿债能力分析</w:t>
      </w:r>
    </w:p>
    <w:p>
      <w:pPr>
        <w:spacing w:before="75" w:after="0"/>
      </w:pPr>
      <w:r>
        <w:rPr/>
        <w:t xml:space="preserve">图表：2021-2026年中国甜高粱乙醇行业运营能力分析</w:t>
      </w:r>
    </w:p>
    <w:p>
      <w:pPr>
        <w:spacing w:before="75" w:after="0"/>
      </w:pPr>
      <w:r>
        <w:rPr/>
        <w:t xml:space="preserve">图表：2021-2026年中国甜高粱乙醇行业成长能力分析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图表：2026-2031年中国甜高粱乙醇行业市场规模增长预测</w:t>
      </w:r>
    </w:p>
    <w:p>
      <w:pPr>
        <w:spacing w:before="75" w:after="0"/>
      </w:pPr>
      <w:r>
        <w:rPr/>
        <w:t xml:space="preserve">图表：2026-2031年中国甜高粱乙醇行业需求规模增长预测</w:t>
      </w:r>
    </w:p>
    <w:p>
      <w:pPr>
        <w:spacing w:before="75" w:after="0"/>
      </w:pPr>
      <w:r>
        <w:rPr/>
        <w:t xml:space="preserve">图表：2026-2031年中国甜高粱乙醇行业市场盈利能力趋势预测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2026-2031年中国甜高粱乙醇行业竞争格局分析及发展前景预测报告</dc:title>
  <dc:description>2026-2031年中国甜高粱乙醇行业竞争格局分析及发展前景预测报告</dc:description>
  <dc:subject>2026-2031年中国甜高粱乙醇行业竞争格局分析及发展前景预测报告</dc:subject>
  <cp:keywords>研究报告</cp:keywords>
  <cp:category>研究报告</cp:category>
  <cp:lastModifiedBy>北京中道泰和信息咨询有限公司</cp:lastModifiedBy>
  <dcterms:created xsi:type="dcterms:W3CDTF">2026-03-27T19:30:54+08:00</dcterms:created>
  <dcterms:modified xsi:type="dcterms:W3CDTF">2026-03-27T19:30:54+08:00</dcterms:modified>
</cp:coreProperties>
</file>

<file path=docProps/custom.xml><?xml version="1.0" encoding="utf-8"?>
<Properties xmlns="http://schemas.openxmlformats.org/officeDocument/2006/custom-properties" xmlns:vt="http://schemas.openxmlformats.org/officeDocument/2006/docPropsVTypes"/>
</file>